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ECE43" w14:textId="6B2DEC41" w:rsidR="0023365E" w:rsidRPr="000B729A" w:rsidRDefault="0023365E" w:rsidP="091694F7">
      <w:pPr>
        <w:spacing w:line="240" w:lineRule="auto"/>
        <w:jc w:val="center"/>
        <w:rPr>
          <w:rFonts w:ascii="Times New Roman" w:hAnsi="Times New Roman" w:cs="Times New Roman"/>
          <w:b/>
          <w:bCs/>
          <w:sz w:val="32"/>
          <w:szCs w:val="32"/>
        </w:rPr>
      </w:pPr>
      <w:r w:rsidRPr="091694F7">
        <w:rPr>
          <w:rFonts w:ascii="Times New Roman" w:hAnsi="Times New Roman" w:cs="Times New Roman"/>
          <w:b/>
          <w:bCs/>
          <w:sz w:val="32"/>
          <w:szCs w:val="32"/>
        </w:rPr>
        <w:t>Spaceport Operations and Center Services (S</w:t>
      </w:r>
      <w:r w:rsidR="15931B21" w:rsidRPr="091694F7">
        <w:rPr>
          <w:rFonts w:ascii="Times New Roman" w:hAnsi="Times New Roman" w:cs="Times New Roman"/>
          <w:b/>
          <w:bCs/>
          <w:sz w:val="32"/>
          <w:szCs w:val="32"/>
        </w:rPr>
        <w:t>IMO</w:t>
      </w:r>
      <w:r w:rsidR="00CF4D88" w:rsidRPr="091694F7">
        <w:rPr>
          <w:rFonts w:ascii="Times New Roman" w:hAnsi="Times New Roman" w:cs="Times New Roman"/>
          <w:b/>
          <w:bCs/>
          <w:sz w:val="32"/>
          <w:szCs w:val="32"/>
        </w:rPr>
        <w:t>)</w:t>
      </w:r>
      <w:r w:rsidR="002448B1" w:rsidRPr="091694F7">
        <w:rPr>
          <w:rFonts w:ascii="Times New Roman" w:hAnsi="Times New Roman" w:cs="Times New Roman"/>
          <w:b/>
          <w:bCs/>
          <w:sz w:val="32"/>
          <w:szCs w:val="32"/>
        </w:rPr>
        <w:t xml:space="preserve"> </w:t>
      </w:r>
    </w:p>
    <w:p w14:paraId="6356A665" w14:textId="5F076FFC" w:rsidR="00222F2D" w:rsidRPr="000B729A" w:rsidRDefault="000B729A" w:rsidP="00222F2D">
      <w:pPr>
        <w:spacing w:line="240" w:lineRule="auto"/>
        <w:jc w:val="center"/>
        <w:rPr>
          <w:rFonts w:ascii="Times New Roman" w:hAnsi="Times New Roman" w:cs="Times New Roman"/>
          <w:b/>
          <w:sz w:val="32"/>
          <w:szCs w:val="24"/>
        </w:rPr>
      </w:pPr>
      <w:r>
        <w:rPr>
          <w:rFonts w:ascii="Times New Roman" w:hAnsi="Times New Roman" w:cs="Times New Roman"/>
          <w:b/>
          <w:sz w:val="32"/>
          <w:szCs w:val="24"/>
        </w:rPr>
        <w:t>Industry Day</w:t>
      </w:r>
      <w:r w:rsidR="00222F2D" w:rsidRPr="000B729A">
        <w:rPr>
          <w:rFonts w:ascii="Times New Roman" w:hAnsi="Times New Roman" w:cs="Times New Roman"/>
          <w:b/>
          <w:sz w:val="32"/>
          <w:szCs w:val="24"/>
        </w:rPr>
        <w:t xml:space="preserve"> Site Visit </w:t>
      </w:r>
      <w:r>
        <w:rPr>
          <w:rFonts w:ascii="Times New Roman" w:hAnsi="Times New Roman" w:cs="Times New Roman"/>
          <w:b/>
          <w:sz w:val="32"/>
          <w:szCs w:val="24"/>
        </w:rPr>
        <w:t>Tour Script</w:t>
      </w:r>
    </w:p>
    <w:p w14:paraId="6356A667" w14:textId="0009FE70" w:rsidR="001A3CA4" w:rsidRPr="004608CE" w:rsidRDefault="001A3CA4" w:rsidP="59AACD4F">
      <w:pPr>
        <w:spacing w:after="100" w:afterAutospacing="1" w:line="240" w:lineRule="auto"/>
        <w:rPr>
          <w:rFonts w:ascii="Times New Roman" w:hAnsi="Times New Roman" w:cs="Times New Roman"/>
          <w:b/>
          <w:bCs/>
          <w:sz w:val="24"/>
          <w:szCs w:val="24"/>
        </w:rPr>
      </w:pPr>
      <w:r w:rsidRPr="59AACD4F">
        <w:rPr>
          <w:rFonts w:ascii="Times New Roman" w:hAnsi="Times New Roman" w:cs="Times New Roman"/>
          <w:b/>
          <w:bCs/>
          <w:sz w:val="24"/>
          <w:szCs w:val="24"/>
        </w:rPr>
        <w:t>In the interest of brevity</w:t>
      </w:r>
      <w:r w:rsidR="00822FD7" w:rsidRPr="59AACD4F">
        <w:rPr>
          <w:rFonts w:ascii="Times New Roman" w:hAnsi="Times New Roman" w:cs="Times New Roman"/>
          <w:b/>
          <w:bCs/>
          <w:sz w:val="24"/>
          <w:szCs w:val="24"/>
        </w:rPr>
        <w:t>,</w:t>
      </w:r>
      <w:r w:rsidRPr="59AACD4F">
        <w:rPr>
          <w:rFonts w:ascii="Times New Roman" w:hAnsi="Times New Roman" w:cs="Times New Roman"/>
          <w:b/>
          <w:bCs/>
          <w:sz w:val="24"/>
          <w:szCs w:val="24"/>
        </w:rPr>
        <w:t xml:space="preserve"> only a few systems will be described during this tour.  A comprehensive list of systems can be found in the OMEU</w:t>
      </w:r>
      <w:r w:rsidR="00950720" w:rsidRPr="59AACD4F">
        <w:rPr>
          <w:rFonts w:ascii="Times New Roman" w:hAnsi="Times New Roman" w:cs="Times New Roman"/>
          <w:b/>
          <w:bCs/>
          <w:sz w:val="24"/>
          <w:szCs w:val="24"/>
        </w:rPr>
        <w:t>,</w:t>
      </w:r>
      <w:r w:rsidRPr="59AACD4F">
        <w:rPr>
          <w:rFonts w:ascii="Times New Roman" w:hAnsi="Times New Roman" w:cs="Times New Roman"/>
          <w:b/>
          <w:bCs/>
          <w:sz w:val="24"/>
          <w:szCs w:val="24"/>
        </w:rPr>
        <w:t xml:space="preserve"> Tech Exhibit</w:t>
      </w:r>
      <w:r w:rsidR="00950720" w:rsidRPr="59AACD4F">
        <w:rPr>
          <w:rFonts w:ascii="Times New Roman" w:hAnsi="Times New Roman" w:cs="Times New Roman"/>
          <w:b/>
          <w:bCs/>
          <w:sz w:val="24"/>
          <w:szCs w:val="24"/>
        </w:rPr>
        <w:t xml:space="preserve"> 3.1-1</w:t>
      </w:r>
      <w:r w:rsidRPr="59AACD4F">
        <w:rPr>
          <w:rFonts w:ascii="Times New Roman" w:hAnsi="Times New Roman" w:cs="Times New Roman"/>
          <w:b/>
          <w:bCs/>
          <w:sz w:val="24"/>
          <w:szCs w:val="24"/>
        </w:rPr>
        <w:t>.</w:t>
      </w:r>
      <w:r w:rsidR="34019EDF" w:rsidRPr="59AACD4F">
        <w:rPr>
          <w:rFonts w:ascii="Times New Roman" w:hAnsi="Times New Roman" w:cs="Times New Roman"/>
          <w:b/>
          <w:bCs/>
          <w:sz w:val="24"/>
          <w:szCs w:val="24"/>
        </w:rPr>
        <w:t xml:space="preserve"> </w:t>
      </w:r>
    </w:p>
    <w:p w14:paraId="0954AB59" w14:textId="6B4D1A8A" w:rsidR="004450F2" w:rsidRDefault="00076F94" w:rsidP="008718F8">
      <w:pPr>
        <w:spacing w:after="0" w:line="240" w:lineRule="auto"/>
        <w:rPr>
          <w:rFonts w:ascii="Times New Roman" w:hAnsi="Times New Roman" w:cs="Times New Roman"/>
          <w:sz w:val="24"/>
          <w:szCs w:val="24"/>
        </w:rPr>
      </w:pPr>
      <w:r w:rsidRPr="00376116">
        <w:rPr>
          <w:rFonts w:ascii="Times New Roman" w:hAnsi="Times New Roman" w:cs="Times New Roman"/>
          <w:sz w:val="24"/>
          <w:szCs w:val="24"/>
        </w:rPr>
        <w:t xml:space="preserve">Notecards will be available for participants to fill out and submit </w:t>
      </w:r>
      <w:r w:rsidR="00412A73">
        <w:rPr>
          <w:rFonts w:ascii="Times New Roman" w:hAnsi="Times New Roman" w:cs="Times New Roman"/>
          <w:sz w:val="24"/>
          <w:szCs w:val="24"/>
        </w:rPr>
        <w:t xml:space="preserve">questions </w:t>
      </w:r>
      <w:r w:rsidRPr="00376116">
        <w:rPr>
          <w:rFonts w:ascii="Times New Roman" w:hAnsi="Times New Roman" w:cs="Times New Roman"/>
          <w:sz w:val="24"/>
          <w:szCs w:val="24"/>
        </w:rPr>
        <w:t xml:space="preserve">to the SEB Representative on the bus. The submitted questions and Government responses will be posted on </w:t>
      </w:r>
      <w:hyperlink r:id="rId7" w:history="1">
        <w:r w:rsidR="00690660" w:rsidRPr="00376116">
          <w:rPr>
            <w:rStyle w:val="Hyperlink"/>
            <w:rFonts w:ascii="Times New Roman" w:hAnsi="Times New Roman" w:cs="Times New Roman"/>
            <w:sz w:val="24"/>
            <w:szCs w:val="24"/>
          </w:rPr>
          <w:t>https://sam.gov</w:t>
        </w:r>
      </w:hyperlink>
      <w:r w:rsidRPr="00376116">
        <w:rPr>
          <w:rFonts w:ascii="Times New Roman" w:hAnsi="Times New Roman" w:cs="Times New Roman"/>
          <w:sz w:val="24"/>
          <w:szCs w:val="24"/>
        </w:rPr>
        <w:t>.</w:t>
      </w:r>
      <w:r w:rsidR="00FE38FA">
        <w:rPr>
          <w:rFonts w:ascii="Times New Roman" w:hAnsi="Times New Roman" w:cs="Times New Roman"/>
          <w:sz w:val="24"/>
          <w:szCs w:val="24"/>
        </w:rPr>
        <w:t xml:space="preserve"> </w:t>
      </w:r>
    </w:p>
    <w:p w14:paraId="20F6E165" w14:textId="77777777" w:rsidR="004450F2" w:rsidRDefault="004450F2" w:rsidP="008718F8">
      <w:pPr>
        <w:spacing w:after="0" w:line="240" w:lineRule="auto"/>
        <w:rPr>
          <w:rFonts w:ascii="Times New Roman" w:hAnsi="Times New Roman" w:cs="Times New Roman"/>
          <w:sz w:val="24"/>
          <w:szCs w:val="24"/>
        </w:rPr>
      </w:pPr>
    </w:p>
    <w:p w14:paraId="2BEC642E" w14:textId="5BCD5E2A" w:rsidR="002B6710" w:rsidRPr="004043BE" w:rsidRDefault="004450F2" w:rsidP="00BB085C">
      <w:pPr>
        <w:spacing w:after="0" w:line="240" w:lineRule="auto"/>
        <w:rPr>
          <w:rFonts w:ascii="Times New Roman" w:hAnsi="Times New Roman" w:cs="Times New Roman"/>
          <w:b/>
          <w:bCs/>
          <w:sz w:val="24"/>
          <w:szCs w:val="24"/>
        </w:rPr>
      </w:pPr>
      <w:r w:rsidRPr="091694F7">
        <w:rPr>
          <w:rStyle w:val="cf01"/>
          <w:rFonts w:ascii="Times New Roman" w:hAnsi="Times New Roman" w:cs="Times New Roman"/>
          <w:b/>
          <w:bCs/>
          <w:sz w:val="24"/>
          <w:szCs w:val="24"/>
        </w:rPr>
        <w:t xml:space="preserve">Tour </w:t>
      </w:r>
      <w:r w:rsidR="50CCEC93" w:rsidRPr="091694F7">
        <w:rPr>
          <w:rStyle w:val="cf01"/>
          <w:rFonts w:ascii="Times New Roman" w:hAnsi="Times New Roman" w:cs="Times New Roman"/>
          <w:b/>
          <w:bCs/>
          <w:sz w:val="24"/>
          <w:szCs w:val="24"/>
        </w:rPr>
        <w:t>Ground Rules</w:t>
      </w:r>
      <w:r w:rsidRPr="091694F7">
        <w:rPr>
          <w:rStyle w:val="cf01"/>
          <w:rFonts w:ascii="Times New Roman" w:hAnsi="Times New Roman" w:cs="Times New Roman"/>
          <w:b/>
          <w:bCs/>
          <w:sz w:val="24"/>
          <w:szCs w:val="24"/>
        </w:rPr>
        <w:t xml:space="preserve"> and Safety Briefing</w:t>
      </w:r>
      <w:r>
        <w:br/>
      </w:r>
      <w:r w:rsidRPr="091694F7">
        <w:rPr>
          <w:rFonts w:ascii="Times New Roman" w:hAnsi="Times New Roman" w:cs="Times New Roman"/>
          <w:b/>
          <w:bCs/>
          <w:sz w:val="24"/>
          <w:szCs w:val="24"/>
        </w:rPr>
        <w:t>The Government cannot:</w:t>
      </w:r>
    </w:p>
    <w:p w14:paraId="79228DC5" w14:textId="14244020" w:rsidR="002B6710" w:rsidRPr="004043BE" w:rsidRDefault="004450F2" w:rsidP="004043BE">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Directly or indirectly disclose information tied to an incumbent Contractor’s performance, processes, techniques, or other confidential business information</w:t>
      </w:r>
      <w:r w:rsidR="002B6710" w:rsidRPr="00D92576">
        <w:rPr>
          <w:rFonts w:ascii="Times New Roman" w:hAnsi="Times New Roman" w:cs="Times New Roman"/>
          <w:sz w:val="24"/>
          <w:szCs w:val="24"/>
        </w:rPr>
        <w:t>.</w:t>
      </w:r>
    </w:p>
    <w:p w14:paraId="3C33EDF9" w14:textId="296D3642" w:rsidR="002B6710" w:rsidRPr="004043BE" w:rsidRDefault="004450F2" w:rsidP="004043BE">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Disclose financial information related to the incumbent Contractor to include cost breakdowns, profit, indirect cost rates, and similar information</w:t>
      </w:r>
      <w:r w:rsidR="002B6710" w:rsidRPr="00D92576">
        <w:rPr>
          <w:rFonts w:ascii="Times New Roman" w:hAnsi="Times New Roman" w:cs="Times New Roman"/>
          <w:sz w:val="24"/>
          <w:szCs w:val="24"/>
        </w:rPr>
        <w:t>.</w:t>
      </w:r>
    </w:p>
    <w:p w14:paraId="00C96469" w14:textId="5FED893D" w:rsidR="00CC62D7" w:rsidRPr="004043BE" w:rsidRDefault="004450F2" w:rsidP="002B6710">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Discuss contract administration matters involving the Base Operations and Spaceport Services contract or any other NASA contract</w:t>
      </w:r>
      <w:r w:rsidR="00AD1A05" w:rsidRPr="004043BE">
        <w:rPr>
          <w:rFonts w:ascii="Times New Roman" w:hAnsi="Times New Roman" w:cs="Times New Roman"/>
          <w:sz w:val="24"/>
          <w:szCs w:val="24"/>
        </w:rPr>
        <w:t>.</w:t>
      </w:r>
    </w:p>
    <w:p w14:paraId="0DCF110F" w14:textId="0DF4BB7D" w:rsidR="002B6710" w:rsidRPr="004043BE" w:rsidRDefault="004450F2" w:rsidP="004043BE">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Provide advice on proposed technical approaches or solutions</w:t>
      </w:r>
      <w:r w:rsidR="002B6710" w:rsidRPr="004043BE">
        <w:rPr>
          <w:rFonts w:ascii="Times New Roman" w:hAnsi="Times New Roman" w:cs="Times New Roman"/>
          <w:sz w:val="24"/>
          <w:szCs w:val="24"/>
        </w:rPr>
        <w:t>.</w:t>
      </w:r>
    </w:p>
    <w:p w14:paraId="7CFCAE58" w14:textId="77777777" w:rsidR="008C09F2" w:rsidRPr="004043BE" w:rsidRDefault="004450F2" w:rsidP="002B6710">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Respond to hypothetical or “what if” questions (e.g., if we propose this, how would you rate it?)</w:t>
      </w:r>
    </w:p>
    <w:p w14:paraId="2BD65694" w14:textId="22356432" w:rsidR="002B6710" w:rsidRPr="004043BE" w:rsidRDefault="004450F2" w:rsidP="004043BE">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Allude to, speculate, or provide insight into a “preferred” Government solution</w:t>
      </w:r>
      <w:r w:rsidR="00A72438" w:rsidRPr="004043BE">
        <w:rPr>
          <w:rFonts w:ascii="Times New Roman" w:hAnsi="Times New Roman" w:cs="Times New Roman"/>
          <w:sz w:val="24"/>
          <w:szCs w:val="24"/>
        </w:rPr>
        <w:t>.</w:t>
      </w:r>
    </w:p>
    <w:p w14:paraId="4ED71121" w14:textId="031E58A1" w:rsidR="004450F2" w:rsidRPr="004043BE" w:rsidRDefault="004450F2" w:rsidP="004043BE">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Discuss controlled, unclassified information</w:t>
      </w:r>
      <w:r w:rsidR="002B6710" w:rsidRPr="004043BE">
        <w:rPr>
          <w:rFonts w:ascii="Times New Roman" w:hAnsi="Times New Roman" w:cs="Times New Roman"/>
          <w:sz w:val="24"/>
          <w:szCs w:val="24"/>
        </w:rPr>
        <w:t>.</w:t>
      </w:r>
    </w:p>
    <w:p w14:paraId="0F841CF5" w14:textId="77777777" w:rsidR="00A85771" w:rsidRPr="004043BE" w:rsidRDefault="00A85771" w:rsidP="008718F8">
      <w:pPr>
        <w:spacing w:after="0" w:line="240" w:lineRule="auto"/>
        <w:rPr>
          <w:rStyle w:val="cf01"/>
          <w:rFonts w:ascii="Times New Roman" w:hAnsi="Times New Roman" w:cs="Times New Roman"/>
        </w:rPr>
      </w:pPr>
    </w:p>
    <w:p w14:paraId="2125AFED" w14:textId="77777777" w:rsidR="00A85771" w:rsidRPr="004043BE" w:rsidRDefault="00A85771" w:rsidP="008718F8">
      <w:pPr>
        <w:spacing w:after="0" w:line="240" w:lineRule="auto"/>
        <w:rPr>
          <w:rStyle w:val="cf01"/>
          <w:rFonts w:ascii="Times New Roman" w:hAnsi="Times New Roman" w:cs="Times New Roman"/>
        </w:rPr>
      </w:pPr>
    </w:p>
    <w:p w14:paraId="7521F499" w14:textId="76979EB1" w:rsidR="002B6710" w:rsidRPr="004043BE" w:rsidRDefault="002B6710" w:rsidP="002B6710">
      <w:pPr>
        <w:spacing w:after="0" w:line="240" w:lineRule="auto"/>
        <w:rPr>
          <w:rFonts w:ascii="Times New Roman" w:hAnsi="Times New Roman" w:cs="Times New Roman"/>
          <w:b/>
          <w:bCs/>
          <w:sz w:val="24"/>
          <w:szCs w:val="24"/>
        </w:rPr>
      </w:pPr>
      <w:r w:rsidRPr="004043BE">
        <w:rPr>
          <w:rFonts w:ascii="Times New Roman" w:hAnsi="Times New Roman" w:cs="Times New Roman"/>
          <w:b/>
          <w:bCs/>
          <w:sz w:val="24"/>
          <w:szCs w:val="24"/>
        </w:rPr>
        <w:t>Safety Briefing</w:t>
      </w:r>
      <w:r w:rsidR="00503728">
        <w:rPr>
          <w:rFonts w:ascii="Times New Roman" w:hAnsi="Times New Roman" w:cs="Times New Roman"/>
          <w:b/>
          <w:bCs/>
          <w:sz w:val="24"/>
          <w:szCs w:val="24"/>
        </w:rPr>
        <w:t xml:space="preserve">: </w:t>
      </w:r>
    </w:p>
    <w:p w14:paraId="0D874EB3" w14:textId="786FD3EC" w:rsidR="002B6710" w:rsidRPr="004043BE" w:rsidRDefault="002B6710" w:rsidP="002B6710">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Leave personal items on the bus when exiting to tour facilities.</w:t>
      </w:r>
    </w:p>
    <w:p w14:paraId="54E4EB20" w14:textId="7F87885D" w:rsidR="004318A5" w:rsidRPr="004043BE" w:rsidRDefault="00EA38AD" w:rsidP="004043BE">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Photography is prohibited.</w:t>
      </w:r>
      <w:r w:rsidR="00CF019E" w:rsidRPr="004043BE">
        <w:rPr>
          <w:rFonts w:ascii="Times New Roman" w:hAnsi="Times New Roman" w:cs="Times New Roman"/>
          <w:sz w:val="24"/>
          <w:szCs w:val="24"/>
        </w:rPr>
        <w:t xml:space="preserve"> </w:t>
      </w:r>
    </w:p>
    <w:p w14:paraId="43FD37C5" w14:textId="59905EF1" w:rsidR="008E1FFD" w:rsidRPr="004043BE" w:rsidRDefault="004119AA" w:rsidP="004043BE">
      <w:pPr>
        <w:pStyle w:val="ListParagraph"/>
        <w:numPr>
          <w:ilvl w:val="0"/>
          <w:numId w:val="8"/>
        </w:numPr>
        <w:spacing w:after="0" w:line="240" w:lineRule="auto"/>
        <w:rPr>
          <w:rFonts w:ascii="Times New Roman" w:hAnsi="Times New Roman" w:cs="Times New Roman"/>
          <w:sz w:val="24"/>
          <w:szCs w:val="24"/>
        </w:rPr>
      </w:pPr>
      <w:r w:rsidRPr="004043BE">
        <w:rPr>
          <w:rFonts w:ascii="Times New Roman" w:hAnsi="Times New Roman" w:cs="Times New Roman"/>
          <w:sz w:val="24"/>
          <w:szCs w:val="24"/>
        </w:rPr>
        <w:t xml:space="preserve">Be aware of all announcements </w:t>
      </w:r>
      <w:r w:rsidR="00B8775D" w:rsidRPr="004043BE">
        <w:rPr>
          <w:rFonts w:ascii="Times New Roman" w:hAnsi="Times New Roman" w:cs="Times New Roman"/>
          <w:sz w:val="24"/>
          <w:szCs w:val="24"/>
        </w:rPr>
        <w:t>a</w:t>
      </w:r>
      <w:r w:rsidR="00426929" w:rsidRPr="004043BE">
        <w:rPr>
          <w:rFonts w:ascii="Times New Roman" w:hAnsi="Times New Roman" w:cs="Times New Roman"/>
          <w:sz w:val="24"/>
          <w:szCs w:val="24"/>
        </w:rPr>
        <w:t>nd directions as</w:t>
      </w:r>
      <w:r w:rsidRPr="004043BE">
        <w:rPr>
          <w:rFonts w:ascii="Times New Roman" w:hAnsi="Times New Roman" w:cs="Times New Roman"/>
          <w:sz w:val="24"/>
          <w:szCs w:val="24"/>
        </w:rPr>
        <w:t xml:space="preserve"> </w:t>
      </w:r>
      <w:r w:rsidR="00080AD5" w:rsidRPr="004043BE">
        <w:rPr>
          <w:rFonts w:ascii="Times New Roman" w:hAnsi="Times New Roman" w:cs="Times New Roman"/>
          <w:sz w:val="24"/>
          <w:szCs w:val="24"/>
        </w:rPr>
        <w:t>t</w:t>
      </w:r>
      <w:r w:rsidR="00927916" w:rsidRPr="004043BE">
        <w:rPr>
          <w:rFonts w:ascii="Times New Roman" w:hAnsi="Times New Roman" w:cs="Times New Roman"/>
          <w:sz w:val="24"/>
          <w:szCs w:val="24"/>
        </w:rPr>
        <w:t>our</w:t>
      </w:r>
      <w:r w:rsidR="008E2703" w:rsidRPr="004043BE">
        <w:rPr>
          <w:rFonts w:ascii="Times New Roman" w:hAnsi="Times New Roman" w:cs="Times New Roman"/>
          <w:sz w:val="24"/>
          <w:szCs w:val="24"/>
        </w:rPr>
        <w:t xml:space="preserve"> stops</w:t>
      </w:r>
      <w:r w:rsidR="00BC770C" w:rsidRPr="004043BE">
        <w:rPr>
          <w:rFonts w:ascii="Times New Roman" w:hAnsi="Times New Roman" w:cs="Times New Roman"/>
          <w:sz w:val="24"/>
          <w:szCs w:val="24"/>
        </w:rPr>
        <w:t xml:space="preserve"> may include</w:t>
      </w:r>
      <w:r w:rsidR="00D35ABA" w:rsidRPr="004043BE">
        <w:rPr>
          <w:rFonts w:ascii="Times New Roman" w:hAnsi="Times New Roman" w:cs="Times New Roman"/>
          <w:sz w:val="24"/>
          <w:szCs w:val="24"/>
        </w:rPr>
        <w:t xml:space="preserve"> facilities th</w:t>
      </w:r>
      <w:r w:rsidR="008E2703" w:rsidRPr="004043BE">
        <w:rPr>
          <w:rFonts w:ascii="Times New Roman" w:hAnsi="Times New Roman" w:cs="Times New Roman"/>
          <w:sz w:val="24"/>
          <w:szCs w:val="24"/>
        </w:rPr>
        <w:t xml:space="preserve">at </w:t>
      </w:r>
      <w:r w:rsidR="00AD7D1C" w:rsidRPr="004043BE">
        <w:rPr>
          <w:rFonts w:ascii="Times New Roman" w:hAnsi="Times New Roman" w:cs="Times New Roman"/>
          <w:sz w:val="24"/>
          <w:szCs w:val="24"/>
        </w:rPr>
        <w:t xml:space="preserve">are in </w:t>
      </w:r>
      <w:r w:rsidR="00426929" w:rsidRPr="004043BE">
        <w:rPr>
          <w:rFonts w:ascii="Times New Roman" w:hAnsi="Times New Roman" w:cs="Times New Roman"/>
          <w:sz w:val="24"/>
          <w:szCs w:val="24"/>
        </w:rPr>
        <w:t>areas of high hazards.</w:t>
      </w:r>
      <w:r w:rsidR="004043BE" w:rsidRPr="004043BE">
        <w:rPr>
          <w:rFonts w:ascii="Times New Roman" w:hAnsi="Times New Roman" w:cs="Times New Roman"/>
          <w:sz w:val="24"/>
          <w:szCs w:val="24"/>
        </w:rPr>
        <w:t xml:space="preserve"> </w:t>
      </w:r>
      <w:r w:rsidR="006A0EFA" w:rsidRPr="004043BE">
        <w:rPr>
          <w:rStyle w:val="cf01"/>
          <w:rFonts w:ascii="Times New Roman" w:hAnsi="Times New Roman" w:cs="Times New Roman"/>
          <w:sz w:val="24"/>
          <w:szCs w:val="24"/>
        </w:rPr>
        <w:t xml:space="preserve">In the event of </w:t>
      </w:r>
      <w:r w:rsidR="00072453" w:rsidRPr="004043BE">
        <w:rPr>
          <w:rStyle w:val="cf01"/>
          <w:rFonts w:ascii="Times New Roman" w:hAnsi="Times New Roman" w:cs="Times New Roman"/>
          <w:sz w:val="24"/>
          <w:szCs w:val="24"/>
        </w:rPr>
        <w:t>an emergency e</w:t>
      </w:r>
      <w:r w:rsidR="00495CC2" w:rsidRPr="004043BE">
        <w:rPr>
          <w:rStyle w:val="cf01"/>
          <w:rFonts w:ascii="Times New Roman" w:hAnsi="Times New Roman" w:cs="Times New Roman"/>
          <w:sz w:val="24"/>
          <w:szCs w:val="24"/>
        </w:rPr>
        <w:t xml:space="preserve">vacuation from the facility, </w:t>
      </w:r>
      <w:r w:rsidR="00191E11" w:rsidRPr="004043BE">
        <w:rPr>
          <w:rStyle w:val="cf01"/>
          <w:rFonts w:ascii="Times New Roman" w:hAnsi="Times New Roman" w:cs="Times New Roman"/>
          <w:sz w:val="24"/>
          <w:szCs w:val="24"/>
        </w:rPr>
        <w:t>follow tour</w:t>
      </w:r>
      <w:r w:rsidR="006E3A62" w:rsidRPr="004043BE">
        <w:rPr>
          <w:rStyle w:val="cf01"/>
          <w:rFonts w:ascii="Times New Roman" w:hAnsi="Times New Roman" w:cs="Times New Roman"/>
          <w:sz w:val="24"/>
          <w:szCs w:val="24"/>
        </w:rPr>
        <w:t xml:space="preserve"> POCs to the marshalling </w:t>
      </w:r>
      <w:r w:rsidR="0095097A" w:rsidRPr="004043BE">
        <w:rPr>
          <w:rStyle w:val="cf01"/>
          <w:rFonts w:ascii="Times New Roman" w:hAnsi="Times New Roman" w:cs="Times New Roman"/>
          <w:sz w:val="24"/>
          <w:szCs w:val="24"/>
        </w:rPr>
        <w:t>area.</w:t>
      </w:r>
      <w:r w:rsidR="00B44A40" w:rsidRPr="004043BE">
        <w:rPr>
          <w:rStyle w:val="cf01"/>
          <w:rFonts w:ascii="Times New Roman" w:hAnsi="Times New Roman" w:cs="Times New Roman"/>
          <w:sz w:val="24"/>
          <w:szCs w:val="24"/>
        </w:rPr>
        <w:t xml:space="preserve"> </w:t>
      </w:r>
    </w:p>
    <w:p w14:paraId="6356A668" w14:textId="67688C9B" w:rsidR="00E853D0" w:rsidRPr="00E853D0" w:rsidRDefault="00842A43" w:rsidP="00E853D0">
      <w:pPr>
        <w:pStyle w:val="Heading1"/>
        <w:spacing w:after="100" w:afterAutospacing="1"/>
        <w:rPr>
          <w:rFonts w:ascii="Times New Roman" w:hAnsi="Times New Roman" w:cs="Times New Roman"/>
          <w:b/>
          <w:bCs/>
        </w:rPr>
      </w:pPr>
      <w:r>
        <w:rPr>
          <w:rFonts w:ascii="Times New Roman" w:hAnsi="Times New Roman" w:cs="Times New Roman"/>
          <w:b/>
          <w:bCs/>
        </w:rPr>
        <w:t xml:space="preserve">KSC </w:t>
      </w:r>
      <w:r w:rsidR="00CF4D88" w:rsidRPr="007933EC">
        <w:rPr>
          <w:rFonts w:ascii="Times New Roman" w:hAnsi="Times New Roman" w:cs="Times New Roman"/>
          <w:b/>
          <w:bCs/>
        </w:rPr>
        <w:t>Industrial Area</w:t>
      </w:r>
      <w:r w:rsidR="001768F7">
        <w:rPr>
          <w:rFonts w:ascii="Times New Roman" w:hAnsi="Times New Roman" w:cs="Times New Roman"/>
          <w:b/>
          <w:bCs/>
        </w:rPr>
        <w:t xml:space="preserve">  </w:t>
      </w:r>
    </w:p>
    <w:p w14:paraId="6356A669" w14:textId="486C54E7" w:rsidR="00A20A19" w:rsidRPr="00E94B12" w:rsidRDefault="00ED0B77" w:rsidP="00310B81">
      <w:pPr>
        <w:pStyle w:val="Heading2"/>
        <w:rPr>
          <w:rFonts w:ascii="Times New Roman" w:hAnsi="Times New Roman" w:cs="Times New Roman"/>
        </w:rPr>
      </w:pPr>
      <w:r w:rsidRPr="00E94B12">
        <w:rPr>
          <w:rFonts w:ascii="Times New Roman" w:hAnsi="Times New Roman" w:cs="Times New Roman"/>
        </w:rPr>
        <w:t xml:space="preserve">Space </w:t>
      </w:r>
      <w:r w:rsidR="00306073">
        <w:rPr>
          <w:rFonts w:ascii="Times New Roman" w:hAnsi="Times New Roman" w:cs="Times New Roman"/>
        </w:rPr>
        <w:t>Systems</w:t>
      </w:r>
      <w:r w:rsidRPr="00E94B12">
        <w:rPr>
          <w:rFonts w:ascii="Times New Roman" w:hAnsi="Times New Roman" w:cs="Times New Roman"/>
        </w:rPr>
        <w:t xml:space="preserve"> Processing Facility (</w:t>
      </w:r>
      <w:r w:rsidR="00A20A19" w:rsidRPr="00E94B12">
        <w:rPr>
          <w:rFonts w:ascii="Times New Roman" w:hAnsi="Times New Roman" w:cs="Times New Roman"/>
        </w:rPr>
        <w:t>SSPF</w:t>
      </w:r>
      <w:r w:rsidRPr="00E94B12">
        <w:rPr>
          <w:rFonts w:ascii="Times New Roman" w:hAnsi="Times New Roman" w:cs="Times New Roman"/>
        </w:rPr>
        <w:t>)</w:t>
      </w:r>
      <w:r w:rsidR="00950720" w:rsidRPr="00E94B12">
        <w:rPr>
          <w:rFonts w:ascii="Times New Roman" w:hAnsi="Times New Roman" w:cs="Times New Roman"/>
        </w:rPr>
        <w:t xml:space="preserve">, </w:t>
      </w:r>
      <w:r w:rsidR="005C0387" w:rsidRPr="00E94B12">
        <w:rPr>
          <w:rFonts w:ascii="Times New Roman" w:hAnsi="Times New Roman" w:cs="Times New Roman"/>
        </w:rPr>
        <w:t>Facility</w:t>
      </w:r>
      <w:r w:rsidRPr="00E94B12">
        <w:rPr>
          <w:rFonts w:ascii="Times New Roman" w:hAnsi="Times New Roman" w:cs="Times New Roman"/>
        </w:rPr>
        <w:t xml:space="preserve"> Number: M7-0360</w:t>
      </w:r>
      <w:r w:rsidR="00503728">
        <w:rPr>
          <w:rFonts w:ascii="Times New Roman" w:hAnsi="Times New Roman" w:cs="Times New Roman"/>
        </w:rPr>
        <w:t xml:space="preserve">: </w:t>
      </w:r>
      <w:r w:rsidR="001768F7">
        <w:rPr>
          <w:rFonts w:ascii="Times New Roman" w:hAnsi="Times New Roman" w:cs="Times New Roman"/>
        </w:rPr>
        <w:t xml:space="preserve"> </w:t>
      </w:r>
    </w:p>
    <w:p w14:paraId="6356A66A" w14:textId="05355289" w:rsidR="00A20A19" w:rsidRPr="004608CE" w:rsidRDefault="00BB1F99" w:rsidP="091694F7">
      <w:pPr>
        <w:spacing w:after="100" w:afterAutospacing="1" w:line="240" w:lineRule="auto"/>
        <w:rPr>
          <w:rFonts w:ascii="Times New Roman" w:hAnsi="Times New Roman" w:cs="Times New Roman"/>
          <w:sz w:val="24"/>
          <w:szCs w:val="24"/>
        </w:rPr>
      </w:pPr>
      <w:proofErr w:type="gramStart"/>
      <w:r w:rsidRPr="091694F7">
        <w:rPr>
          <w:rFonts w:ascii="Times New Roman" w:hAnsi="Times New Roman" w:cs="Times New Roman"/>
          <w:sz w:val="24"/>
          <w:szCs w:val="24"/>
        </w:rPr>
        <w:t>The SSPF</w:t>
      </w:r>
      <w:proofErr w:type="gramEnd"/>
      <w:r w:rsidRPr="091694F7">
        <w:rPr>
          <w:rFonts w:ascii="Times New Roman" w:hAnsi="Times New Roman" w:cs="Times New Roman"/>
          <w:sz w:val="24"/>
          <w:szCs w:val="24"/>
        </w:rPr>
        <w:t xml:space="preserve"> is used as a combined </w:t>
      </w:r>
      <w:r w:rsidR="003B7FCE" w:rsidRPr="091694F7">
        <w:rPr>
          <w:rFonts w:ascii="Times New Roman" w:hAnsi="Times New Roman" w:cs="Times New Roman"/>
          <w:sz w:val="24"/>
          <w:szCs w:val="24"/>
        </w:rPr>
        <w:t>administrative (office space), processing</w:t>
      </w:r>
      <w:r w:rsidR="002313B0" w:rsidRPr="091694F7">
        <w:rPr>
          <w:rFonts w:ascii="Times New Roman" w:hAnsi="Times New Roman" w:cs="Times New Roman"/>
          <w:sz w:val="24"/>
          <w:szCs w:val="24"/>
        </w:rPr>
        <w:t xml:space="preserve">, and laboratory facility. </w:t>
      </w:r>
      <w:r w:rsidR="00A20A19" w:rsidRPr="091694F7">
        <w:rPr>
          <w:rFonts w:ascii="Times New Roman" w:hAnsi="Times New Roman" w:cs="Times New Roman"/>
          <w:sz w:val="24"/>
          <w:szCs w:val="24"/>
        </w:rPr>
        <w:t>The SSPF</w:t>
      </w:r>
      <w:r w:rsidR="004F08A1" w:rsidRPr="091694F7">
        <w:rPr>
          <w:rFonts w:ascii="Times New Roman" w:hAnsi="Times New Roman" w:cs="Times New Roman"/>
          <w:sz w:val="24"/>
          <w:szCs w:val="24"/>
        </w:rPr>
        <w:t xml:space="preserve">, along with other Industrial Area facilities, </w:t>
      </w:r>
      <w:r w:rsidR="00A20A19" w:rsidRPr="091694F7">
        <w:rPr>
          <w:rFonts w:ascii="Times New Roman" w:hAnsi="Times New Roman" w:cs="Times New Roman"/>
          <w:sz w:val="24"/>
          <w:szCs w:val="24"/>
        </w:rPr>
        <w:t xml:space="preserve">is connected to the </w:t>
      </w:r>
      <w:r w:rsidR="00950720" w:rsidRPr="091694F7">
        <w:rPr>
          <w:rFonts w:ascii="Times New Roman" w:hAnsi="Times New Roman" w:cs="Times New Roman"/>
          <w:sz w:val="24"/>
          <w:szCs w:val="24"/>
        </w:rPr>
        <w:t xml:space="preserve">Industrial Area </w:t>
      </w:r>
      <w:r w:rsidR="00A20A19" w:rsidRPr="091694F7">
        <w:rPr>
          <w:rFonts w:ascii="Times New Roman" w:hAnsi="Times New Roman" w:cs="Times New Roman"/>
          <w:sz w:val="24"/>
          <w:szCs w:val="24"/>
        </w:rPr>
        <w:t xml:space="preserve">loop that receives chilled water and compressed air from the Industrial Area Chiller Plant (IACP). Heating hot water for the facility is generated by the </w:t>
      </w:r>
      <w:r w:rsidR="64A2E0A5" w:rsidRPr="091694F7">
        <w:rPr>
          <w:rFonts w:ascii="Times New Roman" w:hAnsi="Times New Roman" w:cs="Times New Roman"/>
          <w:sz w:val="24"/>
          <w:szCs w:val="24"/>
        </w:rPr>
        <w:t>four-gas</w:t>
      </w:r>
      <w:r w:rsidR="00A20A19" w:rsidRPr="091694F7">
        <w:rPr>
          <w:rFonts w:ascii="Times New Roman" w:hAnsi="Times New Roman" w:cs="Times New Roman"/>
          <w:sz w:val="24"/>
          <w:szCs w:val="24"/>
        </w:rPr>
        <w:t xml:space="preserve"> fired pulse-type condensing boilers located on the east end of the third floor SSPF mechanical room. This mechanical room also contains a small control room housing workstations connected to the Andover Continuum </w:t>
      </w:r>
      <w:r w:rsidR="00857432" w:rsidRPr="091694F7">
        <w:rPr>
          <w:rFonts w:ascii="Times New Roman" w:hAnsi="Times New Roman" w:cs="Times New Roman"/>
          <w:sz w:val="24"/>
          <w:szCs w:val="24"/>
        </w:rPr>
        <w:t xml:space="preserve">Payload Processing Facility (PPF) </w:t>
      </w:r>
      <w:r w:rsidR="00A20A19" w:rsidRPr="091694F7">
        <w:rPr>
          <w:rFonts w:ascii="Times New Roman" w:hAnsi="Times New Roman" w:cs="Times New Roman"/>
          <w:sz w:val="24"/>
          <w:szCs w:val="24"/>
        </w:rPr>
        <w:t xml:space="preserve">building automation system (BAS). The BAS can be accessed and operated locally or remotely from the IACP. </w:t>
      </w:r>
    </w:p>
    <w:p w14:paraId="0B11A49C" w14:textId="0015F17C" w:rsidR="00FD33E4" w:rsidRPr="00154233" w:rsidRDefault="007C1600" w:rsidP="00FD33E4">
      <w:pPr>
        <w:spacing w:after="100" w:afterAutospacing="1" w:line="240" w:lineRule="auto"/>
        <w:rPr>
          <w:rFonts w:ascii="Times New Roman" w:hAnsi="Times New Roman" w:cs="Times New Roman"/>
          <w:sz w:val="24"/>
          <w:szCs w:val="24"/>
        </w:rPr>
      </w:pPr>
      <w:r w:rsidRPr="00154233">
        <w:rPr>
          <w:rStyle w:val="cf01"/>
          <w:rFonts w:ascii="Times New Roman" w:hAnsi="Times New Roman" w:cs="Times New Roman"/>
          <w:sz w:val="24"/>
          <w:szCs w:val="24"/>
        </w:rPr>
        <w:lastRenderedPageBreak/>
        <w:t xml:space="preserve">Various spaces within the SSPF are conditioned by </w:t>
      </w:r>
      <w:r w:rsidR="009F358A" w:rsidRPr="00154233">
        <w:rPr>
          <w:rFonts w:ascii="Times New Roman" w:hAnsi="Times New Roman" w:cs="Times New Roman"/>
          <w:sz w:val="24"/>
          <w:szCs w:val="24"/>
        </w:rPr>
        <w:t>t</w:t>
      </w:r>
      <w:r w:rsidRPr="00154233">
        <w:rPr>
          <w:rFonts w:ascii="Times New Roman" w:hAnsi="Times New Roman" w:cs="Times New Roman"/>
          <w:sz w:val="24"/>
          <w:szCs w:val="24"/>
        </w:rPr>
        <w:t>hree makeup Air Handling Units (</w:t>
      </w:r>
      <w:r w:rsidRPr="00154233">
        <w:rPr>
          <w:rStyle w:val="cf01"/>
          <w:rFonts w:ascii="Times New Roman" w:hAnsi="Times New Roman" w:cs="Times New Roman"/>
          <w:sz w:val="24"/>
          <w:szCs w:val="24"/>
        </w:rPr>
        <w:t xml:space="preserve">AHUs) specifically used in the mechanical room. </w:t>
      </w:r>
      <w:r w:rsidR="00FD33E4" w:rsidRPr="00154233">
        <w:rPr>
          <w:rFonts w:ascii="Times New Roman" w:hAnsi="Times New Roman" w:cs="Times New Roman"/>
          <w:sz w:val="24"/>
          <w:szCs w:val="24"/>
        </w:rPr>
        <w:t xml:space="preserve">Each makeup AHU is configured with two supply fans that operate in unison to deliver pre-treated air to a pair of High Bay recirculation AHUs. </w:t>
      </w:r>
    </w:p>
    <w:p w14:paraId="6356A66E" w14:textId="2334D6A6" w:rsidR="00A20A19" w:rsidRPr="004608CE" w:rsidRDefault="00FD33E4"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Four fan-wall type AHUs serve </w:t>
      </w:r>
      <w:proofErr w:type="gramStart"/>
      <w:r w:rsidRPr="091694F7">
        <w:rPr>
          <w:rFonts w:ascii="Times New Roman" w:hAnsi="Times New Roman" w:cs="Times New Roman"/>
          <w:sz w:val="24"/>
          <w:szCs w:val="24"/>
        </w:rPr>
        <w:t>the SSPF</w:t>
      </w:r>
      <w:proofErr w:type="gramEnd"/>
      <w:r w:rsidRPr="091694F7">
        <w:rPr>
          <w:rFonts w:ascii="Times New Roman" w:hAnsi="Times New Roman" w:cs="Times New Roman"/>
          <w:sz w:val="24"/>
          <w:szCs w:val="24"/>
        </w:rPr>
        <w:t xml:space="preserve"> laboratory spaces. Two separate scientific experiment growth chamber lab spaces contain growth chamber equipment which is fed chilled water to directly cool the chambers. Approximately 30 AHUs serve the various SSPF various administrative areas.</w:t>
      </w:r>
      <w:r w:rsidR="126F5ED9" w:rsidRPr="091694F7">
        <w:rPr>
          <w:rFonts w:ascii="Times New Roman" w:hAnsi="Times New Roman" w:cs="Times New Roman"/>
          <w:sz w:val="24"/>
          <w:szCs w:val="24"/>
        </w:rPr>
        <w:t xml:space="preserve"> </w:t>
      </w:r>
      <w:r w:rsidR="00A20A19" w:rsidRPr="091694F7">
        <w:rPr>
          <w:rFonts w:ascii="Times New Roman" w:hAnsi="Times New Roman" w:cs="Times New Roman"/>
          <w:sz w:val="24"/>
          <w:szCs w:val="24"/>
        </w:rPr>
        <w:t xml:space="preserve">The SSPF </w:t>
      </w:r>
      <w:r w:rsidR="003D1E20" w:rsidRPr="091694F7">
        <w:rPr>
          <w:rFonts w:ascii="Times New Roman" w:hAnsi="Times New Roman" w:cs="Times New Roman"/>
          <w:sz w:val="24"/>
          <w:szCs w:val="24"/>
        </w:rPr>
        <w:t>can</w:t>
      </w:r>
      <w:r w:rsidR="00A20A19" w:rsidRPr="091694F7">
        <w:rPr>
          <w:rFonts w:ascii="Times New Roman" w:hAnsi="Times New Roman" w:cs="Times New Roman"/>
          <w:sz w:val="24"/>
          <w:szCs w:val="24"/>
        </w:rPr>
        <w:t xml:space="preserve"> be isolated from the IACP in a load shed condition by switching chilled water source to the dedicated pair of 300 ton air-cooled portable chillers located near the SSPF west side loading dock. Together they provide approximately 600 tons of cooling.</w:t>
      </w:r>
      <w:r w:rsidR="003D1E20" w:rsidRPr="091694F7">
        <w:rPr>
          <w:rFonts w:ascii="Times New Roman" w:hAnsi="Times New Roman" w:cs="Times New Roman"/>
          <w:sz w:val="24"/>
          <w:szCs w:val="24"/>
        </w:rPr>
        <w:t xml:space="preserve"> </w:t>
      </w:r>
    </w:p>
    <w:p w14:paraId="6356A66F" w14:textId="4CCD4A20" w:rsidR="00E853D0" w:rsidRPr="004608CE" w:rsidRDefault="003D1E20" w:rsidP="00222F2D">
      <w:pPr>
        <w:spacing w:after="100" w:afterAutospacing="1" w:line="240" w:lineRule="auto"/>
        <w:rPr>
          <w:rFonts w:ascii="Times New Roman" w:hAnsi="Times New Roman" w:cs="Times New Roman"/>
          <w:sz w:val="24"/>
          <w:szCs w:val="24"/>
        </w:rPr>
      </w:pPr>
      <w:proofErr w:type="gramStart"/>
      <w:r w:rsidRPr="004608CE">
        <w:rPr>
          <w:rFonts w:ascii="Times New Roman" w:hAnsi="Times New Roman" w:cs="Times New Roman"/>
          <w:sz w:val="24"/>
          <w:szCs w:val="24"/>
        </w:rPr>
        <w:t>The SSPF</w:t>
      </w:r>
      <w:proofErr w:type="gramEnd"/>
      <w:r w:rsidRPr="004608CE">
        <w:rPr>
          <w:rFonts w:ascii="Times New Roman" w:hAnsi="Times New Roman" w:cs="Times New Roman"/>
          <w:sz w:val="24"/>
          <w:szCs w:val="24"/>
        </w:rPr>
        <w:t xml:space="preserve"> is also supported by two backup generators to support critical processing areas. </w:t>
      </w:r>
    </w:p>
    <w:p w14:paraId="359BF637" w14:textId="7F020100" w:rsidR="00AC2F0B" w:rsidRPr="00E94B12" w:rsidRDefault="00CE1481" w:rsidP="00310B81">
      <w:pPr>
        <w:pStyle w:val="Heading2"/>
        <w:rPr>
          <w:rFonts w:ascii="Times New Roman" w:hAnsi="Times New Roman" w:cs="Times New Roman"/>
        </w:rPr>
      </w:pPr>
      <w:r w:rsidRPr="00E94B12">
        <w:rPr>
          <w:rFonts w:ascii="Times New Roman" w:hAnsi="Times New Roman" w:cs="Times New Roman"/>
        </w:rPr>
        <w:t>Neil Armstrong Operations and Checkout Building (</w:t>
      </w:r>
      <w:r w:rsidR="00AC2F0B" w:rsidRPr="00E94B12">
        <w:rPr>
          <w:rFonts w:ascii="Times New Roman" w:hAnsi="Times New Roman" w:cs="Times New Roman"/>
        </w:rPr>
        <w:t>O&amp;C</w:t>
      </w:r>
      <w:r w:rsidR="009C071C" w:rsidRPr="00E94B12">
        <w:rPr>
          <w:rFonts w:ascii="Times New Roman" w:hAnsi="Times New Roman" w:cs="Times New Roman"/>
        </w:rPr>
        <w:t xml:space="preserve">), Facility Number: </w:t>
      </w:r>
      <w:r w:rsidR="00C940F2" w:rsidRPr="00E94B12">
        <w:rPr>
          <w:rFonts w:ascii="Times New Roman" w:hAnsi="Times New Roman" w:cs="Times New Roman"/>
        </w:rPr>
        <w:t>M7-0355</w:t>
      </w:r>
      <w:r w:rsidR="00A51D52">
        <w:rPr>
          <w:rFonts w:ascii="Times New Roman" w:hAnsi="Times New Roman" w:cs="Times New Roman"/>
        </w:rPr>
        <w:t xml:space="preserve">: </w:t>
      </w:r>
    </w:p>
    <w:p w14:paraId="5CAAE134" w14:textId="451DD3FE" w:rsidR="00E853D0" w:rsidRPr="00E853D0" w:rsidRDefault="006152A9" w:rsidP="00E853D0">
      <w:pPr>
        <w:spacing w:after="100" w:afterAutospacing="1"/>
        <w:rPr>
          <w:rFonts w:ascii="Times New Roman" w:hAnsi="Times New Roman" w:cs="Times New Roman"/>
          <w:bCs/>
          <w:sz w:val="24"/>
          <w:szCs w:val="24"/>
        </w:rPr>
      </w:pPr>
      <w:r w:rsidRPr="004608CE">
        <w:rPr>
          <w:rFonts w:ascii="Times New Roman" w:hAnsi="Times New Roman" w:cs="Times New Roman"/>
          <w:bCs/>
          <w:sz w:val="24"/>
          <w:szCs w:val="24"/>
        </w:rPr>
        <w:t xml:space="preserve">The Neil Armstrong Operations &amp; Checkout (O&amp;C) Building </w:t>
      </w:r>
      <w:r w:rsidR="00B04D03" w:rsidRPr="004608CE">
        <w:rPr>
          <w:rFonts w:ascii="Times New Roman" w:hAnsi="Times New Roman" w:cs="Times New Roman"/>
          <w:bCs/>
          <w:sz w:val="24"/>
          <w:szCs w:val="24"/>
        </w:rPr>
        <w:t>is used as a combined administrati</w:t>
      </w:r>
      <w:r w:rsidR="00332184" w:rsidRPr="004608CE">
        <w:rPr>
          <w:rFonts w:ascii="Times New Roman" w:hAnsi="Times New Roman" w:cs="Times New Roman"/>
          <w:bCs/>
          <w:sz w:val="24"/>
          <w:szCs w:val="24"/>
        </w:rPr>
        <w:t>ve</w:t>
      </w:r>
      <w:r w:rsidR="00B04D03" w:rsidRPr="004608CE">
        <w:rPr>
          <w:rFonts w:ascii="Times New Roman" w:hAnsi="Times New Roman" w:cs="Times New Roman"/>
          <w:bCs/>
          <w:sz w:val="24"/>
          <w:szCs w:val="24"/>
        </w:rPr>
        <w:t xml:space="preserve"> (office space)</w:t>
      </w:r>
      <w:r w:rsidR="002313B0" w:rsidRPr="004608CE">
        <w:rPr>
          <w:rFonts w:ascii="Times New Roman" w:hAnsi="Times New Roman" w:cs="Times New Roman"/>
          <w:bCs/>
          <w:sz w:val="24"/>
          <w:szCs w:val="24"/>
        </w:rPr>
        <w:t xml:space="preserve">, </w:t>
      </w:r>
      <w:r w:rsidR="00B04D03" w:rsidRPr="004608CE">
        <w:rPr>
          <w:rFonts w:ascii="Times New Roman" w:hAnsi="Times New Roman" w:cs="Times New Roman"/>
          <w:bCs/>
          <w:sz w:val="24"/>
          <w:szCs w:val="24"/>
        </w:rPr>
        <w:t>processing</w:t>
      </w:r>
      <w:r w:rsidR="003801C3" w:rsidRPr="004608CE">
        <w:rPr>
          <w:rFonts w:ascii="Times New Roman" w:hAnsi="Times New Roman" w:cs="Times New Roman"/>
          <w:bCs/>
          <w:sz w:val="24"/>
          <w:szCs w:val="24"/>
        </w:rPr>
        <w:t>, and laboratory facility</w:t>
      </w:r>
      <w:r w:rsidR="00B04D03" w:rsidRPr="004608CE">
        <w:rPr>
          <w:rFonts w:ascii="Times New Roman" w:hAnsi="Times New Roman" w:cs="Times New Roman"/>
          <w:bCs/>
          <w:sz w:val="24"/>
          <w:szCs w:val="24"/>
        </w:rPr>
        <w:t>.</w:t>
      </w:r>
      <w:r w:rsidR="003801C3" w:rsidRPr="004608CE">
        <w:rPr>
          <w:rFonts w:ascii="Times New Roman" w:hAnsi="Times New Roman" w:cs="Times New Roman"/>
          <w:bCs/>
          <w:sz w:val="24"/>
          <w:szCs w:val="24"/>
        </w:rPr>
        <w:t xml:space="preserve"> Portions of the facility are </w:t>
      </w:r>
      <w:r w:rsidRPr="004608CE">
        <w:rPr>
          <w:rFonts w:ascii="Times New Roman" w:hAnsi="Times New Roman" w:cs="Times New Roman"/>
          <w:bCs/>
          <w:sz w:val="24"/>
          <w:szCs w:val="24"/>
        </w:rPr>
        <w:t xml:space="preserve">being used </w:t>
      </w:r>
      <w:r w:rsidR="003801C3" w:rsidRPr="004608CE">
        <w:rPr>
          <w:rFonts w:ascii="Times New Roman" w:hAnsi="Times New Roman" w:cs="Times New Roman"/>
          <w:bCs/>
          <w:sz w:val="24"/>
          <w:szCs w:val="24"/>
        </w:rPr>
        <w:t>t</w:t>
      </w:r>
      <w:r w:rsidRPr="004608CE">
        <w:rPr>
          <w:rFonts w:ascii="Times New Roman" w:hAnsi="Times New Roman" w:cs="Times New Roman"/>
          <w:bCs/>
          <w:sz w:val="24"/>
          <w:szCs w:val="24"/>
        </w:rPr>
        <w:t>o process and assemble the Orion spacecraft. Orion is tested, assembled, and readied in a large room in the O&amp;C called a high bay, operated by Lockheed Martin, that functions as a high-tech factory. The high bay includes unique tooling stations, test fixtures, chambers, and clean rooms for the buildup and testing of Orion.</w:t>
      </w:r>
    </w:p>
    <w:p w14:paraId="4E6C3D35" w14:textId="0AED4A19" w:rsidR="008120ED" w:rsidRPr="00E94B12" w:rsidRDefault="008120ED" w:rsidP="00310B81">
      <w:pPr>
        <w:pStyle w:val="Heading2"/>
        <w:rPr>
          <w:rFonts w:ascii="Times New Roman" w:hAnsi="Times New Roman" w:cs="Times New Roman"/>
        </w:rPr>
      </w:pPr>
      <w:r w:rsidRPr="00E94B12">
        <w:rPr>
          <w:rFonts w:ascii="Times New Roman" w:hAnsi="Times New Roman" w:cs="Times New Roman"/>
        </w:rPr>
        <w:t xml:space="preserve">Central Campus Headquarters </w:t>
      </w:r>
      <w:r w:rsidR="00EF25DB" w:rsidRPr="00E94B12">
        <w:rPr>
          <w:rFonts w:ascii="Times New Roman" w:hAnsi="Times New Roman" w:cs="Times New Roman"/>
        </w:rPr>
        <w:t xml:space="preserve">Building </w:t>
      </w:r>
      <w:r w:rsidRPr="00E94B12">
        <w:rPr>
          <w:rFonts w:ascii="Times New Roman" w:hAnsi="Times New Roman" w:cs="Times New Roman"/>
        </w:rPr>
        <w:t>(CCHQ)</w:t>
      </w:r>
      <w:r w:rsidR="004F27EF" w:rsidRPr="00E94B12">
        <w:rPr>
          <w:rFonts w:ascii="Times New Roman" w:hAnsi="Times New Roman" w:cs="Times New Roman"/>
        </w:rPr>
        <w:t>, Facility Number: M7-0301</w:t>
      </w:r>
      <w:r w:rsidR="00A51D52">
        <w:rPr>
          <w:rFonts w:ascii="Times New Roman" w:hAnsi="Times New Roman" w:cs="Times New Roman"/>
        </w:rPr>
        <w:t>:</w:t>
      </w:r>
      <w:r w:rsidR="00031E88">
        <w:rPr>
          <w:rFonts w:ascii="Times New Roman" w:hAnsi="Times New Roman" w:cs="Times New Roman"/>
        </w:rPr>
        <w:t xml:space="preserve"> </w:t>
      </w:r>
    </w:p>
    <w:p w14:paraId="7383C60E" w14:textId="340FEE62" w:rsidR="00E853D0" w:rsidRPr="004608CE" w:rsidRDefault="008120ED" w:rsidP="008120ED">
      <w:pPr>
        <w:spacing w:after="100" w:afterAutospacing="1" w:line="240" w:lineRule="auto"/>
        <w:rPr>
          <w:rFonts w:ascii="Times New Roman" w:hAnsi="Times New Roman" w:cs="Times New Roman"/>
          <w:sz w:val="24"/>
          <w:szCs w:val="24"/>
        </w:rPr>
      </w:pPr>
      <w:r w:rsidRPr="004608CE">
        <w:rPr>
          <w:rFonts w:ascii="Times New Roman" w:hAnsi="Times New Roman" w:cs="Times New Roman"/>
          <w:sz w:val="24"/>
          <w:szCs w:val="24"/>
        </w:rPr>
        <w:t xml:space="preserve">Kennedy Space Center’s Central Campus Headquarters Building Phase 1 is </w:t>
      </w:r>
      <w:r w:rsidR="00534927" w:rsidRPr="004608CE">
        <w:rPr>
          <w:rFonts w:ascii="Times New Roman" w:hAnsi="Times New Roman" w:cs="Times New Roman"/>
          <w:sz w:val="24"/>
          <w:szCs w:val="24"/>
        </w:rPr>
        <w:t>an administrative (office space)</w:t>
      </w:r>
      <w:r w:rsidR="00522A16" w:rsidRPr="004608CE">
        <w:rPr>
          <w:rFonts w:ascii="Times New Roman" w:hAnsi="Times New Roman" w:cs="Times New Roman"/>
          <w:sz w:val="24"/>
          <w:szCs w:val="24"/>
        </w:rPr>
        <w:t xml:space="preserve"> facility that is </w:t>
      </w:r>
      <w:r w:rsidRPr="004608CE">
        <w:rPr>
          <w:rFonts w:ascii="Times New Roman" w:hAnsi="Times New Roman" w:cs="Times New Roman"/>
          <w:sz w:val="24"/>
          <w:szCs w:val="24"/>
        </w:rPr>
        <w:t xml:space="preserve">Platinum certified in the Leadership in Energy and Environmental Design (LEED) rating system. Completed in 2019, the seven-story occupied, 200,000-square foot facility houses </w:t>
      </w:r>
      <w:proofErr w:type="gramStart"/>
      <w:r w:rsidRPr="004608CE">
        <w:rPr>
          <w:rFonts w:ascii="Times New Roman" w:hAnsi="Times New Roman" w:cs="Times New Roman"/>
          <w:sz w:val="24"/>
          <w:szCs w:val="24"/>
        </w:rPr>
        <w:t>about</w:t>
      </w:r>
      <w:proofErr w:type="gramEnd"/>
      <w:r w:rsidRPr="004608CE">
        <w:rPr>
          <w:rFonts w:ascii="Times New Roman" w:hAnsi="Times New Roman" w:cs="Times New Roman"/>
          <w:sz w:val="24"/>
          <w:szCs w:val="24"/>
        </w:rPr>
        <w:t xml:space="preserve"> 500 employees. The facility’s mechanical room is on the eighth floor. Along with office space, there are shared services (printing, reprographics, credit union), Exchange Council (gift shop, barber shop, and local attraction ticket sales), and an active cafeteria space with local food vendors.</w:t>
      </w:r>
    </w:p>
    <w:p w14:paraId="044D727D" w14:textId="1FFC3C97" w:rsidR="00AC2F0B" w:rsidRPr="00A92E67" w:rsidRDefault="00AC2F0B" w:rsidP="00310B81">
      <w:pPr>
        <w:pStyle w:val="Heading2"/>
        <w:rPr>
          <w:rFonts w:ascii="Times New Roman" w:hAnsi="Times New Roman" w:cs="Times New Roman"/>
        </w:rPr>
      </w:pPr>
      <w:r w:rsidRPr="00A92E67">
        <w:rPr>
          <w:rFonts w:ascii="Times New Roman" w:hAnsi="Times New Roman" w:cs="Times New Roman"/>
        </w:rPr>
        <w:t>Base Support Facility (also known as Maintenance &amp; Operations (M&amp;O)</w:t>
      </w:r>
      <w:r w:rsidR="00A92E67">
        <w:rPr>
          <w:rFonts w:ascii="Times New Roman" w:hAnsi="Times New Roman" w:cs="Times New Roman"/>
        </w:rPr>
        <w:t xml:space="preserve">, </w:t>
      </w:r>
      <w:r w:rsidRPr="00A92E67">
        <w:rPr>
          <w:rFonts w:ascii="Times New Roman" w:hAnsi="Times New Roman" w:cs="Times New Roman"/>
        </w:rPr>
        <w:t>Facility Number: M6-0486</w:t>
      </w:r>
      <w:r w:rsidR="00503728">
        <w:rPr>
          <w:rFonts w:ascii="Times New Roman" w:hAnsi="Times New Roman" w:cs="Times New Roman"/>
        </w:rPr>
        <w:t xml:space="preserve">: </w:t>
      </w:r>
    </w:p>
    <w:p w14:paraId="27214B68" w14:textId="218E9D0F" w:rsidR="00B65940" w:rsidRPr="00E853D0" w:rsidRDefault="00AC2F0B"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Base Support Facility (M&amp;O) is a </w:t>
      </w:r>
      <w:bookmarkStart w:id="0" w:name="_Int_PMByRnhV"/>
      <w:proofErr w:type="gramStart"/>
      <w:r w:rsidRPr="091694F7">
        <w:rPr>
          <w:rFonts w:ascii="Times New Roman" w:hAnsi="Times New Roman" w:cs="Times New Roman"/>
          <w:sz w:val="24"/>
          <w:szCs w:val="24"/>
        </w:rPr>
        <w:t>Government</w:t>
      </w:r>
      <w:bookmarkEnd w:id="0"/>
      <w:proofErr w:type="gramEnd"/>
      <w:r w:rsidRPr="091694F7">
        <w:rPr>
          <w:rFonts w:ascii="Times New Roman" w:hAnsi="Times New Roman" w:cs="Times New Roman"/>
          <w:sz w:val="24"/>
          <w:szCs w:val="24"/>
        </w:rPr>
        <w:t xml:space="preserve">-furnished facility for use by </w:t>
      </w:r>
      <w:r w:rsidR="006F0087" w:rsidRPr="091694F7">
        <w:rPr>
          <w:rFonts w:ascii="Times New Roman" w:hAnsi="Times New Roman" w:cs="Times New Roman"/>
          <w:sz w:val="24"/>
          <w:szCs w:val="24"/>
        </w:rPr>
        <w:t>S</w:t>
      </w:r>
      <w:r w:rsidR="27C3CD48" w:rsidRPr="091694F7">
        <w:rPr>
          <w:rFonts w:ascii="Times New Roman" w:hAnsi="Times New Roman" w:cs="Times New Roman"/>
          <w:sz w:val="24"/>
          <w:szCs w:val="24"/>
        </w:rPr>
        <w:t>IMO</w:t>
      </w:r>
      <w:r w:rsidR="006F0087" w:rsidRPr="091694F7">
        <w:rPr>
          <w:rFonts w:ascii="Times New Roman" w:hAnsi="Times New Roman" w:cs="Times New Roman"/>
          <w:sz w:val="24"/>
          <w:szCs w:val="24"/>
        </w:rPr>
        <w:t xml:space="preserve"> </w:t>
      </w:r>
      <w:r w:rsidRPr="091694F7">
        <w:rPr>
          <w:rFonts w:ascii="Times New Roman" w:hAnsi="Times New Roman" w:cs="Times New Roman"/>
          <w:sz w:val="24"/>
          <w:szCs w:val="24"/>
        </w:rPr>
        <w:t xml:space="preserve">Contract personnel. It is the central location for all </w:t>
      </w:r>
      <w:proofErr w:type="gramStart"/>
      <w:r w:rsidRPr="091694F7">
        <w:rPr>
          <w:rFonts w:ascii="Times New Roman" w:hAnsi="Times New Roman" w:cs="Times New Roman"/>
          <w:sz w:val="24"/>
          <w:szCs w:val="24"/>
        </w:rPr>
        <w:t>mobile heavy</w:t>
      </w:r>
      <w:proofErr w:type="gramEnd"/>
      <w:r w:rsidRPr="091694F7">
        <w:rPr>
          <w:rFonts w:ascii="Times New Roman" w:hAnsi="Times New Roman" w:cs="Times New Roman"/>
          <w:sz w:val="24"/>
          <w:szCs w:val="24"/>
        </w:rPr>
        <w:t xml:space="preserve"> equipment maintenance, such as cranes, forklifts, and fire trucks.  The M&amp;O also houses the central location for fabrication capabilities </w:t>
      </w:r>
      <w:r w:rsidR="00DD067E" w:rsidRPr="091694F7">
        <w:rPr>
          <w:rFonts w:ascii="Times New Roman" w:hAnsi="Times New Roman" w:cs="Times New Roman"/>
          <w:sz w:val="24"/>
          <w:szCs w:val="24"/>
        </w:rPr>
        <w:t xml:space="preserve">of </w:t>
      </w:r>
      <w:r w:rsidRPr="091694F7">
        <w:rPr>
          <w:rFonts w:ascii="Times New Roman" w:hAnsi="Times New Roman" w:cs="Times New Roman"/>
          <w:sz w:val="24"/>
          <w:szCs w:val="24"/>
        </w:rPr>
        <w:t xml:space="preserve">the </w:t>
      </w:r>
      <w:r w:rsidR="00EE3949" w:rsidRPr="091694F7">
        <w:rPr>
          <w:rFonts w:ascii="Times New Roman" w:hAnsi="Times New Roman" w:cs="Times New Roman"/>
          <w:sz w:val="24"/>
          <w:szCs w:val="24"/>
        </w:rPr>
        <w:t>S</w:t>
      </w:r>
      <w:r w:rsidR="6549E668" w:rsidRPr="091694F7">
        <w:rPr>
          <w:rFonts w:ascii="Times New Roman" w:hAnsi="Times New Roman" w:cs="Times New Roman"/>
          <w:sz w:val="24"/>
          <w:szCs w:val="24"/>
        </w:rPr>
        <w:t>IMO</w:t>
      </w:r>
      <w:r w:rsidR="00EE3949" w:rsidRPr="091694F7">
        <w:rPr>
          <w:rFonts w:ascii="Times New Roman" w:hAnsi="Times New Roman" w:cs="Times New Roman"/>
          <w:sz w:val="24"/>
          <w:szCs w:val="24"/>
        </w:rPr>
        <w:t xml:space="preserve"> </w:t>
      </w:r>
      <w:r w:rsidRPr="091694F7">
        <w:rPr>
          <w:rFonts w:ascii="Times New Roman" w:hAnsi="Times New Roman" w:cs="Times New Roman"/>
          <w:sz w:val="24"/>
          <w:szCs w:val="24"/>
        </w:rPr>
        <w:t>Contract.</w:t>
      </w:r>
    </w:p>
    <w:p w14:paraId="3C5948F7" w14:textId="4C40668A" w:rsidR="00AC2F0B" w:rsidRPr="00A92E67" w:rsidRDefault="00AC2F0B" w:rsidP="00310B81">
      <w:pPr>
        <w:pStyle w:val="Heading2"/>
        <w:rPr>
          <w:rFonts w:ascii="Times New Roman" w:hAnsi="Times New Roman" w:cs="Times New Roman"/>
        </w:rPr>
      </w:pPr>
      <w:r w:rsidRPr="00A92E67">
        <w:rPr>
          <w:rFonts w:ascii="Times New Roman" w:hAnsi="Times New Roman" w:cs="Times New Roman"/>
        </w:rPr>
        <w:t>Central Supply</w:t>
      </w:r>
      <w:r w:rsidR="00B97939">
        <w:rPr>
          <w:rFonts w:ascii="Times New Roman" w:hAnsi="Times New Roman" w:cs="Times New Roman"/>
        </w:rPr>
        <w:t xml:space="preserve">, </w:t>
      </w:r>
      <w:r w:rsidRPr="00A92E67">
        <w:rPr>
          <w:rFonts w:ascii="Times New Roman" w:hAnsi="Times New Roman" w:cs="Times New Roman"/>
        </w:rPr>
        <w:t>Facility Number: M6-0744</w:t>
      </w:r>
      <w:r w:rsidR="00503728">
        <w:rPr>
          <w:rFonts w:ascii="Times New Roman" w:hAnsi="Times New Roman" w:cs="Times New Roman"/>
        </w:rPr>
        <w:t xml:space="preserve">: </w:t>
      </w:r>
    </w:p>
    <w:p w14:paraId="228686F3" w14:textId="0523D4E7" w:rsidR="00B65940" w:rsidRPr="004608CE" w:rsidRDefault="00AC2F0B"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Central Supply Warehouse is a </w:t>
      </w:r>
      <w:bookmarkStart w:id="1" w:name="_Int_BTpPlx5d"/>
      <w:proofErr w:type="gramStart"/>
      <w:r w:rsidRPr="091694F7">
        <w:rPr>
          <w:rFonts w:ascii="Times New Roman" w:hAnsi="Times New Roman" w:cs="Times New Roman"/>
          <w:sz w:val="24"/>
          <w:szCs w:val="24"/>
        </w:rPr>
        <w:t>Government</w:t>
      </w:r>
      <w:bookmarkEnd w:id="1"/>
      <w:proofErr w:type="gramEnd"/>
      <w:r w:rsidRPr="091694F7">
        <w:rPr>
          <w:rFonts w:ascii="Times New Roman" w:hAnsi="Times New Roman" w:cs="Times New Roman"/>
          <w:sz w:val="24"/>
          <w:szCs w:val="24"/>
        </w:rPr>
        <w:t xml:space="preserve">-furnished facility for use by </w:t>
      </w:r>
      <w:r w:rsidR="007E28F6" w:rsidRPr="091694F7">
        <w:rPr>
          <w:rFonts w:ascii="Times New Roman" w:hAnsi="Times New Roman" w:cs="Times New Roman"/>
          <w:sz w:val="24"/>
          <w:szCs w:val="24"/>
        </w:rPr>
        <w:t>S</w:t>
      </w:r>
      <w:r w:rsidR="1EEF8503" w:rsidRPr="091694F7">
        <w:rPr>
          <w:rFonts w:ascii="Times New Roman" w:hAnsi="Times New Roman" w:cs="Times New Roman"/>
          <w:sz w:val="24"/>
          <w:szCs w:val="24"/>
        </w:rPr>
        <w:t>IMO</w:t>
      </w:r>
      <w:r w:rsidRPr="091694F7">
        <w:rPr>
          <w:rFonts w:ascii="Times New Roman" w:hAnsi="Times New Roman" w:cs="Times New Roman"/>
          <w:sz w:val="24"/>
          <w:szCs w:val="24"/>
        </w:rPr>
        <w:t xml:space="preserve"> Contract </w:t>
      </w:r>
      <w:r w:rsidR="28E18D93" w:rsidRPr="091694F7">
        <w:rPr>
          <w:rFonts w:ascii="Times New Roman" w:hAnsi="Times New Roman" w:cs="Times New Roman"/>
          <w:sz w:val="24"/>
          <w:szCs w:val="24"/>
        </w:rPr>
        <w:t xml:space="preserve">personnel </w:t>
      </w:r>
      <w:proofErr w:type="gramStart"/>
      <w:r w:rsidR="28E18D93" w:rsidRPr="091694F7">
        <w:rPr>
          <w:rFonts w:ascii="Times New Roman" w:hAnsi="Times New Roman" w:cs="Times New Roman"/>
          <w:sz w:val="24"/>
          <w:szCs w:val="24"/>
        </w:rPr>
        <w:t>and</w:t>
      </w:r>
      <w:r w:rsidR="00F70D99" w:rsidRPr="091694F7">
        <w:rPr>
          <w:rFonts w:ascii="Times New Roman" w:hAnsi="Times New Roman" w:cs="Times New Roman"/>
          <w:sz w:val="24"/>
          <w:szCs w:val="24"/>
        </w:rPr>
        <w:t xml:space="preserve"> also</w:t>
      </w:r>
      <w:proofErr w:type="gramEnd"/>
      <w:r w:rsidR="00F70D99" w:rsidRPr="091694F7">
        <w:rPr>
          <w:rFonts w:ascii="Times New Roman" w:hAnsi="Times New Roman" w:cs="Times New Roman"/>
          <w:sz w:val="24"/>
          <w:szCs w:val="24"/>
        </w:rPr>
        <w:t xml:space="preserve"> includes a small are</w:t>
      </w:r>
      <w:r w:rsidR="001117DB" w:rsidRPr="091694F7">
        <w:rPr>
          <w:rFonts w:ascii="Times New Roman" w:hAnsi="Times New Roman" w:cs="Times New Roman"/>
          <w:sz w:val="24"/>
          <w:szCs w:val="24"/>
        </w:rPr>
        <w:t>a being used by other contractors</w:t>
      </w:r>
      <w:r w:rsidRPr="091694F7">
        <w:rPr>
          <w:rFonts w:ascii="Times New Roman" w:hAnsi="Times New Roman" w:cs="Times New Roman"/>
          <w:sz w:val="24"/>
          <w:szCs w:val="24"/>
        </w:rPr>
        <w:t xml:space="preserve">.  </w:t>
      </w:r>
      <w:r w:rsidR="00617B79" w:rsidRPr="091694F7">
        <w:rPr>
          <w:rFonts w:ascii="Times New Roman" w:hAnsi="Times New Roman" w:cs="Times New Roman"/>
          <w:sz w:val="24"/>
          <w:szCs w:val="24"/>
        </w:rPr>
        <w:t xml:space="preserve">A significant portion of the facility consists of </w:t>
      </w:r>
      <w:r w:rsidRPr="091694F7">
        <w:rPr>
          <w:rFonts w:ascii="Times New Roman" w:hAnsi="Times New Roman" w:cs="Times New Roman"/>
          <w:sz w:val="24"/>
          <w:szCs w:val="24"/>
        </w:rPr>
        <w:t xml:space="preserve">storage area, most of which is non-air conditioned. This facility is the primary storage warehouse for materials required to support the </w:t>
      </w:r>
      <w:r w:rsidR="007E28F6" w:rsidRPr="091694F7">
        <w:rPr>
          <w:rFonts w:ascii="Times New Roman" w:hAnsi="Times New Roman" w:cs="Times New Roman"/>
          <w:sz w:val="24"/>
          <w:szCs w:val="24"/>
        </w:rPr>
        <w:t>S</w:t>
      </w:r>
      <w:r w:rsidR="200A2380" w:rsidRPr="091694F7">
        <w:rPr>
          <w:rFonts w:ascii="Times New Roman" w:hAnsi="Times New Roman" w:cs="Times New Roman"/>
          <w:sz w:val="24"/>
          <w:szCs w:val="24"/>
        </w:rPr>
        <w:t>IMO</w:t>
      </w:r>
      <w:r w:rsidRPr="091694F7">
        <w:rPr>
          <w:rFonts w:ascii="Times New Roman" w:hAnsi="Times New Roman" w:cs="Times New Roman"/>
          <w:sz w:val="24"/>
          <w:szCs w:val="24"/>
        </w:rPr>
        <w:t xml:space="preserve"> contract. The east and west areas of the warehouse are organized in a narrow aisle with tunneling concept configuration using 16’ pallet rack. Rooms 161 and 160A are air-conditioned, total</w:t>
      </w:r>
      <w:r w:rsidR="00B31BB7" w:rsidRPr="091694F7">
        <w:rPr>
          <w:rFonts w:ascii="Times New Roman" w:hAnsi="Times New Roman" w:cs="Times New Roman"/>
          <w:sz w:val="24"/>
          <w:szCs w:val="24"/>
        </w:rPr>
        <w:t>ing approximately</w:t>
      </w:r>
      <w:r w:rsidRPr="091694F7">
        <w:rPr>
          <w:rFonts w:ascii="Times New Roman" w:hAnsi="Times New Roman" w:cs="Times New Roman"/>
          <w:sz w:val="24"/>
          <w:szCs w:val="24"/>
        </w:rPr>
        <w:t xml:space="preserve"> 4,</w:t>
      </w:r>
      <w:r w:rsidR="009F0BE9" w:rsidRPr="091694F7">
        <w:rPr>
          <w:rFonts w:ascii="Times New Roman" w:hAnsi="Times New Roman" w:cs="Times New Roman"/>
          <w:sz w:val="24"/>
          <w:szCs w:val="24"/>
        </w:rPr>
        <w:t>300</w:t>
      </w:r>
      <w:r w:rsidR="00DA6D87" w:rsidRPr="091694F7">
        <w:rPr>
          <w:rFonts w:ascii="Times New Roman" w:hAnsi="Times New Roman" w:cs="Times New Roman"/>
          <w:sz w:val="24"/>
          <w:szCs w:val="24"/>
        </w:rPr>
        <w:t xml:space="preserve"> </w:t>
      </w:r>
      <w:r w:rsidRPr="091694F7">
        <w:rPr>
          <w:rFonts w:ascii="Times New Roman" w:hAnsi="Times New Roman" w:cs="Times New Roman"/>
          <w:sz w:val="24"/>
          <w:szCs w:val="24"/>
        </w:rPr>
        <w:t xml:space="preserve">square </w:t>
      </w:r>
      <w:r w:rsidRPr="091694F7" w:rsidDel="00AC2F0B">
        <w:rPr>
          <w:rFonts w:ascii="Times New Roman" w:hAnsi="Times New Roman" w:cs="Times New Roman"/>
          <w:sz w:val="24"/>
          <w:szCs w:val="24"/>
        </w:rPr>
        <w:t>ft</w:t>
      </w:r>
      <w:r w:rsidR="1048C85B" w:rsidRPr="091694F7">
        <w:rPr>
          <w:rFonts w:ascii="Times New Roman" w:hAnsi="Times New Roman" w:cs="Times New Roman"/>
          <w:sz w:val="24"/>
          <w:szCs w:val="24"/>
        </w:rPr>
        <w:t>. and</w:t>
      </w:r>
      <w:r w:rsidRPr="091694F7">
        <w:rPr>
          <w:rFonts w:ascii="Times New Roman" w:hAnsi="Times New Roman" w:cs="Times New Roman"/>
          <w:sz w:val="24"/>
          <w:szCs w:val="24"/>
        </w:rPr>
        <w:t xml:space="preserve"> are used to store material requiring environmental control.</w:t>
      </w:r>
      <w:r w:rsidR="004A2A3D" w:rsidRPr="091694F7">
        <w:rPr>
          <w:rFonts w:ascii="Times New Roman" w:hAnsi="Times New Roman" w:cs="Times New Roman"/>
          <w:sz w:val="24"/>
          <w:szCs w:val="24"/>
        </w:rPr>
        <w:t xml:space="preserve"> </w:t>
      </w:r>
      <w:r w:rsidR="00366AE1">
        <w:rPr>
          <w:rFonts w:ascii="Times New Roman" w:hAnsi="Times New Roman" w:cs="Times New Roman"/>
          <w:sz w:val="24"/>
          <w:szCs w:val="24"/>
        </w:rPr>
        <w:t>Enterprise</w:t>
      </w:r>
      <w:r w:rsidR="00366AE1" w:rsidRPr="091694F7">
        <w:rPr>
          <w:rFonts w:ascii="Times New Roman" w:hAnsi="Times New Roman" w:cs="Times New Roman"/>
          <w:sz w:val="24"/>
          <w:szCs w:val="24"/>
        </w:rPr>
        <w:t xml:space="preserve"> </w:t>
      </w:r>
      <w:r w:rsidR="00E05CA0" w:rsidRPr="091694F7">
        <w:rPr>
          <w:rFonts w:ascii="Times New Roman" w:hAnsi="Times New Roman" w:cs="Times New Roman"/>
          <w:sz w:val="24"/>
          <w:szCs w:val="24"/>
        </w:rPr>
        <w:t xml:space="preserve">logistics shipping and receiving </w:t>
      </w:r>
      <w:r w:rsidR="00F7752F" w:rsidRPr="091694F7">
        <w:rPr>
          <w:rFonts w:ascii="Times New Roman" w:hAnsi="Times New Roman" w:cs="Times New Roman"/>
          <w:sz w:val="24"/>
          <w:szCs w:val="24"/>
        </w:rPr>
        <w:t xml:space="preserve">operations </w:t>
      </w:r>
      <w:r w:rsidR="00392C95" w:rsidRPr="091694F7">
        <w:rPr>
          <w:rFonts w:ascii="Times New Roman" w:hAnsi="Times New Roman" w:cs="Times New Roman"/>
          <w:sz w:val="24"/>
          <w:szCs w:val="24"/>
        </w:rPr>
        <w:t xml:space="preserve">take place at this location as well.  </w:t>
      </w:r>
    </w:p>
    <w:p w14:paraId="17DA102F" w14:textId="4F5F274F" w:rsidR="00056575" w:rsidRPr="00090B4D" w:rsidRDefault="00056575" w:rsidP="00310B81">
      <w:pPr>
        <w:pStyle w:val="Heading2"/>
        <w:rPr>
          <w:rFonts w:ascii="Times New Roman" w:hAnsi="Times New Roman" w:cs="Times New Roman"/>
        </w:rPr>
      </w:pPr>
      <w:r w:rsidRPr="00090B4D">
        <w:rPr>
          <w:rFonts w:ascii="Times New Roman" w:hAnsi="Times New Roman" w:cs="Times New Roman"/>
        </w:rPr>
        <w:t>Orsino Power Substation, Facility Number: M6-0996</w:t>
      </w:r>
      <w:r w:rsidR="00801318">
        <w:rPr>
          <w:rFonts w:ascii="Times New Roman" w:hAnsi="Times New Roman" w:cs="Times New Roman"/>
        </w:rPr>
        <w:t xml:space="preserve">: </w:t>
      </w:r>
    </w:p>
    <w:p w14:paraId="4AF52EC2" w14:textId="7A0BE312" w:rsidR="00B65940" w:rsidRPr="004608CE" w:rsidRDefault="00056575" w:rsidP="00056575">
      <w:pPr>
        <w:spacing w:after="100" w:afterAutospacing="1" w:line="240" w:lineRule="auto"/>
        <w:rPr>
          <w:rFonts w:ascii="Times New Roman" w:hAnsi="Times New Roman" w:cs="Times New Roman"/>
          <w:sz w:val="24"/>
          <w:szCs w:val="24"/>
        </w:rPr>
      </w:pPr>
      <w:r w:rsidRPr="004608CE">
        <w:rPr>
          <w:rFonts w:ascii="Times New Roman" w:hAnsi="Times New Roman" w:cs="Times New Roman"/>
          <w:sz w:val="24"/>
          <w:szCs w:val="24"/>
        </w:rPr>
        <w:t xml:space="preserve">The Orsino distribution substation provides power to the KSC Industrial Area. </w:t>
      </w:r>
      <w:r w:rsidR="00F93F62">
        <w:rPr>
          <w:rFonts w:ascii="Times New Roman" w:hAnsi="Times New Roman" w:cs="Times New Roman"/>
          <w:sz w:val="24"/>
          <w:szCs w:val="24"/>
        </w:rPr>
        <w:t>Florida Power and Light (</w:t>
      </w:r>
      <w:r w:rsidRPr="004608CE">
        <w:rPr>
          <w:rFonts w:ascii="Times New Roman" w:hAnsi="Times New Roman" w:cs="Times New Roman"/>
          <w:sz w:val="24"/>
          <w:szCs w:val="24"/>
        </w:rPr>
        <w:t>FPL</w:t>
      </w:r>
      <w:r w:rsidR="00F93F62">
        <w:rPr>
          <w:rFonts w:ascii="Times New Roman" w:hAnsi="Times New Roman" w:cs="Times New Roman"/>
          <w:sz w:val="24"/>
          <w:szCs w:val="24"/>
        </w:rPr>
        <w:t>)</w:t>
      </w:r>
      <w:r w:rsidRPr="004608CE">
        <w:rPr>
          <w:rFonts w:ascii="Times New Roman" w:hAnsi="Times New Roman" w:cs="Times New Roman"/>
          <w:sz w:val="24"/>
          <w:szCs w:val="24"/>
        </w:rPr>
        <w:t xml:space="preserve"> provides redundant power at 115</w:t>
      </w:r>
      <w:r w:rsidR="00C36D23">
        <w:rPr>
          <w:rFonts w:ascii="Times New Roman" w:hAnsi="Times New Roman" w:cs="Times New Roman"/>
          <w:sz w:val="24"/>
          <w:szCs w:val="24"/>
        </w:rPr>
        <w:t xml:space="preserve"> kilovolts (</w:t>
      </w:r>
      <w:r w:rsidRPr="004608CE">
        <w:rPr>
          <w:rFonts w:ascii="Times New Roman" w:hAnsi="Times New Roman" w:cs="Times New Roman"/>
          <w:sz w:val="24"/>
          <w:szCs w:val="24"/>
        </w:rPr>
        <w:t>kV</w:t>
      </w:r>
      <w:r w:rsidR="00C36D23">
        <w:rPr>
          <w:rFonts w:ascii="Times New Roman" w:hAnsi="Times New Roman" w:cs="Times New Roman"/>
          <w:sz w:val="24"/>
          <w:szCs w:val="24"/>
        </w:rPr>
        <w:t>)</w:t>
      </w:r>
      <w:r w:rsidRPr="004608CE">
        <w:rPr>
          <w:rFonts w:ascii="Times New Roman" w:hAnsi="Times New Roman" w:cs="Times New Roman"/>
          <w:sz w:val="24"/>
          <w:szCs w:val="24"/>
        </w:rPr>
        <w:t xml:space="preserve"> which is stepped down to 13.2kV and is distributed to facilities mostly through underground duct banks and cables.  Orsino contains three high voltage (115kV/13.2kV) transformers, and most major facilities are supported by multiple redundant feeders. Unlike C5 at the north end, emergency generators are located at processing facilities and not at Orsino.</w:t>
      </w:r>
    </w:p>
    <w:p w14:paraId="5B0282FD" w14:textId="702F8B06" w:rsidR="00B420A7" w:rsidRPr="00090B4D" w:rsidRDefault="00B420A7">
      <w:pPr>
        <w:pStyle w:val="Heading2"/>
        <w:rPr>
          <w:rFonts w:ascii="Times New Roman" w:hAnsi="Times New Roman" w:cs="Times New Roman"/>
        </w:rPr>
      </w:pPr>
      <w:r w:rsidRPr="091694F7">
        <w:rPr>
          <w:rFonts w:ascii="Times New Roman" w:hAnsi="Times New Roman" w:cs="Times New Roman"/>
        </w:rPr>
        <w:t>Multi-P</w:t>
      </w:r>
      <w:r w:rsidR="1792F6C2" w:rsidRPr="091694F7">
        <w:rPr>
          <w:rFonts w:ascii="Times New Roman" w:hAnsi="Times New Roman" w:cs="Times New Roman"/>
        </w:rPr>
        <w:t>ayload</w:t>
      </w:r>
      <w:r w:rsidRPr="091694F7">
        <w:rPr>
          <w:rFonts w:ascii="Times New Roman" w:hAnsi="Times New Roman" w:cs="Times New Roman"/>
        </w:rPr>
        <w:t xml:space="preserve"> </w:t>
      </w:r>
      <w:r w:rsidR="762E02D9" w:rsidRPr="091694F7">
        <w:rPr>
          <w:rFonts w:ascii="Times New Roman" w:hAnsi="Times New Roman" w:cs="Times New Roman"/>
        </w:rPr>
        <w:t>Processing</w:t>
      </w:r>
      <w:r w:rsidRPr="091694F7">
        <w:rPr>
          <w:rFonts w:ascii="Times New Roman" w:hAnsi="Times New Roman" w:cs="Times New Roman"/>
        </w:rPr>
        <w:t xml:space="preserve"> Facility (MPPF), Facility Number: M7-1104</w:t>
      </w:r>
      <w:r w:rsidR="00801318" w:rsidRPr="091694F7">
        <w:rPr>
          <w:rFonts w:ascii="Times New Roman" w:hAnsi="Times New Roman" w:cs="Times New Roman"/>
        </w:rPr>
        <w:t xml:space="preserve">: </w:t>
      </w:r>
    </w:p>
    <w:p w14:paraId="7310CE81" w14:textId="5EB2B42E" w:rsidR="008D1FD4" w:rsidRDefault="00B420A7" w:rsidP="0007206F">
      <w:pPr>
        <w:spacing w:after="100" w:afterAutospacing="1" w:line="240" w:lineRule="auto"/>
      </w:pPr>
      <w:r w:rsidRPr="004608CE">
        <w:rPr>
          <w:rFonts w:ascii="Times New Roman" w:hAnsi="Times New Roman" w:cs="Times New Roman"/>
          <w:sz w:val="24"/>
          <w:szCs w:val="24"/>
        </w:rPr>
        <w:t>The Multi-Payload Processing Facility contains subsystems required to safely and effectively conduct offline processing of the pre-mission launch Orion Crew Module/Service Module and post-mission Orion Crew Module.</w:t>
      </w:r>
      <w:r w:rsidR="001027DF" w:rsidRPr="004608CE">
        <w:rPr>
          <w:rFonts w:ascii="Times New Roman" w:hAnsi="Times New Roman" w:cs="Times New Roman"/>
          <w:sz w:val="24"/>
          <w:szCs w:val="24"/>
        </w:rPr>
        <w:t xml:space="preserve"> </w:t>
      </w:r>
      <w:r w:rsidR="00420341">
        <w:rPr>
          <w:rFonts w:ascii="Times New Roman" w:hAnsi="Times New Roman" w:cs="Times New Roman"/>
          <w:sz w:val="24"/>
          <w:szCs w:val="24"/>
        </w:rPr>
        <w:t>Built in 1994, t</w:t>
      </w:r>
      <w:r w:rsidR="00173E41" w:rsidRPr="00173E41">
        <w:rPr>
          <w:rFonts w:ascii="Times New Roman" w:hAnsi="Times New Roman" w:cs="Times New Roman"/>
          <w:sz w:val="24"/>
          <w:szCs w:val="24"/>
        </w:rPr>
        <w:t>he</w:t>
      </w:r>
      <w:r w:rsidR="00173E41">
        <w:rPr>
          <w:rFonts w:ascii="Times New Roman" w:hAnsi="Times New Roman" w:cs="Times New Roman"/>
          <w:sz w:val="24"/>
          <w:szCs w:val="24"/>
        </w:rPr>
        <w:t xml:space="preserve"> </w:t>
      </w:r>
      <w:r w:rsidR="00173E41" w:rsidRPr="00173E41">
        <w:rPr>
          <w:rFonts w:ascii="Times New Roman" w:hAnsi="Times New Roman" w:cs="Times New Roman"/>
          <w:sz w:val="24"/>
          <w:szCs w:val="24"/>
        </w:rPr>
        <w:t>MPPF</w:t>
      </w:r>
      <w:r w:rsidR="00173E41">
        <w:rPr>
          <w:rFonts w:ascii="Times New Roman" w:hAnsi="Times New Roman" w:cs="Times New Roman"/>
          <w:sz w:val="24"/>
          <w:szCs w:val="24"/>
        </w:rPr>
        <w:t xml:space="preserve"> </w:t>
      </w:r>
      <w:r w:rsidR="00173E41" w:rsidRPr="00173E41">
        <w:rPr>
          <w:rFonts w:ascii="Times New Roman" w:hAnsi="Times New Roman" w:cs="Times New Roman"/>
          <w:sz w:val="24"/>
          <w:szCs w:val="24"/>
        </w:rPr>
        <w:t>contain</w:t>
      </w:r>
      <w:r w:rsidR="00173E41">
        <w:rPr>
          <w:rFonts w:ascii="Times New Roman" w:hAnsi="Times New Roman" w:cs="Times New Roman"/>
          <w:sz w:val="24"/>
          <w:szCs w:val="24"/>
        </w:rPr>
        <w:t>s</w:t>
      </w:r>
      <w:r w:rsidR="00173E41" w:rsidRPr="00173E41">
        <w:rPr>
          <w:rFonts w:ascii="Times New Roman" w:hAnsi="Times New Roman" w:cs="Times New Roman"/>
          <w:sz w:val="24"/>
          <w:szCs w:val="24"/>
        </w:rPr>
        <w:t xml:space="preserve"> a </w:t>
      </w:r>
      <w:proofErr w:type="spellStart"/>
      <w:r w:rsidR="00173E41" w:rsidRPr="00173E41">
        <w:rPr>
          <w:rFonts w:ascii="Times New Roman" w:hAnsi="Times New Roman" w:cs="Times New Roman"/>
          <w:sz w:val="24"/>
          <w:szCs w:val="24"/>
        </w:rPr>
        <w:t>highbay</w:t>
      </w:r>
      <w:proofErr w:type="spellEnd"/>
      <w:r w:rsidR="00173E41" w:rsidRPr="00173E41">
        <w:rPr>
          <w:rFonts w:ascii="Times New Roman" w:hAnsi="Times New Roman" w:cs="Times New Roman"/>
          <w:sz w:val="24"/>
          <w:szCs w:val="24"/>
        </w:rPr>
        <w:t xml:space="preserve">, </w:t>
      </w:r>
      <w:proofErr w:type="spellStart"/>
      <w:r w:rsidR="00173E41" w:rsidRPr="00173E41">
        <w:rPr>
          <w:rFonts w:ascii="Times New Roman" w:hAnsi="Times New Roman" w:cs="Times New Roman"/>
          <w:sz w:val="24"/>
          <w:szCs w:val="24"/>
        </w:rPr>
        <w:t>lowbay</w:t>
      </w:r>
      <w:proofErr w:type="spellEnd"/>
      <w:r w:rsidR="00173E41" w:rsidRPr="00173E41">
        <w:rPr>
          <w:rFonts w:ascii="Times New Roman" w:hAnsi="Times New Roman" w:cs="Times New Roman"/>
          <w:sz w:val="24"/>
          <w:szCs w:val="24"/>
        </w:rPr>
        <w:t>, and equipment airlock</w:t>
      </w:r>
      <w:r w:rsidR="00173E41">
        <w:rPr>
          <w:rFonts w:ascii="Times New Roman" w:hAnsi="Times New Roman" w:cs="Times New Roman"/>
          <w:sz w:val="24"/>
          <w:szCs w:val="24"/>
        </w:rPr>
        <w:t>.</w:t>
      </w:r>
      <w:r w:rsidR="00173E41" w:rsidRPr="00173E41">
        <w:rPr>
          <w:rFonts w:ascii="Times New Roman" w:hAnsi="Times New Roman" w:cs="Times New Roman"/>
          <w:sz w:val="24"/>
          <w:szCs w:val="24"/>
        </w:rPr>
        <w:t xml:space="preserve"> </w:t>
      </w:r>
      <w:r w:rsidR="006E5FED">
        <w:t xml:space="preserve"> </w:t>
      </w:r>
    </w:p>
    <w:p w14:paraId="4AD475F0" w14:textId="2B217726" w:rsidR="006E5FED" w:rsidRPr="004608CE" w:rsidRDefault="008F2007"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The intent of this facility is to enable offline hazardous servicing</w:t>
      </w:r>
      <w:r w:rsidR="009E5991" w:rsidRPr="091694F7">
        <w:rPr>
          <w:rFonts w:ascii="Times New Roman" w:hAnsi="Times New Roman" w:cs="Times New Roman"/>
          <w:sz w:val="24"/>
          <w:szCs w:val="24"/>
        </w:rPr>
        <w:t xml:space="preserve"> but can support both </w:t>
      </w:r>
      <w:r w:rsidR="0047006B" w:rsidRPr="091694F7">
        <w:rPr>
          <w:rFonts w:ascii="Times New Roman" w:hAnsi="Times New Roman" w:cs="Times New Roman"/>
          <w:sz w:val="24"/>
          <w:szCs w:val="24"/>
        </w:rPr>
        <w:t>hazardous and non-hazardous processing</w:t>
      </w:r>
      <w:r w:rsidRPr="091694F7">
        <w:rPr>
          <w:rFonts w:ascii="Times New Roman" w:hAnsi="Times New Roman" w:cs="Times New Roman"/>
          <w:sz w:val="24"/>
          <w:szCs w:val="24"/>
        </w:rPr>
        <w:t xml:space="preserve">. </w:t>
      </w:r>
      <w:r w:rsidR="00C66D46" w:rsidRPr="091694F7">
        <w:rPr>
          <w:rFonts w:ascii="Times New Roman" w:hAnsi="Times New Roman" w:cs="Times New Roman"/>
          <w:sz w:val="24"/>
          <w:szCs w:val="24"/>
        </w:rPr>
        <w:t xml:space="preserve"> T</w:t>
      </w:r>
      <w:r w:rsidR="006E5FED" w:rsidRPr="091694F7">
        <w:rPr>
          <w:rFonts w:ascii="Times New Roman" w:hAnsi="Times New Roman" w:cs="Times New Roman"/>
          <w:sz w:val="24"/>
          <w:szCs w:val="24"/>
        </w:rPr>
        <w:t xml:space="preserve">he facility accommodates portable work stands, support equipment, and access stands configured to provide services for either Orion processing or a commercial customer. </w:t>
      </w:r>
      <w:r w:rsidR="006502E1" w:rsidRPr="091694F7">
        <w:rPr>
          <w:rFonts w:ascii="Times New Roman" w:hAnsi="Times New Roman" w:cs="Times New Roman"/>
          <w:sz w:val="24"/>
          <w:szCs w:val="24"/>
        </w:rPr>
        <w:t>The S</w:t>
      </w:r>
      <w:r w:rsidR="4AC47380" w:rsidRPr="091694F7">
        <w:rPr>
          <w:rFonts w:ascii="Times New Roman" w:hAnsi="Times New Roman" w:cs="Times New Roman"/>
          <w:sz w:val="24"/>
          <w:szCs w:val="24"/>
        </w:rPr>
        <w:t>IMO</w:t>
      </w:r>
      <w:r w:rsidR="006502E1" w:rsidRPr="091694F7">
        <w:rPr>
          <w:rFonts w:ascii="Times New Roman" w:hAnsi="Times New Roman" w:cs="Times New Roman"/>
          <w:sz w:val="24"/>
          <w:szCs w:val="24"/>
        </w:rPr>
        <w:t xml:space="preserve"> contractor </w:t>
      </w:r>
      <w:r w:rsidR="00F718AA" w:rsidRPr="091694F7">
        <w:rPr>
          <w:rFonts w:ascii="Times New Roman" w:hAnsi="Times New Roman" w:cs="Times New Roman"/>
          <w:sz w:val="24"/>
          <w:szCs w:val="24"/>
        </w:rPr>
        <w:t xml:space="preserve">mainly </w:t>
      </w:r>
      <w:r w:rsidR="006502E1" w:rsidRPr="091694F7">
        <w:rPr>
          <w:rFonts w:ascii="Times New Roman" w:hAnsi="Times New Roman" w:cs="Times New Roman"/>
          <w:sz w:val="24"/>
          <w:szCs w:val="24"/>
        </w:rPr>
        <w:t xml:space="preserve">provides support to </w:t>
      </w:r>
      <w:proofErr w:type="gramStart"/>
      <w:r w:rsidR="006502E1" w:rsidRPr="091694F7">
        <w:rPr>
          <w:rFonts w:ascii="Times New Roman" w:hAnsi="Times New Roman" w:cs="Times New Roman"/>
          <w:sz w:val="24"/>
          <w:szCs w:val="24"/>
        </w:rPr>
        <w:t>the HVAC</w:t>
      </w:r>
      <w:proofErr w:type="gramEnd"/>
      <w:r w:rsidR="005C7CFE" w:rsidRPr="091694F7">
        <w:rPr>
          <w:rFonts w:ascii="Times New Roman" w:hAnsi="Times New Roman" w:cs="Times New Roman"/>
          <w:sz w:val="24"/>
          <w:szCs w:val="24"/>
        </w:rPr>
        <w:t xml:space="preserve">, Fire Detection and Protection equipment, </w:t>
      </w:r>
      <w:r w:rsidR="000F6796" w:rsidRPr="091694F7">
        <w:rPr>
          <w:rFonts w:ascii="Times New Roman" w:hAnsi="Times New Roman" w:cs="Times New Roman"/>
          <w:sz w:val="24"/>
          <w:szCs w:val="24"/>
        </w:rPr>
        <w:t xml:space="preserve">Electrical </w:t>
      </w:r>
      <w:r w:rsidR="00791407" w:rsidRPr="091694F7">
        <w:rPr>
          <w:rFonts w:ascii="Times New Roman" w:hAnsi="Times New Roman" w:cs="Times New Roman"/>
          <w:sz w:val="24"/>
          <w:szCs w:val="24"/>
        </w:rPr>
        <w:t xml:space="preserve">Systems including the </w:t>
      </w:r>
      <w:r w:rsidR="005C7CFE" w:rsidRPr="091694F7">
        <w:rPr>
          <w:rFonts w:ascii="Times New Roman" w:hAnsi="Times New Roman" w:cs="Times New Roman"/>
          <w:sz w:val="24"/>
          <w:szCs w:val="24"/>
        </w:rPr>
        <w:t>Emergency Power Systems</w:t>
      </w:r>
      <w:r w:rsidR="00856B97" w:rsidRPr="091694F7">
        <w:rPr>
          <w:rFonts w:ascii="Times New Roman" w:hAnsi="Times New Roman" w:cs="Times New Roman"/>
          <w:sz w:val="24"/>
          <w:szCs w:val="24"/>
        </w:rPr>
        <w:t xml:space="preserve"> and </w:t>
      </w:r>
      <w:r w:rsidR="005C7CFE" w:rsidRPr="091694F7">
        <w:rPr>
          <w:rFonts w:ascii="Times New Roman" w:hAnsi="Times New Roman" w:cs="Times New Roman"/>
          <w:sz w:val="24"/>
          <w:szCs w:val="24"/>
        </w:rPr>
        <w:t xml:space="preserve">Lightning </w:t>
      </w:r>
      <w:r w:rsidR="00E5568C" w:rsidRPr="091694F7">
        <w:rPr>
          <w:rFonts w:ascii="Times New Roman" w:hAnsi="Times New Roman" w:cs="Times New Roman"/>
          <w:sz w:val="24"/>
          <w:szCs w:val="24"/>
        </w:rPr>
        <w:t>protectio</w:t>
      </w:r>
      <w:r w:rsidR="00856B97" w:rsidRPr="091694F7">
        <w:rPr>
          <w:rFonts w:ascii="Times New Roman" w:hAnsi="Times New Roman" w:cs="Times New Roman"/>
          <w:sz w:val="24"/>
          <w:szCs w:val="24"/>
        </w:rPr>
        <w:t xml:space="preserve">n, </w:t>
      </w:r>
      <w:r w:rsidR="007648C2" w:rsidRPr="091694F7">
        <w:rPr>
          <w:rFonts w:ascii="Times New Roman" w:hAnsi="Times New Roman" w:cs="Times New Roman"/>
          <w:sz w:val="24"/>
          <w:szCs w:val="24"/>
        </w:rPr>
        <w:t>and c</w:t>
      </w:r>
      <w:r w:rsidR="00856B97" w:rsidRPr="091694F7">
        <w:rPr>
          <w:rFonts w:ascii="Times New Roman" w:hAnsi="Times New Roman" w:cs="Times New Roman"/>
          <w:sz w:val="24"/>
          <w:szCs w:val="24"/>
        </w:rPr>
        <w:t xml:space="preserve">ontamination </w:t>
      </w:r>
      <w:r w:rsidR="007648C2" w:rsidRPr="091694F7">
        <w:rPr>
          <w:rFonts w:ascii="Times New Roman" w:hAnsi="Times New Roman" w:cs="Times New Roman"/>
          <w:sz w:val="24"/>
          <w:szCs w:val="24"/>
        </w:rPr>
        <w:t>monitoring, including Fuel / Oxidizer Scrubbers and Separators</w:t>
      </w:r>
      <w:r w:rsidR="00E5568C" w:rsidRPr="091694F7">
        <w:rPr>
          <w:rFonts w:ascii="Times New Roman" w:hAnsi="Times New Roman" w:cs="Times New Roman"/>
          <w:sz w:val="24"/>
          <w:szCs w:val="24"/>
        </w:rPr>
        <w:t>.</w:t>
      </w:r>
      <w:r w:rsidR="00C6345B">
        <w:t xml:space="preserve"> </w:t>
      </w:r>
      <w:r w:rsidR="00C6345B" w:rsidRPr="091694F7">
        <w:rPr>
          <w:rFonts w:ascii="Times New Roman" w:hAnsi="Times New Roman" w:cs="Times New Roman"/>
          <w:sz w:val="24"/>
          <w:szCs w:val="24"/>
        </w:rPr>
        <w:t>The S</w:t>
      </w:r>
      <w:r w:rsidR="0DB701A5" w:rsidRPr="091694F7">
        <w:rPr>
          <w:rFonts w:ascii="Times New Roman" w:hAnsi="Times New Roman" w:cs="Times New Roman"/>
          <w:sz w:val="24"/>
          <w:szCs w:val="24"/>
        </w:rPr>
        <w:t>IMO</w:t>
      </w:r>
      <w:r w:rsidR="00C6345B" w:rsidRPr="091694F7">
        <w:rPr>
          <w:rFonts w:ascii="Times New Roman" w:hAnsi="Times New Roman" w:cs="Times New Roman"/>
          <w:sz w:val="24"/>
          <w:szCs w:val="24"/>
        </w:rPr>
        <w:t xml:space="preserve"> Contract will be responsible for Facility Systems as identified in the OMEU Tech Exhibit.</w:t>
      </w:r>
    </w:p>
    <w:p w14:paraId="73D9ECF1" w14:textId="4791D09D" w:rsidR="00B420A7" w:rsidRPr="00090B4D" w:rsidRDefault="00B420A7" w:rsidP="00310B81">
      <w:pPr>
        <w:pStyle w:val="Heading2"/>
        <w:rPr>
          <w:rFonts w:ascii="Times New Roman" w:hAnsi="Times New Roman" w:cs="Times New Roman"/>
        </w:rPr>
      </w:pPr>
      <w:r w:rsidRPr="00090B4D">
        <w:rPr>
          <w:rFonts w:ascii="Times New Roman" w:hAnsi="Times New Roman" w:cs="Times New Roman"/>
        </w:rPr>
        <w:t>Multi-Operations Support Building (MOSB), Facility Number: M7-1357</w:t>
      </w:r>
      <w:r w:rsidR="00801318">
        <w:rPr>
          <w:rFonts w:ascii="Times New Roman" w:hAnsi="Times New Roman" w:cs="Times New Roman"/>
        </w:rPr>
        <w:t xml:space="preserve">: </w:t>
      </w:r>
    </w:p>
    <w:p w14:paraId="0E8097C6" w14:textId="216122CC" w:rsidR="00357260" w:rsidRPr="00090B4D" w:rsidRDefault="00D22320" w:rsidP="091694F7">
      <w:pPr>
        <w:spacing w:after="100" w:afterAutospacing="1"/>
        <w:rPr>
          <w:rFonts w:ascii="Times New Roman" w:hAnsi="Times New Roman" w:cs="Times New Roman"/>
        </w:rPr>
      </w:pPr>
      <w:r w:rsidRPr="091694F7">
        <w:rPr>
          <w:rFonts w:ascii="Times New Roman" w:hAnsi="Times New Roman" w:cs="Times New Roman"/>
          <w:sz w:val="24"/>
          <w:szCs w:val="24"/>
        </w:rPr>
        <w:t>The MOSB includes admi</w:t>
      </w:r>
      <w:r w:rsidR="03C993C5" w:rsidRPr="091694F7">
        <w:rPr>
          <w:rFonts w:ascii="Times New Roman" w:hAnsi="Times New Roman" w:cs="Times New Roman"/>
          <w:sz w:val="24"/>
          <w:szCs w:val="24"/>
        </w:rPr>
        <w:t>ni</w:t>
      </w:r>
      <w:r w:rsidRPr="091694F7">
        <w:rPr>
          <w:rFonts w:ascii="Times New Roman" w:hAnsi="Times New Roman" w:cs="Times New Roman"/>
          <w:sz w:val="24"/>
          <w:szCs w:val="24"/>
        </w:rPr>
        <w:t xml:space="preserve">strative (office space) </w:t>
      </w:r>
      <w:r w:rsidR="00A374D6" w:rsidRPr="091694F7">
        <w:rPr>
          <w:rFonts w:ascii="Times New Roman" w:hAnsi="Times New Roman" w:cs="Times New Roman"/>
          <w:sz w:val="24"/>
          <w:szCs w:val="24"/>
        </w:rPr>
        <w:t>areas</w:t>
      </w:r>
      <w:r w:rsidR="00CA2FC8" w:rsidRPr="091694F7">
        <w:rPr>
          <w:rFonts w:ascii="Times New Roman" w:hAnsi="Times New Roman" w:cs="Times New Roman"/>
          <w:sz w:val="24"/>
          <w:szCs w:val="24"/>
        </w:rPr>
        <w:t xml:space="preserve">, as well as the </w:t>
      </w:r>
      <w:r w:rsidRPr="091694F7">
        <w:rPr>
          <w:rFonts w:ascii="Times New Roman" w:hAnsi="Times New Roman" w:cs="Times New Roman"/>
          <w:sz w:val="24"/>
          <w:szCs w:val="24"/>
        </w:rPr>
        <w:t xml:space="preserve">main control room for </w:t>
      </w:r>
      <w:r w:rsidR="00CA2FC8" w:rsidRPr="091694F7">
        <w:rPr>
          <w:rFonts w:ascii="Times New Roman" w:hAnsi="Times New Roman" w:cs="Times New Roman"/>
          <w:sz w:val="24"/>
          <w:szCs w:val="24"/>
        </w:rPr>
        <w:t>the Payload Hazardous Servicing Facility (</w:t>
      </w:r>
      <w:r w:rsidRPr="091694F7">
        <w:rPr>
          <w:rFonts w:ascii="Times New Roman" w:hAnsi="Times New Roman" w:cs="Times New Roman"/>
          <w:sz w:val="24"/>
          <w:szCs w:val="24"/>
        </w:rPr>
        <w:t>PHSF</w:t>
      </w:r>
      <w:r w:rsidR="00CA2FC8" w:rsidRPr="091694F7">
        <w:rPr>
          <w:rFonts w:ascii="Times New Roman" w:hAnsi="Times New Roman" w:cs="Times New Roman"/>
          <w:sz w:val="24"/>
          <w:szCs w:val="24"/>
        </w:rPr>
        <w:t>)</w:t>
      </w:r>
      <w:r w:rsidRPr="091694F7">
        <w:rPr>
          <w:rFonts w:ascii="Times New Roman" w:hAnsi="Times New Roman" w:cs="Times New Roman"/>
          <w:sz w:val="24"/>
          <w:szCs w:val="24"/>
        </w:rPr>
        <w:t xml:space="preserve"> facility operation</w:t>
      </w:r>
      <w:r w:rsidR="00B43D3F" w:rsidRPr="091694F7">
        <w:rPr>
          <w:rFonts w:ascii="Times New Roman" w:hAnsi="Times New Roman" w:cs="Times New Roman"/>
          <w:sz w:val="24"/>
          <w:szCs w:val="24"/>
        </w:rPr>
        <w:t>.</w:t>
      </w:r>
    </w:p>
    <w:p w14:paraId="6356A676" w14:textId="3FFD03C2" w:rsidR="00B759FF" w:rsidRPr="00090B4D" w:rsidRDefault="00ED0B77" w:rsidP="00310B81">
      <w:pPr>
        <w:pStyle w:val="Heading2"/>
        <w:rPr>
          <w:rFonts w:ascii="Times New Roman" w:hAnsi="Times New Roman" w:cs="Times New Roman"/>
        </w:rPr>
      </w:pPr>
      <w:r w:rsidRPr="00090B4D">
        <w:rPr>
          <w:rFonts w:ascii="Times New Roman" w:hAnsi="Times New Roman" w:cs="Times New Roman"/>
        </w:rPr>
        <w:t>Payload Hazardous Servicing Facility (</w:t>
      </w:r>
      <w:r w:rsidR="00B759FF" w:rsidRPr="00090B4D">
        <w:rPr>
          <w:rFonts w:ascii="Times New Roman" w:hAnsi="Times New Roman" w:cs="Times New Roman"/>
        </w:rPr>
        <w:t>PHSF</w:t>
      </w:r>
      <w:r w:rsidRPr="00090B4D">
        <w:rPr>
          <w:rFonts w:ascii="Times New Roman" w:hAnsi="Times New Roman" w:cs="Times New Roman"/>
        </w:rPr>
        <w:t>)</w:t>
      </w:r>
      <w:r w:rsidR="00057275" w:rsidRPr="00090B4D">
        <w:rPr>
          <w:rFonts w:ascii="Times New Roman" w:hAnsi="Times New Roman" w:cs="Times New Roman"/>
        </w:rPr>
        <w:t>,</w:t>
      </w:r>
      <w:r w:rsidRPr="00090B4D">
        <w:rPr>
          <w:rFonts w:ascii="Times New Roman" w:hAnsi="Times New Roman" w:cs="Times New Roman"/>
        </w:rPr>
        <w:t xml:space="preserve"> </w:t>
      </w:r>
      <w:r w:rsidR="005C0387" w:rsidRPr="00090B4D">
        <w:rPr>
          <w:rFonts w:ascii="Times New Roman" w:hAnsi="Times New Roman" w:cs="Times New Roman"/>
        </w:rPr>
        <w:t>Facility</w:t>
      </w:r>
      <w:r w:rsidRPr="00090B4D">
        <w:rPr>
          <w:rFonts w:ascii="Times New Roman" w:hAnsi="Times New Roman" w:cs="Times New Roman"/>
        </w:rPr>
        <w:t xml:space="preserve"> Number: M7-1354</w:t>
      </w:r>
      <w:r w:rsidR="00353DEE">
        <w:rPr>
          <w:rFonts w:ascii="Times New Roman" w:hAnsi="Times New Roman" w:cs="Times New Roman"/>
        </w:rPr>
        <w:t xml:space="preserve">: </w:t>
      </w:r>
    </w:p>
    <w:p w14:paraId="3A6EB909" w14:textId="3DE4A946" w:rsidR="00357260" w:rsidRPr="004608CE" w:rsidRDefault="006470B1"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The P</w:t>
      </w:r>
      <w:r w:rsidR="00BE079B" w:rsidRPr="091694F7">
        <w:rPr>
          <w:rFonts w:ascii="Times New Roman" w:hAnsi="Times New Roman" w:cs="Times New Roman"/>
          <w:sz w:val="24"/>
          <w:szCs w:val="24"/>
        </w:rPr>
        <w:t>ayload Hazardous Servicing Facility (PHSF)</w:t>
      </w:r>
      <w:r w:rsidRPr="091694F7">
        <w:rPr>
          <w:rFonts w:ascii="Times New Roman" w:hAnsi="Times New Roman" w:cs="Times New Roman"/>
          <w:sz w:val="24"/>
          <w:szCs w:val="24"/>
        </w:rPr>
        <w:t xml:space="preserve"> is used for the processing of various payloads before launch at KSC. There are two main portions of the facility</w:t>
      </w:r>
      <w:r w:rsidR="000E0C4A" w:rsidRPr="091694F7">
        <w:rPr>
          <w:rFonts w:ascii="Times New Roman" w:hAnsi="Times New Roman" w:cs="Times New Roman"/>
          <w:sz w:val="24"/>
          <w:szCs w:val="24"/>
        </w:rPr>
        <w:t xml:space="preserve">, </w:t>
      </w:r>
      <w:r w:rsidR="00222F2D" w:rsidRPr="091694F7">
        <w:rPr>
          <w:rFonts w:ascii="Times New Roman" w:hAnsi="Times New Roman" w:cs="Times New Roman"/>
          <w:sz w:val="24"/>
          <w:szCs w:val="24"/>
        </w:rPr>
        <w:t>a high bay</w:t>
      </w:r>
      <w:r w:rsidR="00BC5CDB" w:rsidRPr="091694F7">
        <w:rPr>
          <w:rFonts w:ascii="Times New Roman" w:hAnsi="Times New Roman" w:cs="Times New Roman"/>
          <w:sz w:val="24"/>
          <w:szCs w:val="24"/>
        </w:rPr>
        <w:t xml:space="preserve"> and air lock</w:t>
      </w:r>
      <w:r w:rsidR="0002297B" w:rsidRPr="091694F7">
        <w:rPr>
          <w:rFonts w:ascii="Times New Roman" w:hAnsi="Times New Roman" w:cs="Times New Roman"/>
          <w:sz w:val="24"/>
          <w:szCs w:val="24"/>
        </w:rPr>
        <w:t>,</w:t>
      </w:r>
      <w:r w:rsidR="005858BF" w:rsidRPr="091694F7">
        <w:rPr>
          <w:rFonts w:ascii="Times New Roman" w:hAnsi="Times New Roman" w:cs="Times New Roman"/>
          <w:sz w:val="24"/>
          <w:szCs w:val="24"/>
        </w:rPr>
        <w:t xml:space="preserve"> both clean work areas.</w:t>
      </w:r>
      <w:r w:rsidR="00222F2D" w:rsidRPr="091694F7">
        <w:rPr>
          <w:rFonts w:ascii="Times New Roman" w:hAnsi="Times New Roman" w:cs="Times New Roman"/>
          <w:sz w:val="24"/>
          <w:szCs w:val="24"/>
        </w:rPr>
        <w:t xml:space="preserve"> </w:t>
      </w:r>
      <w:r w:rsidR="00D22320" w:rsidRPr="091694F7">
        <w:rPr>
          <w:rFonts w:ascii="Times New Roman" w:hAnsi="Times New Roman" w:cs="Times New Roman"/>
          <w:sz w:val="24"/>
          <w:szCs w:val="24"/>
        </w:rPr>
        <w:t>The S</w:t>
      </w:r>
      <w:r w:rsidR="59D12DA8" w:rsidRPr="091694F7">
        <w:rPr>
          <w:rFonts w:ascii="Times New Roman" w:hAnsi="Times New Roman" w:cs="Times New Roman"/>
          <w:sz w:val="24"/>
          <w:szCs w:val="24"/>
        </w:rPr>
        <w:t>IMO</w:t>
      </w:r>
      <w:r w:rsidR="00D22320" w:rsidRPr="091694F7">
        <w:rPr>
          <w:rFonts w:ascii="Times New Roman" w:hAnsi="Times New Roman" w:cs="Times New Roman"/>
          <w:sz w:val="24"/>
          <w:szCs w:val="24"/>
        </w:rPr>
        <w:t xml:space="preserve"> Contractor provides facility, systems, and utility support to this facility and processing activities</w:t>
      </w:r>
      <w:r w:rsidR="00AF57B2" w:rsidRPr="091694F7">
        <w:rPr>
          <w:rFonts w:ascii="Times New Roman" w:hAnsi="Times New Roman" w:cs="Times New Roman"/>
          <w:sz w:val="24"/>
          <w:szCs w:val="24"/>
        </w:rPr>
        <w:t xml:space="preserve">, including </w:t>
      </w:r>
      <w:r w:rsidR="00CB30F6" w:rsidRPr="091694F7">
        <w:rPr>
          <w:rFonts w:ascii="Times New Roman" w:hAnsi="Times New Roman" w:cs="Times New Roman"/>
          <w:sz w:val="24"/>
          <w:szCs w:val="24"/>
        </w:rPr>
        <w:t xml:space="preserve">area lights, </w:t>
      </w:r>
      <w:r w:rsidR="00D457B2" w:rsidRPr="091694F7">
        <w:rPr>
          <w:rFonts w:ascii="Times New Roman" w:hAnsi="Times New Roman" w:cs="Times New Roman"/>
          <w:sz w:val="24"/>
          <w:szCs w:val="24"/>
        </w:rPr>
        <w:t xml:space="preserve">power, </w:t>
      </w:r>
      <w:r w:rsidR="00B44DB7" w:rsidRPr="091694F7">
        <w:rPr>
          <w:rFonts w:ascii="Times New Roman" w:hAnsi="Times New Roman" w:cs="Times New Roman"/>
          <w:sz w:val="24"/>
          <w:szCs w:val="24"/>
        </w:rPr>
        <w:t>fire protection, lightning protection</w:t>
      </w:r>
      <w:r w:rsidR="008A407A" w:rsidRPr="091694F7">
        <w:rPr>
          <w:rFonts w:ascii="Times New Roman" w:hAnsi="Times New Roman" w:cs="Times New Roman"/>
          <w:sz w:val="24"/>
          <w:szCs w:val="24"/>
        </w:rPr>
        <w:t>, and H</w:t>
      </w:r>
      <w:r w:rsidR="00B96F94" w:rsidRPr="091694F7">
        <w:rPr>
          <w:rFonts w:ascii="Times New Roman" w:hAnsi="Times New Roman" w:cs="Times New Roman"/>
          <w:sz w:val="24"/>
          <w:szCs w:val="24"/>
        </w:rPr>
        <w:t>VAC</w:t>
      </w:r>
      <w:r w:rsidR="00AD7833" w:rsidRPr="091694F7">
        <w:rPr>
          <w:rFonts w:ascii="Times New Roman" w:hAnsi="Times New Roman" w:cs="Times New Roman"/>
          <w:sz w:val="24"/>
          <w:szCs w:val="24"/>
        </w:rPr>
        <w:t xml:space="preserve">.  </w:t>
      </w:r>
      <w:r w:rsidR="00C21F31" w:rsidRPr="091694F7">
        <w:rPr>
          <w:rFonts w:ascii="Times New Roman" w:hAnsi="Times New Roman" w:cs="Times New Roman"/>
          <w:sz w:val="24"/>
          <w:szCs w:val="24"/>
        </w:rPr>
        <w:t>Spacecraft customer processing requirements</w:t>
      </w:r>
      <w:r w:rsidR="00C21F31">
        <w:t xml:space="preserve"> </w:t>
      </w:r>
      <w:r w:rsidR="00C21F31" w:rsidRPr="091694F7">
        <w:rPr>
          <w:rFonts w:ascii="Times New Roman" w:hAnsi="Times New Roman" w:cs="Times New Roman"/>
          <w:sz w:val="24"/>
          <w:szCs w:val="24"/>
        </w:rPr>
        <w:t xml:space="preserve">may increase facility </w:t>
      </w:r>
      <w:r w:rsidR="00A83514" w:rsidRPr="091694F7">
        <w:rPr>
          <w:rFonts w:ascii="Times New Roman" w:hAnsi="Times New Roman" w:cs="Times New Roman"/>
          <w:sz w:val="24"/>
          <w:szCs w:val="24"/>
        </w:rPr>
        <w:t xml:space="preserve">environmental </w:t>
      </w:r>
      <w:r w:rsidR="004C1111" w:rsidRPr="091694F7">
        <w:rPr>
          <w:rFonts w:ascii="Times New Roman" w:hAnsi="Times New Roman" w:cs="Times New Roman"/>
          <w:sz w:val="24"/>
          <w:szCs w:val="24"/>
        </w:rPr>
        <w:t xml:space="preserve">system </w:t>
      </w:r>
      <w:r w:rsidR="00B22397" w:rsidRPr="091694F7">
        <w:rPr>
          <w:rFonts w:ascii="Times New Roman" w:hAnsi="Times New Roman" w:cs="Times New Roman"/>
          <w:sz w:val="24"/>
          <w:szCs w:val="24"/>
        </w:rPr>
        <w:t>support</w:t>
      </w:r>
      <w:r w:rsidR="009B42AE" w:rsidRPr="091694F7">
        <w:rPr>
          <w:rFonts w:ascii="Times New Roman" w:hAnsi="Times New Roman" w:cs="Times New Roman"/>
          <w:sz w:val="24"/>
          <w:szCs w:val="24"/>
        </w:rPr>
        <w:t>, such</w:t>
      </w:r>
      <w:r w:rsidR="009873AE" w:rsidRPr="091694F7">
        <w:rPr>
          <w:rFonts w:ascii="Times New Roman" w:hAnsi="Times New Roman" w:cs="Times New Roman"/>
          <w:sz w:val="24"/>
          <w:szCs w:val="24"/>
        </w:rPr>
        <w:t xml:space="preserve"> </w:t>
      </w:r>
      <w:r w:rsidR="00CE3951" w:rsidRPr="091694F7">
        <w:rPr>
          <w:rFonts w:ascii="Times New Roman" w:hAnsi="Times New Roman" w:cs="Times New Roman"/>
          <w:sz w:val="24"/>
          <w:szCs w:val="24"/>
        </w:rPr>
        <w:t xml:space="preserve">as </w:t>
      </w:r>
      <w:r w:rsidR="009873AE" w:rsidRPr="091694F7">
        <w:rPr>
          <w:rFonts w:ascii="Times New Roman" w:hAnsi="Times New Roman" w:cs="Times New Roman"/>
          <w:sz w:val="24"/>
          <w:szCs w:val="24"/>
        </w:rPr>
        <w:t>tighter range of temperature and humidity requirements</w:t>
      </w:r>
      <w:r w:rsidR="00837BA2" w:rsidRPr="091694F7">
        <w:rPr>
          <w:rFonts w:ascii="Times New Roman" w:hAnsi="Times New Roman" w:cs="Times New Roman"/>
          <w:sz w:val="24"/>
          <w:szCs w:val="24"/>
        </w:rPr>
        <w:t xml:space="preserve"> </w:t>
      </w:r>
      <w:r w:rsidR="00C21F31" w:rsidRPr="091694F7">
        <w:rPr>
          <w:rFonts w:ascii="Times New Roman" w:hAnsi="Times New Roman" w:cs="Times New Roman"/>
          <w:sz w:val="24"/>
          <w:szCs w:val="24"/>
        </w:rPr>
        <w:t>w</w:t>
      </w:r>
      <w:r w:rsidR="00B96F94" w:rsidRPr="091694F7">
        <w:rPr>
          <w:rFonts w:ascii="Times New Roman" w:hAnsi="Times New Roman" w:cs="Times New Roman"/>
          <w:sz w:val="24"/>
          <w:szCs w:val="24"/>
        </w:rPr>
        <w:t xml:space="preserve">hen </w:t>
      </w:r>
      <w:r w:rsidR="002300DF" w:rsidRPr="091694F7">
        <w:rPr>
          <w:rFonts w:ascii="Times New Roman" w:hAnsi="Times New Roman" w:cs="Times New Roman"/>
          <w:sz w:val="24"/>
          <w:szCs w:val="24"/>
        </w:rPr>
        <w:t>spacecraft are present.</w:t>
      </w:r>
    </w:p>
    <w:p w14:paraId="0A681342" w14:textId="5DAAA495" w:rsidR="008120ED" w:rsidRPr="00742BD7" w:rsidRDefault="008120ED" w:rsidP="00310B81">
      <w:pPr>
        <w:pStyle w:val="Heading2"/>
        <w:rPr>
          <w:rFonts w:ascii="Times New Roman" w:hAnsi="Times New Roman" w:cs="Times New Roman"/>
        </w:rPr>
      </w:pPr>
      <w:r w:rsidRPr="00742BD7">
        <w:rPr>
          <w:rFonts w:ascii="Times New Roman" w:hAnsi="Times New Roman" w:cs="Times New Roman"/>
        </w:rPr>
        <w:t>Industrial Area Chiller Plant (IACP), Facility Number: M7-0407</w:t>
      </w:r>
      <w:r w:rsidR="00503728" w:rsidRPr="00584900">
        <w:rPr>
          <w:rFonts w:ascii="Times New Roman" w:hAnsi="Times New Roman" w:cs="Times New Roman"/>
        </w:rPr>
        <w:t xml:space="preserve">: </w:t>
      </w:r>
    </w:p>
    <w:p w14:paraId="4773F433" w14:textId="469CA19A" w:rsidR="008120ED" w:rsidRPr="004608CE" w:rsidRDefault="00783E50"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Hearing protection is req</w:t>
      </w:r>
      <w:r w:rsidR="00292356" w:rsidRPr="091694F7">
        <w:rPr>
          <w:rFonts w:ascii="Times New Roman" w:hAnsi="Times New Roman" w:cs="Times New Roman"/>
          <w:sz w:val="24"/>
          <w:szCs w:val="24"/>
        </w:rPr>
        <w:t xml:space="preserve">uired to enter this facility. </w:t>
      </w:r>
      <w:r w:rsidR="008120ED" w:rsidRPr="091694F7">
        <w:rPr>
          <w:rFonts w:ascii="Times New Roman" w:hAnsi="Times New Roman" w:cs="Times New Roman"/>
          <w:sz w:val="24"/>
          <w:szCs w:val="24"/>
        </w:rPr>
        <w:t>The Industrial Area Chiller Plant (IACP) is the centralized chilled water source for heating</w:t>
      </w:r>
      <w:r w:rsidR="00A1029D" w:rsidRPr="091694F7">
        <w:rPr>
          <w:rFonts w:ascii="Times New Roman" w:hAnsi="Times New Roman" w:cs="Times New Roman"/>
          <w:sz w:val="24"/>
          <w:szCs w:val="24"/>
        </w:rPr>
        <w:t>,</w:t>
      </w:r>
      <w:r w:rsidR="008120ED" w:rsidRPr="091694F7">
        <w:rPr>
          <w:rFonts w:ascii="Times New Roman" w:hAnsi="Times New Roman" w:cs="Times New Roman"/>
          <w:sz w:val="24"/>
          <w:szCs w:val="24"/>
        </w:rPr>
        <w:t xml:space="preserve"> ventilation</w:t>
      </w:r>
      <w:r w:rsidR="00A1029D" w:rsidRPr="091694F7">
        <w:rPr>
          <w:rFonts w:ascii="Times New Roman" w:hAnsi="Times New Roman" w:cs="Times New Roman"/>
          <w:sz w:val="24"/>
          <w:szCs w:val="24"/>
        </w:rPr>
        <w:t>,</w:t>
      </w:r>
      <w:r w:rsidR="008120ED" w:rsidRPr="091694F7">
        <w:rPr>
          <w:rFonts w:ascii="Times New Roman" w:hAnsi="Times New Roman" w:cs="Times New Roman"/>
          <w:sz w:val="24"/>
          <w:szCs w:val="24"/>
        </w:rPr>
        <w:t xml:space="preserve"> and air conditioning (HVAC) serving major facilities on the south end of Kennedy Space Center</w:t>
      </w:r>
      <w:r w:rsidR="000B0A44">
        <w:rPr>
          <w:rFonts w:ascii="Times New Roman" w:hAnsi="Times New Roman" w:cs="Times New Roman"/>
          <w:sz w:val="24"/>
          <w:szCs w:val="24"/>
        </w:rPr>
        <w:t xml:space="preserve"> to include comfort-cooling and operational </w:t>
      </w:r>
      <w:r w:rsidR="000643DF">
        <w:rPr>
          <w:rFonts w:ascii="Times New Roman" w:hAnsi="Times New Roman" w:cs="Times New Roman"/>
          <w:sz w:val="24"/>
          <w:szCs w:val="24"/>
        </w:rPr>
        <w:t>climate control for payload processing</w:t>
      </w:r>
      <w:r w:rsidR="008120ED" w:rsidRPr="091694F7">
        <w:rPr>
          <w:rFonts w:ascii="Times New Roman" w:hAnsi="Times New Roman" w:cs="Times New Roman"/>
          <w:sz w:val="24"/>
          <w:szCs w:val="24"/>
        </w:rPr>
        <w:t>. It serves the Space Station Processing Facility (SSPF); Engineering Development Lab (EDL), KSC Central Campus Headquarters Building (CCHQ); Payload Support Building; Neil Armstrong Operations and Checkout Center (O&amp;C), Dispensary (OHF</w:t>
      </w:r>
      <w:r w:rsidR="185AD691" w:rsidRPr="091694F7">
        <w:rPr>
          <w:rFonts w:ascii="Times New Roman" w:hAnsi="Times New Roman" w:cs="Times New Roman"/>
          <w:sz w:val="24"/>
          <w:szCs w:val="24"/>
        </w:rPr>
        <w:t>), Kennedy</w:t>
      </w:r>
      <w:r w:rsidR="008120ED" w:rsidRPr="091694F7">
        <w:rPr>
          <w:rFonts w:ascii="Times New Roman" w:hAnsi="Times New Roman" w:cs="Times New Roman"/>
          <w:sz w:val="24"/>
          <w:szCs w:val="24"/>
        </w:rPr>
        <w:t xml:space="preserve"> Data Center (KDC), and the Auditorium and Training Building. The IACP is </w:t>
      </w:r>
      <w:proofErr w:type="gramStart"/>
      <w:r w:rsidR="008120ED" w:rsidRPr="091694F7">
        <w:rPr>
          <w:rFonts w:ascii="Times New Roman" w:hAnsi="Times New Roman" w:cs="Times New Roman"/>
          <w:sz w:val="24"/>
          <w:szCs w:val="24"/>
        </w:rPr>
        <w:t>operated on a continuous</w:t>
      </w:r>
      <w:proofErr w:type="gramEnd"/>
      <w:r w:rsidR="008120ED" w:rsidRPr="091694F7">
        <w:rPr>
          <w:rFonts w:ascii="Times New Roman" w:hAnsi="Times New Roman" w:cs="Times New Roman"/>
          <w:sz w:val="24"/>
          <w:szCs w:val="24"/>
        </w:rPr>
        <w:t xml:space="preserve"> 24 hours per day, seven days per week schedule</w:t>
      </w:r>
      <w:r w:rsidR="001D7C0F">
        <w:rPr>
          <w:rFonts w:ascii="Times New Roman" w:hAnsi="Times New Roman" w:cs="Times New Roman"/>
          <w:sz w:val="24"/>
          <w:szCs w:val="24"/>
        </w:rPr>
        <w:t xml:space="preserve"> and </w:t>
      </w:r>
      <w:r w:rsidR="000067AF">
        <w:rPr>
          <w:rFonts w:ascii="Times New Roman" w:hAnsi="Times New Roman" w:cs="Times New Roman"/>
          <w:sz w:val="24"/>
          <w:szCs w:val="24"/>
        </w:rPr>
        <w:t>the control room</w:t>
      </w:r>
      <w:r w:rsidR="001D7C0F">
        <w:rPr>
          <w:rFonts w:ascii="Times New Roman" w:hAnsi="Times New Roman" w:cs="Times New Roman"/>
          <w:sz w:val="24"/>
          <w:szCs w:val="24"/>
        </w:rPr>
        <w:t xml:space="preserve"> not only </w:t>
      </w:r>
      <w:r w:rsidR="000067AF">
        <w:rPr>
          <w:rFonts w:ascii="Times New Roman" w:hAnsi="Times New Roman" w:cs="Times New Roman"/>
          <w:sz w:val="24"/>
          <w:szCs w:val="24"/>
        </w:rPr>
        <w:t>monitors</w:t>
      </w:r>
      <w:r w:rsidR="001D7C0F">
        <w:rPr>
          <w:rFonts w:ascii="Times New Roman" w:hAnsi="Times New Roman" w:cs="Times New Roman"/>
          <w:sz w:val="24"/>
          <w:szCs w:val="24"/>
        </w:rPr>
        <w:t xml:space="preserve"> the IACP </w:t>
      </w:r>
      <w:r w:rsidR="000012AD">
        <w:rPr>
          <w:rFonts w:ascii="Times New Roman" w:hAnsi="Times New Roman" w:cs="Times New Roman"/>
          <w:sz w:val="24"/>
          <w:szCs w:val="24"/>
        </w:rPr>
        <w:t>SCADA</w:t>
      </w:r>
      <w:r w:rsidR="001D7C0F">
        <w:rPr>
          <w:rFonts w:ascii="Times New Roman" w:hAnsi="Times New Roman" w:cs="Times New Roman"/>
          <w:sz w:val="24"/>
          <w:szCs w:val="24"/>
        </w:rPr>
        <w:t xml:space="preserve"> </w:t>
      </w:r>
      <w:r w:rsidR="004C2500">
        <w:rPr>
          <w:rFonts w:ascii="Times New Roman" w:hAnsi="Times New Roman" w:cs="Times New Roman"/>
          <w:sz w:val="24"/>
          <w:szCs w:val="24"/>
        </w:rPr>
        <w:t>system,</w:t>
      </w:r>
      <w:r w:rsidR="001D7C0F">
        <w:rPr>
          <w:rFonts w:ascii="Times New Roman" w:hAnsi="Times New Roman" w:cs="Times New Roman"/>
          <w:sz w:val="24"/>
          <w:szCs w:val="24"/>
        </w:rPr>
        <w:t xml:space="preserve"> but </w:t>
      </w:r>
      <w:r w:rsidR="000012AD">
        <w:rPr>
          <w:rFonts w:ascii="Times New Roman" w:hAnsi="Times New Roman" w:cs="Times New Roman"/>
          <w:sz w:val="24"/>
          <w:szCs w:val="24"/>
        </w:rPr>
        <w:t>other processing facilit</w:t>
      </w:r>
      <w:r w:rsidR="00763F42">
        <w:rPr>
          <w:rFonts w:ascii="Times New Roman" w:hAnsi="Times New Roman" w:cs="Times New Roman"/>
          <w:sz w:val="24"/>
          <w:szCs w:val="24"/>
        </w:rPr>
        <w:t>y</w:t>
      </w:r>
      <w:r w:rsidR="004C2500">
        <w:rPr>
          <w:rFonts w:ascii="Times New Roman" w:hAnsi="Times New Roman" w:cs="Times New Roman"/>
          <w:sz w:val="24"/>
          <w:szCs w:val="24"/>
        </w:rPr>
        <w:t xml:space="preserve"> </w:t>
      </w:r>
      <w:r w:rsidR="00507516">
        <w:rPr>
          <w:rFonts w:ascii="Times New Roman" w:hAnsi="Times New Roman" w:cs="Times New Roman"/>
          <w:sz w:val="24"/>
          <w:szCs w:val="24"/>
        </w:rPr>
        <w:t>Building Automation Systems (BAS)</w:t>
      </w:r>
      <w:r w:rsidR="000012AD">
        <w:rPr>
          <w:rFonts w:ascii="Times New Roman" w:hAnsi="Times New Roman" w:cs="Times New Roman"/>
          <w:sz w:val="24"/>
          <w:szCs w:val="24"/>
        </w:rPr>
        <w:t xml:space="preserve"> throughout the Industrial Area at KSC.</w:t>
      </w:r>
    </w:p>
    <w:p w14:paraId="466C12DB" w14:textId="67370055" w:rsidR="008120ED" w:rsidRPr="00F40404" w:rsidRDefault="008120ED"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IACP contains five </w:t>
      </w:r>
      <w:r w:rsidR="73DFCC83" w:rsidRPr="091694F7">
        <w:rPr>
          <w:rFonts w:ascii="Times New Roman" w:hAnsi="Times New Roman" w:cs="Times New Roman"/>
          <w:sz w:val="24"/>
          <w:szCs w:val="24"/>
        </w:rPr>
        <w:t>1875-ton</w:t>
      </w:r>
      <w:r w:rsidRPr="091694F7">
        <w:rPr>
          <w:rFonts w:ascii="Times New Roman" w:hAnsi="Times New Roman" w:cs="Times New Roman"/>
          <w:sz w:val="24"/>
          <w:szCs w:val="24"/>
        </w:rPr>
        <w:t xml:space="preserve"> capacity chillers, with one duplex chiller able to operate at half capacity (~900 tons) to better match the building cooling load supply demand. The IACP distributes </w:t>
      </w:r>
      <w:r w:rsidR="00D8131F" w:rsidRPr="091694F7">
        <w:rPr>
          <w:rFonts w:ascii="Times New Roman" w:hAnsi="Times New Roman" w:cs="Times New Roman"/>
          <w:sz w:val="24"/>
          <w:szCs w:val="24"/>
        </w:rPr>
        <w:t xml:space="preserve">approximately </w:t>
      </w:r>
      <w:r w:rsidRPr="091694F7">
        <w:rPr>
          <w:rFonts w:ascii="Times New Roman" w:hAnsi="Times New Roman" w:cs="Times New Roman"/>
          <w:sz w:val="24"/>
          <w:szCs w:val="24"/>
        </w:rPr>
        <w:t xml:space="preserve">40°F non-potable, ozone treated, chilled water via seven primary and eight secondary pumps, with a tertiary pumping arrangement at </w:t>
      </w:r>
      <w:proofErr w:type="gramStart"/>
      <w:r w:rsidRPr="091694F7">
        <w:rPr>
          <w:rFonts w:ascii="Times New Roman" w:hAnsi="Times New Roman" w:cs="Times New Roman"/>
          <w:sz w:val="24"/>
          <w:szCs w:val="24"/>
        </w:rPr>
        <w:t>a majority of</w:t>
      </w:r>
      <w:proofErr w:type="gramEnd"/>
      <w:r w:rsidRPr="091694F7">
        <w:rPr>
          <w:rFonts w:ascii="Times New Roman" w:hAnsi="Times New Roman" w:cs="Times New Roman"/>
          <w:sz w:val="24"/>
          <w:szCs w:val="24"/>
        </w:rPr>
        <w:t xml:space="preserve"> the connected facilities.  </w:t>
      </w:r>
    </w:p>
    <w:p w14:paraId="3B1C3C97" w14:textId="3884CB8A" w:rsidR="008120ED" w:rsidRPr="00F40404" w:rsidRDefault="008120ED"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The IACP has two sets of cooling towers; two that operate at 2500</w:t>
      </w:r>
      <w:r w:rsidR="201B3068" w:rsidRPr="091694F7">
        <w:rPr>
          <w:rFonts w:ascii="Times New Roman" w:hAnsi="Times New Roman" w:cs="Times New Roman"/>
          <w:sz w:val="24"/>
          <w:szCs w:val="24"/>
        </w:rPr>
        <w:t>-</w:t>
      </w:r>
      <w:r w:rsidRPr="091694F7">
        <w:rPr>
          <w:rFonts w:ascii="Times New Roman" w:hAnsi="Times New Roman" w:cs="Times New Roman"/>
          <w:sz w:val="24"/>
          <w:szCs w:val="24"/>
        </w:rPr>
        <w:t xml:space="preserve">ton cooling capacity per cell with a </w:t>
      </w:r>
      <w:r w:rsidR="49766736" w:rsidRPr="091694F7">
        <w:rPr>
          <w:rFonts w:ascii="Times New Roman" w:hAnsi="Times New Roman" w:cs="Times New Roman"/>
          <w:sz w:val="24"/>
          <w:szCs w:val="24"/>
        </w:rPr>
        <w:t>five-condenser</w:t>
      </w:r>
      <w:r w:rsidRPr="091694F7">
        <w:rPr>
          <w:rFonts w:ascii="Times New Roman" w:hAnsi="Times New Roman" w:cs="Times New Roman"/>
          <w:sz w:val="24"/>
          <w:szCs w:val="24"/>
        </w:rPr>
        <w:t xml:space="preserve"> water pump common header arrangement, and three that operate at </w:t>
      </w:r>
      <w:r w:rsidR="11A22840" w:rsidRPr="091694F7">
        <w:rPr>
          <w:rFonts w:ascii="Times New Roman" w:hAnsi="Times New Roman" w:cs="Times New Roman"/>
          <w:sz w:val="24"/>
          <w:szCs w:val="24"/>
        </w:rPr>
        <w:t>1500-ton</w:t>
      </w:r>
      <w:r w:rsidRPr="091694F7">
        <w:rPr>
          <w:rFonts w:ascii="Times New Roman" w:hAnsi="Times New Roman" w:cs="Times New Roman"/>
          <w:sz w:val="24"/>
          <w:szCs w:val="24"/>
        </w:rPr>
        <w:t xml:space="preserve"> cooling capacity per cell with a </w:t>
      </w:r>
      <w:r w:rsidR="1883361D" w:rsidRPr="091694F7">
        <w:rPr>
          <w:rFonts w:ascii="Times New Roman" w:hAnsi="Times New Roman" w:cs="Times New Roman"/>
          <w:sz w:val="24"/>
          <w:szCs w:val="24"/>
        </w:rPr>
        <w:t>three-condenser</w:t>
      </w:r>
      <w:r w:rsidRPr="091694F7">
        <w:rPr>
          <w:rFonts w:ascii="Times New Roman" w:hAnsi="Times New Roman" w:cs="Times New Roman"/>
          <w:sz w:val="24"/>
          <w:szCs w:val="24"/>
        </w:rPr>
        <w:t xml:space="preserve"> water pump common header arrangement. </w:t>
      </w:r>
    </w:p>
    <w:p w14:paraId="454D4F50" w14:textId="7678C9E8" w:rsidR="008120ED" w:rsidRPr="00F40404" w:rsidRDefault="008120ED"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IACP contains a </w:t>
      </w:r>
      <w:r w:rsidR="6F1B045D" w:rsidRPr="091694F7">
        <w:rPr>
          <w:rFonts w:ascii="Times New Roman" w:hAnsi="Times New Roman" w:cs="Times New Roman"/>
          <w:sz w:val="24"/>
          <w:szCs w:val="24"/>
        </w:rPr>
        <w:t>2.6-million-gallon</w:t>
      </w:r>
      <w:r w:rsidRPr="091694F7">
        <w:rPr>
          <w:rFonts w:ascii="Times New Roman" w:hAnsi="Times New Roman" w:cs="Times New Roman"/>
          <w:sz w:val="24"/>
          <w:szCs w:val="24"/>
        </w:rPr>
        <w:t xml:space="preserve"> thermal energy storage (TES) tank. The TES tank is charged with excess chilled water produced by the chillers that </w:t>
      </w:r>
      <w:proofErr w:type="gramStart"/>
      <w:r w:rsidRPr="091694F7">
        <w:rPr>
          <w:rFonts w:ascii="Times New Roman" w:hAnsi="Times New Roman" w:cs="Times New Roman"/>
          <w:sz w:val="24"/>
          <w:szCs w:val="24"/>
        </w:rPr>
        <w:t>is</w:t>
      </w:r>
      <w:proofErr w:type="gramEnd"/>
      <w:r w:rsidRPr="091694F7">
        <w:rPr>
          <w:rFonts w:ascii="Times New Roman" w:hAnsi="Times New Roman" w:cs="Times New Roman"/>
          <w:sz w:val="24"/>
          <w:szCs w:val="24"/>
        </w:rPr>
        <w:t xml:space="preserve"> not needed to supply the building cooling load demand during off peak hours. </w:t>
      </w:r>
      <w:proofErr w:type="gramStart"/>
      <w:r w:rsidRPr="091694F7">
        <w:rPr>
          <w:rFonts w:ascii="Times New Roman" w:hAnsi="Times New Roman" w:cs="Times New Roman"/>
          <w:sz w:val="24"/>
          <w:szCs w:val="24"/>
        </w:rPr>
        <w:t>During on</w:t>
      </w:r>
      <w:proofErr w:type="gramEnd"/>
      <w:r w:rsidRPr="091694F7">
        <w:rPr>
          <w:rFonts w:ascii="Times New Roman" w:hAnsi="Times New Roman" w:cs="Times New Roman"/>
          <w:sz w:val="24"/>
          <w:szCs w:val="24"/>
        </w:rPr>
        <w:t xml:space="preserve"> peak hours the plant supplies the secondary loop with chilled water from the chilled water tank </w:t>
      </w:r>
      <w:r w:rsidR="00763F42">
        <w:rPr>
          <w:rFonts w:ascii="Times New Roman" w:hAnsi="Times New Roman" w:cs="Times New Roman"/>
          <w:sz w:val="24"/>
          <w:szCs w:val="24"/>
        </w:rPr>
        <w:t>while</w:t>
      </w:r>
      <w:r w:rsidR="00763F42" w:rsidRPr="091694F7">
        <w:rPr>
          <w:rFonts w:ascii="Times New Roman" w:hAnsi="Times New Roman" w:cs="Times New Roman"/>
          <w:sz w:val="24"/>
          <w:szCs w:val="24"/>
        </w:rPr>
        <w:t xml:space="preserve"> </w:t>
      </w:r>
      <w:r w:rsidRPr="091694F7">
        <w:rPr>
          <w:rFonts w:ascii="Times New Roman" w:hAnsi="Times New Roman" w:cs="Times New Roman"/>
          <w:sz w:val="24"/>
          <w:szCs w:val="24"/>
        </w:rPr>
        <w:t xml:space="preserve">all chillers are shut down. </w:t>
      </w:r>
      <w:r w:rsidR="0070195A">
        <w:rPr>
          <w:rFonts w:ascii="Times New Roman" w:hAnsi="Times New Roman" w:cs="Times New Roman"/>
          <w:sz w:val="24"/>
          <w:szCs w:val="24"/>
        </w:rPr>
        <w:t xml:space="preserve">The TES </w:t>
      </w:r>
      <w:r w:rsidR="00DB3387">
        <w:rPr>
          <w:rFonts w:ascii="Times New Roman" w:hAnsi="Times New Roman" w:cs="Times New Roman"/>
          <w:sz w:val="24"/>
          <w:szCs w:val="24"/>
        </w:rPr>
        <w:t>also</w:t>
      </w:r>
      <w:r w:rsidR="0070195A">
        <w:rPr>
          <w:rFonts w:ascii="Times New Roman" w:hAnsi="Times New Roman" w:cs="Times New Roman"/>
          <w:sz w:val="24"/>
          <w:szCs w:val="24"/>
        </w:rPr>
        <w:t xml:space="preserve"> serves as a chilled-water battery during outage</w:t>
      </w:r>
      <w:r w:rsidR="00763F42">
        <w:rPr>
          <w:rFonts w:ascii="Times New Roman" w:hAnsi="Times New Roman" w:cs="Times New Roman"/>
          <w:sz w:val="24"/>
          <w:szCs w:val="24"/>
        </w:rPr>
        <w:t xml:space="preserve">s at the </w:t>
      </w:r>
      <w:r w:rsidR="00D809BD">
        <w:rPr>
          <w:rFonts w:ascii="Times New Roman" w:hAnsi="Times New Roman" w:cs="Times New Roman"/>
          <w:sz w:val="24"/>
          <w:szCs w:val="24"/>
        </w:rPr>
        <w:t xml:space="preserve">IACP to ensure </w:t>
      </w:r>
      <w:r w:rsidR="001C08D8">
        <w:rPr>
          <w:rFonts w:ascii="Times New Roman" w:hAnsi="Times New Roman" w:cs="Times New Roman"/>
          <w:sz w:val="24"/>
          <w:szCs w:val="24"/>
        </w:rPr>
        <w:t xml:space="preserve">operational facilities </w:t>
      </w:r>
      <w:r w:rsidR="00400B8B">
        <w:rPr>
          <w:rFonts w:ascii="Times New Roman" w:hAnsi="Times New Roman" w:cs="Times New Roman"/>
          <w:sz w:val="24"/>
          <w:szCs w:val="24"/>
        </w:rPr>
        <w:t>maintain</w:t>
      </w:r>
      <w:r w:rsidR="0070195A">
        <w:rPr>
          <w:rFonts w:ascii="Times New Roman" w:hAnsi="Times New Roman" w:cs="Times New Roman"/>
          <w:sz w:val="24"/>
          <w:szCs w:val="24"/>
        </w:rPr>
        <w:t xml:space="preserve"> configurations. </w:t>
      </w:r>
      <w:r w:rsidRPr="091694F7">
        <w:rPr>
          <w:rFonts w:ascii="Times New Roman" w:hAnsi="Times New Roman" w:cs="Times New Roman"/>
          <w:sz w:val="24"/>
          <w:szCs w:val="24"/>
        </w:rPr>
        <w:t xml:space="preserve"> </w:t>
      </w:r>
    </w:p>
    <w:p w14:paraId="3D6DA441" w14:textId="6E95C940" w:rsidR="008120ED" w:rsidRPr="00F40404" w:rsidRDefault="008120ED" w:rsidP="00FB409D">
      <w:pPr>
        <w:spacing w:after="100" w:afterAutospacing="1" w:line="240" w:lineRule="auto"/>
        <w:rPr>
          <w:rFonts w:ascii="Times New Roman" w:hAnsi="Times New Roman" w:cs="Times New Roman"/>
          <w:sz w:val="24"/>
          <w:szCs w:val="24"/>
        </w:rPr>
      </w:pPr>
      <w:r w:rsidRPr="00F40404">
        <w:rPr>
          <w:rFonts w:ascii="Times New Roman" w:hAnsi="Times New Roman" w:cs="Times New Roman"/>
          <w:sz w:val="24"/>
          <w:szCs w:val="24"/>
        </w:rPr>
        <w:t>The IACP also houses three, 100 horsepower (HP) rotary screw air compressors, which supply the Industrial Area with clean dry compressed air at 100 to 105 psi.</w:t>
      </w:r>
    </w:p>
    <w:p w14:paraId="0CEFD9C2" w14:textId="29FEF3DA" w:rsidR="000A393A" w:rsidRPr="00E853D0" w:rsidRDefault="00976917" w:rsidP="00E853D0">
      <w:pPr>
        <w:pStyle w:val="Heading1"/>
        <w:spacing w:after="100" w:afterAutospacing="1"/>
        <w:rPr>
          <w:rFonts w:ascii="Times New Roman" w:hAnsi="Times New Roman" w:cs="Times New Roman"/>
          <w:b/>
          <w:bCs/>
        </w:rPr>
      </w:pPr>
      <w:r>
        <w:rPr>
          <w:rFonts w:ascii="Times New Roman" w:hAnsi="Times New Roman" w:cs="Times New Roman"/>
          <w:b/>
          <w:bCs/>
        </w:rPr>
        <w:t>Launch Complex 39 Area</w:t>
      </w:r>
    </w:p>
    <w:p w14:paraId="1C9845EC" w14:textId="12E6CB0F" w:rsidR="00953CD5" w:rsidRPr="00742BD7" w:rsidRDefault="00953CD5" w:rsidP="00C4487F">
      <w:pPr>
        <w:pStyle w:val="Heading2"/>
        <w:rPr>
          <w:rFonts w:ascii="Times New Roman" w:hAnsi="Times New Roman" w:cs="Times New Roman"/>
        </w:rPr>
      </w:pPr>
      <w:r w:rsidRPr="00742BD7">
        <w:rPr>
          <w:rFonts w:ascii="Times New Roman" w:hAnsi="Times New Roman" w:cs="Times New Roman"/>
        </w:rPr>
        <w:t>Booster Fabrication Facility (BFF) Complex</w:t>
      </w:r>
      <w:bookmarkStart w:id="2" w:name="_Hlk168406239"/>
      <w:r w:rsidRPr="00742BD7">
        <w:rPr>
          <w:rFonts w:ascii="Times New Roman" w:hAnsi="Times New Roman" w:cs="Times New Roman"/>
        </w:rPr>
        <w:t xml:space="preserve">, </w:t>
      </w:r>
      <w:bookmarkEnd w:id="2"/>
      <w:r w:rsidRPr="00742BD7">
        <w:rPr>
          <w:rFonts w:ascii="Times New Roman" w:hAnsi="Times New Roman" w:cs="Times New Roman"/>
        </w:rPr>
        <w:t>Facility Numbers: multiple</w:t>
      </w:r>
      <w:r w:rsidR="00FC58F2">
        <w:rPr>
          <w:rFonts w:ascii="Times New Roman" w:hAnsi="Times New Roman" w:cs="Times New Roman"/>
        </w:rPr>
        <w:t>:</w:t>
      </w:r>
      <w:r w:rsidR="00403A27">
        <w:rPr>
          <w:rFonts w:ascii="Times New Roman" w:hAnsi="Times New Roman" w:cs="Times New Roman"/>
        </w:rPr>
        <w:t xml:space="preserve"> </w:t>
      </w:r>
    </w:p>
    <w:p w14:paraId="18BF2EBA" w14:textId="4938E3EB" w:rsidR="00953CD5" w:rsidRPr="004608CE" w:rsidRDefault="00953CD5"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Booster Fabrication Facility complex, constructed in 1986, is composed of 5 major facilities and 3 support buildings including, 50,000 square feet of </w:t>
      </w:r>
      <w:r w:rsidR="00FB4FD1" w:rsidRPr="091694F7">
        <w:rPr>
          <w:rFonts w:ascii="Times New Roman" w:hAnsi="Times New Roman" w:cs="Times New Roman"/>
          <w:sz w:val="24"/>
          <w:szCs w:val="24"/>
        </w:rPr>
        <w:t>administrative</w:t>
      </w:r>
      <w:r w:rsidRPr="091694F7">
        <w:rPr>
          <w:rFonts w:ascii="Times New Roman" w:hAnsi="Times New Roman" w:cs="Times New Roman"/>
          <w:sz w:val="24"/>
          <w:szCs w:val="24"/>
        </w:rPr>
        <w:t xml:space="preserve"> space; chiller building, including (3) 600-Ton chillers, (3) cooling towers, and </w:t>
      </w:r>
      <w:r w:rsidR="002E1F99" w:rsidRPr="091694F7">
        <w:rPr>
          <w:rFonts w:ascii="Times New Roman" w:hAnsi="Times New Roman" w:cs="Times New Roman"/>
          <w:sz w:val="24"/>
          <w:szCs w:val="24"/>
        </w:rPr>
        <w:t xml:space="preserve">a high-purity </w:t>
      </w:r>
      <w:r w:rsidRPr="091694F7">
        <w:rPr>
          <w:rFonts w:ascii="Times New Roman" w:hAnsi="Times New Roman" w:cs="Times New Roman"/>
          <w:sz w:val="24"/>
          <w:szCs w:val="24"/>
        </w:rPr>
        <w:t xml:space="preserve">compressed air system; a manufacturing building (approx. 170,000 sq. ft.); logistics warehouse (approx. 60,000 sq. ft.); and Hypergolic Facility (Aft Skirt Test Facility - ASTF). The BFF complex is dedicated to manufacturing Solid Rocket Booster Major Structures for NASA’s Space Launch System (SLS) </w:t>
      </w:r>
      <w:r w:rsidR="002E1F99" w:rsidRPr="091694F7">
        <w:rPr>
          <w:rFonts w:ascii="Times New Roman" w:hAnsi="Times New Roman" w:cs="Times New Roman"/>
          <w:sz w:val="24"/>
          <w:szCs w:val="24"/>
        </w:rPr>
        <w:t xml:space="preserve">and Artemis </w:t>
      </w:r>
      <w:r w:rsidRPr="091694F7">
        <w:rPr>
          <w:rFonts w:ascii="Times New Roman" w:hAnsi="Times New Roman" w:cs="Times New Roman"/>
          <w:sz w:val="24"/>
          <w:szCs w:val="24"/>
        </w:rPr>
        <w:t>Program</w:t>
      </w:r>
      <w:r w:rsidR="002E1F99" w:rsidRPr="091694F7">
        <w:rPr>
          <w:rFonts w:ascii="Times New Roman" w:hAnsi="Times New Roman" w:cs="Times New Roman"/>
          <w:sz w:val="24"/>
          <w:szCs w:val="24"/>
        </w:rPr>
        <w:t>s</w:t>
      </w:r>
      <w:r w:rsidRPr="091694F7">
        <w:rPr>
          <w:rFonts w:ascii="Times New Roman" w:hAnsi="Times New Roman" w:cs="Times New Roman"/>
          <w:sz w:val="24"/>
          <w:szCs w:val="24"/>
        </w:rPr>
        <w:t xml:space="preserve">. </w:t>
      </w:r>
      <w:r w:rsidR="006A214D" w:rsidRPr="091694F7">
        <w:rPr>
          <w:rFonts w:ascii="Times New Roman" w:hAnsi="Times New Roman" w:cs="Times New Roman"/>
          <w:sz w:val="24"/>
          <w:szCs w:val="24"/>
        </w:rPr>
        <w:t xml:space="preserve"> Flight hardware processing areas include a high bay for </w:t>
      </w:r>
      <w:r w:rsidR="7ACBB3E2" w:rsidRPr="091694F7">
        <w:rPr>
          <w:rFonts w:ascii="Times New Roman" w:hAnsi="Times New Roman" w:cs="Times New Roman"/>
          <w:sz w:val="24"/>
          <w:szCs w:val="24"/>
        </w:rPr>
        <w:t>general</w:t>
      </w:r>
      <w:r w:rsidR="006A214D" w:rsidRPr="091694F7">
        <w:rPr>
          <w:rFonts w:ascii="Times New Roman" w:hAnsi="Times New Roman" w:cs="Times New Roman"/>
          <w:sz w:val="24"/>
          <w:szCs w:val="24"/>
        </w:rPr>
        <w:t xml:space="preserve"> assembly, ordnance cells for explosive installations, clean rooms for manufacturing and control/firing rooms to support test and launch.  </w:t>
      </w:r>
      <w:r w:rsidR="00E160F4" w:rsidRPr="091694F7">
        <w:rPr>
          <w:rFonts w:ascii="Times New Roman" w:hAnsi="Times New Roman" w:cs="Times New Roman"/>
          <w:sz w:val="24"/>
          <w:szCs w:val="24"/>
        </w:rPr>
        <w:t>The S</w:t>
      </w:r>
      <w:r w:rsidR="24DDEB4F" w:rsidRPr="091694F7">
        <w:rPr>
          <w:rFonts w:ascii="Times New Roman" w:hAnsi="Times New Roman" w:cs="Times New Roman"/>
          <w:sz w:val="24"/>
          <w:szCs w:val="24"/>
        </w:rPr>
        <w:t>IMO</w:t>
      </w:r>
      <w:r w:rsidR="00E160F4" w:rsidRPr="091694F7">
        <w:rPr>
          <w:rFonts w:ascii="Times New Roman" w:hAnsi="Times New Roman" w:cs="Times New Roman"/>
          <w:sz w:val="24"/>
          <w:szCs w:val="24"/>
        </w:rPr>
        <w:t xml:space="preserve"> Contractor provides </w:t>
      </w:r>
      <w:proofErr w:type="gramStart"/>
      <w:r w:rsidR="52A39433" w:rsidRPr="091694F7">
        <w:rPr>
          <w:rFonts w:ascii="Times New Roman" w:hAnsi="Times New Roman" w:cs="Times New Roman"/>
          <w:sz w:val="24"/>
          <w:szCs w:val="24"/>
        </w:rPr>
        <w:t>facility</w:t>
      </w:r>
      <w:proofErr w:type="gramEnd"/>
      <w:r w:rsidR="00E160F4" w:rsidRPr="091694F7">
        <w:rPr>
          <w:rFonts w:ascii="Times New Roman" w:hAnsi="Times New Roman" w:cs="Times New Roman"/>
          <w:sz w:val="24"/>
          <w:szCs w:val="24"/>
        </w:rPr>
        <w:t>, systems, and utility support to this facility and processing activities.</w:t>
      </w:r>
    </w:p>
    <w:p w14:paraId="630BE05B" w14:textId="5CEB4BBD" w:rsidR="00953CD5" w:rsidRPr="00742BD7" w:rsidRDefault="00953CD5" w:rsidP="009142C5">
      <w:pPr>
        <w:pStyle w:val="Heading2"/>
        <w:rPr>
          <w:rFonts w:ascii="Times New Roman" w:hAnsi="Times New Roman" w:cs="Times New Roman"/>
        </w:rPr>
      </w:pPr>
      <w:r w:rsidRPr="00742BD7">
        <w:rPr>
          <w:rFonts w:ascii="Times New Roman" w:hAnsi="Times New Roman" w:cs="Times New Roman"/>
        </w:rPr>
        <w:t>Generator Maintenance Shop, Facility Number: K6-1847</w:t>
      </w:r>
      <w:r w:rsidR="00E0673E">
        <w:rPr>
          <w:rFonts w:ascii="Times New Roman" w:hAnsi="Times New Roman" w:cs="Times New Roman"/>
        </w:rPr>
        <w:t xml:space="preserve">: </w:t>
      </w:r>
    </w:p>
    <w:p w14:paraId="4192AFCF" w14:textId="77C127DB" w:rsidR="002C70FF" w:rsidRPr="00742BD7" w:rsidRDefault="00953CD5" w:rsidP="091694F7">
      <w:pPr>
        <w:spacing w:afterAutospacing="1"/>
        <w:rPr>
          <w:rFonts w:ascii="Times New Roman" w:hAnsi="Times New Roman" w:cs="Times New Roman"/>
        </w:rPr>
      </w:pPr>
      <w:r w:rsidRPr="091694F7">
        <w:rPr>
          <w:rFonts w:ascii="Times New Roman" w:hAnsi="Times New Roman" w:cs="Times New Roman"/>
          <w:sz w:val="24"/>
          <w:szCs w:val="24"/>
        </w:rPr>
        <w:t xml:space="preserve">The Generator Maintenance Shop is a </w:t>
      </w:r>
      <w:bookmarkStart w:id="3" w:name="_Int_Lt35fwjS"/>
      <w:proofErr w:type="gramStart"/>
      <w:r w:rsidRPr="091694F7">
        <w:rPr>
          <w:rFonts w:ascii="Times New Roman" w:hAnsi="Times New Roman" w:cs="Times New Roman"/>
          <w:sz w:val="24"/>
          <w:szCs w:val="24"/>
        </w:rPr>
        <w:t>Government</w:t>
      </w:r>
      <w:bookmarkEnd w:id="3"/>
      <w:proofErr w:type="gramEnd"/>
      <w:r w:rsidRPr="091694F7">
        <w:rPr>
          <w:rFonts w:ascii="Times New Roman" w:hAnsi="Times New Roman" w:cs="Times New Roman"/>
          <w:sz w:val="24"/>
          <w:szCs w:val="24"/>
        </w:rPr>
        <w:t xml:space="preserve">-furnished facility for use by </w:t>
      </w:r>
      <w:r w:rsidR="007E28F6" w:rsidRPr="091694F7">
        <w:rPr>
          <w:rFonts w:ascii="Times New Roman" w:hAnsi="Times New Roman" w:cs="Times New Roman"/>
          <w:sz w:val="24"/>
          <w:szCs w:val="24"/>
        </w:rPr>
        <w:t>S</w:t>
      </w:r>
      <w:r w:rsidR="2B3021E2" w:rsidRPr="091694F7">
        <w:rPr>
          <w:rFonts w:ascii="Times New Roman" w:hAnsi="Times New Roman" w:cs="Times New Roman"/>
          <w:sz w:val="24"/>
          <w:szCs w:val="24"/>
        </w:rPr>
        <w:t>IMO</w:t>
      </w:r>
      <w:r w:rsidRPr="091694F7">
        <w:rPr>
          <w:rFonts w:ascii="Times New Roman" w:hAnsi="Times New Roman" w:cs="Times New Roman"/>
          <w:sz w:val="24"/>
          <w:szCs w:val="24"/>
        </w:rPr>
        <w:t xml:space="preserve"> Contract personnel. It is a 6,000 square foot facility built in 1988 which includes shop space for maintenance on portable generators. It consists of an open-bay shop floor containing </w:t>
      </w:r>
      <w:r w:rsidR="24DFBF53" w:rsidRPr="091694F7">
        <w:rPr>
          <w:rFonts w:ascii="Times New Roman" w:hAnsi="Times New Roman" w:cs="Times New Roman"/>
          <w:sz w:val="24"/>
          <w:szCs w:val="24"/>
        </w:rPr>
        <w:t>workspaces</w:t>
      </w:r>
      <w:r w:rsidRPr="091694F7">
        <w:rPr>
          <w:rFonts w:ascii="Times New Roman" w:hAnsi="Times New Roman" w:cs="Times New Roman"/>
          <w:sz w:val="24"/>
          <w:szCs w:val="24"/>
        </w:rPr>
        <w:t>, a tool crib, and wash area.</w:t>
      </w:r>
    </w:p>
    <w:p w14:paraId="0A12DF49" w14:textId="49C568F4" w:rsidR="009142C5" w:rsidRPr="00742BD7" w:rsidRDefault="009142C5" w:rsidP="009142C5">
      <w:pPr>
        <w:pStyle w:val="Heading2"/>
        <w:rPr>
          <w:rFonts w:ascii="Times New Roman" w:hAnsi="Times New Roman" w:cs="Times New Roman"/>
        </w:rPr>
      </w:pPr>
      <w:r w:rsidRPr="00742BD7">
        <w:rPr>
          <w:rFonts w:ascii="Times New Roman" w:hAnsi="Times New Roman" w:cs="Times New Roman"/>
        </w:rPr>
        <w:t>Utility Shops Facility, Facility Number: K6-1246</w:t>
      </w:r>
      <w:r w:rsidR="00E0673E">
        <w:rPr>
          <w:rFonts w:ascii="Times New Roman" w:hAnsi="Times New Roman" w:cs="Times New Roman"/>
        </w:rPr>
        <w:t xml:space="preserve">: </w:t>
      </w:r>
    </w:p>
    <w:p w14:paraId="73870F84" w14:textId="4822E9BB" w:rsidR="000A393A" w:rsidRPr="004608CE" w:rsidRDefault="009142C5"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Utility Shops Facility is a </w:t>
      </w:r>
      <w:proofErr w:type="gramStart"/>
      <w:r w:rsidRPr="091694F7">
        <w:rPr>
          <w:rFonts w:ascii="Times New Roman" w:hAnsi="Times New Roman" w:cs="Times New Roman"/>
          <w:sz w:val="24"/>
          <w:szCs w:val="24"/>
        </w:rPr>
        <w:t>Government</w:t>
      </w:r>
      <w:proofErr w:type="gramEnd"/>
      <w:r w:rsidRPr="091694F7">
        <w:rPr>
          <w:rFonts w:ascii="Times New Roman" w:hAnsi="Times New Roman" w:cs="Times New Roman"/>
          <w:sz w:val="24"/>
          <w:szCs w:val="24"/>
        </w:rPr>
        <w:t xml:space="preserve">-furnished multi-purpose facility for use by </w:t>
      </w:r>
      <w:r w:rsidR="007E28F6" w:rsidRPr="091694F7">
        <w:rPr>
          <w:rFonts w:ascii="Times New Roman" w:hAnsi="Times New Roman" w:cs="Times New Roman"/>
          <w:sz w:val="24"/>
          <w:szCs w:val="24"/>
        </w:rPr>
        <w:t>S</w:t>
      </w:r>
      <w:r w:rsidR="40BCAF92" w:rsidRPr="091694F7">
        <w:rPr>
          <w:rFonts w:ascii="Times New Roman" w:hAnsi="Times New Roman" w:cs="Times New Roman"/>
          <w:sz w:val="24"/>
          <w:szCs w:val="24"/>
        </w:rPr>
        <w:t>IMO</w:t>
      </w:r>
      <w:r w:rsidRPr="091694F7">
        <w:rPr>
          <w:rFonts w:ascii="Times New Roman" w:hAnsi="Times New Roman" w:cs="Times New Roman"/>
          <w:sz w:val="24"/>
          <w:szCs w:val="24"/>
        </w:rPr>
        <w:t xml:space="preserve"> Contract personnel. It is a 25,013 square foot facility that was built in 2008 which includes several shop areas used by a wide range of trades (e.g., HVAC, water, plumbing), as well as, and office space for administrative use. </w:t>
      </w:r>
    </w:p>
    <w:p w14:paraId="6356A67F" w14:textId="69ECA584" w:rsidR="00A20A19" w:rsidRPr="007F06D7" w:rsidRDefault="00A20A19" w:rsidP="00310B81">
      <w:pPr>
        <w:pStyle w:val="Heading2"/>
        <w:rPr>
          <w:rFonts w:ascii="Times New Roman" w:hAnsi="Times New Roman" w:cs="Times New Roman"/>
        </w:rPr>
      </w:pPr>
      <w:r w:rsidRPr="007F06D7">
        <w:rPr>
          <w:rFonts w:ascii="Times New Roman" w:hAnsi="Times New Roman" w:cs="Times New Roman"/>
        </w:rPr>
        <w:t>Utility Annex</w:t>
      </w:r>
      <w:r w:rsidR="008906E8" w:rsidRPr="007F06D7">
        <w:rPr>
          <w:rFonts w:ascii="Times New Roman" w:hAnsi="Times New Roman" w:cs="Times New Roman"/>
        </w:rPr>
        <w:t xml:space="preserve">, </w:t>
      </w:r>
      <w:r w:rsidR="005C0387" w:rsidRPr="007F06D7">
        <w:rPr>
          <w:rFonts w:ascii="Times New Roman" w:hAnsi="Times New Roman" w:cs="Times New Roman"/>
        </w:rPr>
        <w:t>Facility Number: K6-0947</w:t>
      </w:r>
      <w:r w:rsidR="00672027">
        <w:rPr>
          <w:rFonts w:ascii="Times New Roman" w:hAnsi="Times New Roman" w:cs="Times New Roman"/>
        </w:rPr>
        <w:t xml:space="preserve">: </w:t>
      </w:r>
      <w:r w:rsidR="00403A27">
        <w:rPr>
          <w:rFonts w:ascii="Times New Roman" w:hAnsi="Times New Roman" w:cs="Times New Roman"/>
        </w:rPr>
        <w:t xml:space="preserve"> </w:t>
      </w:r>
    </w:p>
    <w:p w14:paraId="6356A680" w14:textId="23019785" w:rsidR="00A20A19" w:rsidRPr="004608CE" w:rsidRDefault="00A20A19" w:rsidP="00222F2D">
      <w:pPr>
        <w:spacing w:after="100" w:afterAutospacing="1" w:line="240" w:lineRule="auto"/>
        <w:rPr>
          <w:rFonts w:ascii="Times New Roman" w:hAnsi="Times New Roman" w:cs="Times New Roman"/>
          <w:sz w:val="24"/>
          <w:szCs w:val="24"/>
        </w:rPr>
      </w:pPr>
      <w:r w:rsidRPr="004608CE">
        <w:rPr>
          <w:rFonts w:ascii="Times New Roman" w:hAnsi="Times New Roman" w:cs="Times New Roman"/>
          <w:sz w:val="24"/>
          <w:szCs w:val="24"/>
        </w:rPr>
        <w:t>The Utility Annex is a source of chilled water, hot water, compressed air</w:t>
      </w:r>
      <w:r w:rsidR="003E2B8A" w:rsidRPr="004608CE">
        <w:rPr>
          <w:rFonts w:ascii="Times New Roman" w:hAnsi="Times New Roman" w:cs="Times New Roman"/>
          <w:sz w:val="24"/>
          <w:szCs w:val="24"/>
        </w:rPr>
        <w:t>,</w:t>
      </w:r>
      <w:r w:rsidRPr="004608CE">
        <w:rPr>
          <w:rFonts w:ascii="Times New Roman" w:hAnsi="Times New Roman" w:cs="Times New Roman"/>
          <w:sz w:val="24"/>
          <w:szCs w:val="24"/>
        </w:rPr>
        <w:t xml:space="preserve"> and fire protection water for various facilities in the </w:t>
      </w:r>
      <w:r w:rsidR="005C6430" w:rsidRPr="004608CE">
        <w:rPr>
          <w:rFonts w:ascii="Times New Roman" w:hAnsi="Times New Roman" w:cs="Times New Roman"/>
          <w:sz w:val="24"/>
          <w:szCs w:val="24"/>
        </w:rPr>
        <w:t>Launch Complex 39 (</w:t>
      </w:r>
      <w:r w:rsidRPr="004608CE">
        <w:rPr>
          <w:rFonts w:ascii="Times New Roman" w:hAnsi="Times New Roman" w:cs="Times New Roman"/>
          <w:sz w:val="24"/>
          <w:szCs w:val="24"/>
        </w:rPr>
        <w:t>LC-39</w:t>
      </w:r>
      <w:r w:rsidR="005C6430" w:rsidRPr="004608CE">
        <w:rPr>
          <w:rFonts w:ascii="Times New Roman" w:hAnsi="Times New Roman" w:cs="Times New Roman"/>
          <w:sz w:val="24"/>
          <w:szCs w:val="24"/>
        </w:rPr>
        <w:t>)</w:t>
      </w:r>
      <w:r w:rsidRPr="004608CE">
        <w:rPr>
          <w:rFonts w:ascii="Times New Roman" w:hAnsi="Times New Roman" w:cs="Times New Roman"/>
          <w:sz w:val="24"/>
          <w:szCs w:val="24"/>
        </w:rPr>
        <w:t xml:space="preserve"> area.  </w:t>
      </w:r>
      <w:r w:rsidR="005C6430" w:rsidRPr="004608CE">
        <w:rPr>
          <w:rFonts w:ascii="Times New Roman" w:hAnsi="Times New Roman" w:cs="Times New Roman"/>
          <w:sz w:val="24"/>
          <w:szCs w:val="24"/>
        </w:rPr>
        <w:t>The Utility Annex is operated on a continuous 24 hours per day, seven days per week schedule.</w:t>
      </w:r>
    </w:p>
    <w:p w14:paraId="6356A681" w14:textId="77777777" w:rsidR="00A20A19" w:rsidRPr="004608CE" w:rsidRDefault="00A20A19" w:rsidP="005C0387">
      <w:pPr>
        <w:spacing w:after="100" w:afterAutospacing="1" w:line="240" w:lineRule="auto"/>
        <w:ind w:left="720"/>
        <w:rPr>
          <w:rFonts w:ascii="Times New Roman" w:hAnsi="Times New Roman" w:cs="Times New Roman"/>
          <w:b/>
          <w:sz w:val="24"/>
          <w:szCs w:val="24"/>
        </w:rPr>
      </w:pPr>
      <w:bookmarkStart w:id="4" w:name="_Hlk168668159"/>
      <w:r w:rsidRPr="004608CE">
        <w:rPr>
          <w:rFonts w:ascii="Times New Roman" w:hAnsi="Times New Roman" w:cs="Times New Roman"/>
          <w:b/>
          <w:sz w:val="24"/>
          <w:szCs w:val="24"/>
        </w:rPr>
        <w:t>Chilled water production:</w:t>
      </w:r>
    </w:p>
    <w:p w14:paraId="6356A682" w14:textId="19C1EB74" w:rsidR="00A20A19" w:rsidRPr="004608CE" w:rsidRDefault="005635D6" w:rsidP="005C0387">
      <w:pPr>
        <w:spacing w:after="100" w:afterAutospacing="1" w:line="240" w:lineRule="auto"/>
        <w:ind w:left="720"/>
        <w:rPr>
          <w:rFonts w:ascii="Times New Roman" w:hAnsi="Times New Roman" w:cs="Times New Roman"/>
          <w:sz w:val="24"/>
          <w:szCs w:val="24"/>
        </w:rPr>
      </w:pPr>
      <w:r w:rsidRPr="005635D6">
        <w:rPr>
          <w:rFonts w:ascii="Times New Roman" w:hAnsi="Times New Roman" w:cs="Times New Roman"/>
          <w:sz w:val="24"/>
          <w:szCs w:val="24"/>
        </w:rPr>
        <w:t xml:space="preserve">The UA utilizes five water cooled centrifugal chillers ranging from 850-2500 tons capacity each and they use 4160V power. </w:t>
      </w:r>
      <w:r w:rsidR="00042AD6" w:rsidRPr="00042AD6">
        <w:rPr>
          <w:rFonts w:ascii="Times New Roman" w:hAnsi="Times New Roman" w:cs="Times New Roman"/>
          <w:sz w:val="24"/>
          <w:szCs w:val="24"/>
        </w:rPr>
        <w:t xml:space="preserve">At </w:t>
      </w:r>
      <w:proofErr w:type="gramStart"/>
      <w:r w:rsidR="00042AD6" w:rsidRPr="00042AD6">
        <w:rPr>
          <w:rFonts w:ascii="Times New Roman" w:hAnsi="Times New Roman" w:cs="Times New Roman"/>
          <w:sz w:val="24"/>
          <w:szCs w:val="24"/>
        </w:rPr>
        <w:t>present max loads</w:t>
      </w:r>
      <w:proofErr w:type="gramEnd"/>
      <w:r w:rsidR="00042AD6" w:rsidRPr="00042AD6">
        <w:rPr>
          <w:rFonts w:ascii="Times New Roman" w:hAnsi="Times New Roman" w:cs="Times New Roman"/>
          <w:sz w:val="24"/>
          <w:szCs w:val="24"/>
        </w:rPr>
        <w:t xml:space="preserve">, two chillers are required to meet peak demand. The plant operates 24 hours per day, seven days per week and produces 42 ±2°F chilled water with operators always present at the plant excluding evacuations.  </w:t>
      </w:r>
    </w:p>
    <w:bookmarkEnd w:id="4"/>
    <w:p w14:paraId="6356A683" w14:textId="77777777" w:rsidR="00A20A19" w:rsidRPr="004608CE" w:rsidRDefault="00A20A19" w:rsidP="005C0387">
      <w:pPr>
        <w:spacing w:after="100" w:afterAutospacing="1" w:line="240" w:lineRule="auto"/>
        <w:ind w:left="720"/>
        <w:rPr>
          <w:rFonts w:ascii="Times New Roman" w:hAnsi="Times New Roman" w:cs="Times New Roman"/>
          <w:sz w:val="24"/>
          <w:szCs w:val="24"/>
        </w:rPr>
      </w:pPr>
      <w:r w:rsidRPr="004608CE">
        <w:rPr>
          <w:rFonts w:ascii="Times New Roman" w:hAnsi="Times New Roman" w:cs="Times New Roman"/>
          <w:sz w:val="24"/>
          <w:szCs w:val="24"/>
        </w:rPr>
        <w:t xml:space="preserve">Chilled water is provided to the </w:t>
      </w:r>
      <w:r w:rsidR="001C5E23" w:rsidRPr="004608CE">
        <w:rPr>
          <w:rFonts w:ascii="Times New Roman" w:hAnsi="Times New Roman" w:cs="Times New Roman"/>
          <w:sz w:val="24"/>
          <w:szCs w:val="24"/>
        </w:rPr>
        <w:t>LC-39 area</w:t>
      </w:r>
      <w:r w:rsidRPr="004608CE">
        <w:rPr>
          <w:rFonts w:ascii="Times New Roman" w:hAnsi="Times New Roman" w:cs="Times New Roman"/>
          <w:sz w:val="24"/>
          <w:szCs w:val="24"/>
        </w:rPr>
        <w:t xml:space="preserve"> via underground piping.  The pumping system is a primary/secondary/tertiary arrangement with the primary and secondary pumps in the plant and the tertiary (or booster in some facilities) pumps at the individual facilities.   </w:t>
      </w:r>
    </w:p>
    <w:p w14:paraId="6356A684" w14:textId="6D3720F2" w:rsidR="00A20A19" w:rsidRPr="004608CE" w:rsidRDefault="00A20A19" w:rsidP="005C0387">
      <w:pPr>
        <w:spacing w:after="100" w:afterAutospacing="1" w:line="240" w:lineRule="auto"/>
        <w:ind w:left="720"/>
        <w:rPr>
          <w:rFonts w:ascii="Times New Roman" w:hAnsi="Times New Roman" w:cs="Times New Roman"/>
          <w:sz w:val="24"/>
          <w:szCs w:val="24"/>
        </w:rPr>
      </w:pPr>
      <w:r w:rsidRPr="004608CE">
        <w:rPr>
          <w:rFonts w:ascii="Times New Roman" w:hAnsi="Times New Roman" w:cs="Times New Roman"/>
          <w:sz w:val="24"/>
          <w:szCs w:val="24"/>
        </w:rPr>
        <w:t xml:space="preserve">There are </w:t>
      </w:r>
      <w:r w:rsidR="00EF357D" w:rsidRPr="004608CE">
        <w:rPr>
          <w:rFonts w:ascii="Times New Roman" w:hAnsi="Times New Roman" w:cs="Times New Roman"/>
          <w:sz w:val="24"/>
          <w:szCs w:val="24"/>
        </w:rPr>
        <w:t>four</w:t>
      </w:r>
      <w:r w:rsidRPr="004608CE">
        <w:rPr>
          <w:rFonts w:ascii="Times New Roman" w:hAnsi="Times New Roman" w:cs="Times New Roman"/>
          <w:sz w:val="24"/>
          <w:szCs w:val="24"/>
        </w:rPr>
        <w:t xml:space="preserve"> cooling tower cells that serve </w:t>
      </w:r>
      <w:proofErr w:type="gramStart"/>
      <w:r w:rsidRPr="004608CE">
        <w:rPr>
          <w:rFonts w:ascii="Times New Roman" w:hAnsi="Times New Roman" w:cs="Times New Roman"/>
          <w:sz w:val="24"/>
          <w:szCs w:val="24"/>
        </w:rPr>
        <w:t>the chillers</w:t>
      </w:r>
      <w:proofErr w:type="gramEnd"/>
      <w:r w:rsidRPr="004608CE">
        <w:rPr>
          <w:rFonts w:ascii="Times New Roman" w:hAnsi="Times New Roman" w:cs="Times New Roman"/>
          <w:sz w:val="24"/>
          <w:szCs w:val="24"/>
        </w:rPr>
        <w:t xml:space="preserve">.  They are concrete/ceramic, induced draft construction. Under summer load conditions, all </w:t>
      </w:r>
      <w:r w:rsidR="00EF357D" w:rsidRPr="004608CE">
        <w:rPr>
          <w:rFonts w:ascii="Times New Roman" w:hAnsi="Times New Roman" w:cs="Times New Roman"/>
          <w:sz w:val="24"/>
          <w:szCs w:val="24"/>
        </w:rPr>
        <w:t>four</w:t>
      </w:r>
      <w:r w:rsidRPr="004608CE">
        <w:rPr>
          <w:rFonts w:ascii="Times New Roman" w:hAnsi="Times New Roman" w:cs="Times New Roman"/>
          <w:sz w:val="24"/>
          <w:szCs w:val="24"/>
        </w:rPr>
        <w:t xml:space="preserve"> cells are required.  There are </w:t>
      </w:r>
      <w:r w:rsidR="00EF357D" w:rsidRPr="004608CE">
        <w:rPr>
          <w:rFonts w:ascii="Times New Roman" w:hAnsi="Times New Roman" w:cs="Times New Roman"/>
          <w:sz w:val="24"/>
          <w:szCs w:val="24"/>
        </w:rPr>
        <w:t>four</w:t>
      </w:r>
      <w:r w:rsidRPr="004608CE">
        <w:rPr>
          <w:rFonts w:ascii="Times New Roman" w:hAnsi="Times New Roman" w:cs="Times New Roman"/>
          <w:sz w:val="24"/>
          <w:szCs w:val="24"/>
        </w:rPr>
        <w:t xml:space="preserve">, 300hp vertical turbine pumps for condenser water at the cooling tower.  Only </w:t>
      </w:r>
      <w:r w:rsidR="00EF357D" w:rsidRPr="004608CE">
        <w:rPr>
          <w:rFonts w:ascii="Times New Roman" w:hAnsi="Times New Roman" w:cs="Times New Roman"/>
          <w:sz w:val="24"/>
          <w:szCs w:val="24"/>
        </w:rPr>
        <w:t>two</w:t>
      </w:r>
      <w:r w:rsidRPr="004608CE">
        <w:rPr>
          <w:rFonts w:ascii="Times New Roman" w:hAnsi="Times New Roman" w:cs="Times New Roman"/>
          <w:sz w:val="24"/>
          <w:szCs w:val="24"/>
        </w:rPr>
        <w:t xml:space="preserve"> pumps are required for the chillers.</w:t>
      </w:r>
    </w:p>
    <w:p w14:paraId="6356A685" w14:textId="587C8BE1" w:rsidR="00A20A19" w:rsidRPr="004608CE" w:rsidRDefault="00DC0CC7" w:rsidP="005C0387">
      <w:pPr>
        <w:spacing w:after="100" w:afterAutospacing="1" w:line="240" w:lineRule="auto"/>
        <w:ind w:left="720"/>
        <w:rPr>
          <w:rFonts w:ascii="Times New Roman" w:hAnsi="Times New Roman" w:cs="Times New Roman"/>
          <w:b/>
          <w:sz w:val="24"/>
          <w:szCs w:val="24"/>
        </w:rPr>
      </w:pPr>
      <w:r w:rsidRPr="004608CE">
        <w:rPr>
          <w:rFonts w:ascii="Times New Roman" w:hAnsi="Times New Roman" w:cs="Times New Roman"/>
          <w:b/>
          <w:sz w:val="24"/>
          <w:szCs w:val="24"/>
        </w:rPr>
        <w:t>H</w:t>
      </w:r>
      <w:r w:rsidR="00A20A19" w:rsidRPr="004608CE">
        <w:rPr>
          <w:rFonts w:ascii="Times New Roman" w:hAnsi="Times New Roman" w:cs="Times New Roman"/>
          <w:b/>
          <w:sz w:val="24"/>
          <w:szCs w:val="24"/>
        </w:rPr>
        <w:t>ot water production:</w:t>
      </w:r>
    </w:p>
    <w:p w14:paraId="6356A686" w14:textId="7A524D2F" w:rsidR="00A20A19" w:rsidRPr="004608CE" w:rsidRDefault="00A20A19" w:rsidP="091694F7">
      <w:pPr>
        <w:spacing w:after="100" w:afterAutospacing="1" w:line="240" w:lineRule="auto"/>
        <w:ind w:left="720"/>
        <w:rPr>
          <w:rFonts w:ascii="Times New Roman" w:hAnsi="Times New Roman" w:cs="Times New Roman"/>
          <w:sz w:val="24"/>
          <w:szCs w:val="24"/>
        </w:rPr>
      </w:pPr>
      <w:r w:rsidRPr="091694F7">
        <w:rPr>
          <w:rFonts w:ascii="Times New Roman" w:hAnsi="Times New Roman" w:cs="Times New Roman"/>
          <w:sz w:val="24"/>
          <w:szCs w:val="24"/>
        </w:rPr>
        <w:t xml:space="preserve">There are </w:t>
      </w:r>
      <w:r w:rsidR="00360E5E" w:rsidRPr="091694F7">
        <w:rPr>
          <w:rFonts w:ascii="Times New Roman" w:hAnsi="Times New Roman" w:cs="Times New Roman"/>
          <w:sz w:val="24"/>
          <w:szCs w:val="24"/>
        </w:rPr>
        <w:t>four</w:t>
      </w:r>
      <w:r w:rsidRPr="091694F7">
        <w:rPr>
          <w:rFonts w:ascii="Times New Roman" w:hAnsi="Times New Roman" w:cs="Times New Roman"/>
          <w:sz w:val="24"/>
          <w:szCs w:val="24"/>
        </w:rPr>
        <w:t xml:space="preserve">, </w:t>
      </w:r>
      <w:r w:rsidR="00360E5E" w:rsidRPr="091694F7">
        <w:rPr>
          <w:rFonts w:ascii="Times New Roman" w:hAnsi="Times New Roman" w:cs="Times New Roman"/>
          <w:sz w:val="24"/>
          <w:szCs w:val="24"/>
        </w:rPr>
        <w:t xml:space="preserve">3 </w:t>
      </w:r>
      <w:bookmarkStart w:id="5" w:name="_Int_bsg7aV39"/>
      <w:bookmarkStart w:id="6" w:name="_Hlk171928991"/>
      <w:proofErr w:type="gramStart"/>
      <w:r w:rsidR="009E4F52" w:rsidRPr="091694F7">
        <w:rPr>
          <w:rFonts w:ascii="Times New Roman" w:hAnsi="Times New Roman" w:cs="Times New Roman"/>
          <w:sz w:val="24"/>
          <w:szCs w:val="24"/>
        </w:rPr>
        <w:t>Million</w:t>
      </w:r>
      <w:bookmarkEnd w:id="5"/>
      <w:proofErr w:type="gramEnd"/>
      <w:r w:rsidR="009E4F52" w:rsidRPr="091694F7">
        <w:rPr>
          <w:rFonts w:ascii="Times New Roman" w:hAnsi="Times New Roman" w:cs="Times New Roman"/>
          <w:sz w:val="24"/>
          <w:szCs w:val="24"/>
        </w:rPr>
        <w:t xml:space="preserve"> British Thermal Unit</w:t>
      </w:r>
      <w:bookmarkEnd w:id="6"/>
      <w:r w:rsidR="009E4F52" w:rsidRPr="091694F7">
        <w:rPr>
          <w:rFonts w:ascii="Times New Roman" w:hAnsi="Times New Roman" w:cs="Times New Roman"/>
          <w:sz w:val="24"/>
          <w:szCs w:val="24"/>
        </w:rPr>
        <w:t xml:space="preserve"> (</w:t>
      </w:r>
      <w:r w:rsidR="001C5E23" w:rsidRPr="091694F7">
        <w:rPr>
          <w:rFonts w:ascii="Times New Roman" w:hAnsi="Times New Roman" w:cs="Times New Roman"/>
          <w:sz w:val="24"/>
          <w:szCs w:val="24"/>
        </w:rPr>
        <w:t>M</w:t>
      </w:r>
      <w:r w:rsidR="009F48D5" w:rsidRPr="091694F7">
        <w:rPr>
          <w:rFonts w:ascii="Times New Roman" w:hAnsi="Times New Roman" w:cs="Times New Roman"/>
          <w:sz w:val="24"/>
          <w:szCs w:val="24"/>
        </w:rPr>
        <w:t>BTU</w:t>
      </w:r>
      <w:r w:rsidR="009E4F52" w:rsidRPr="091694F7">
        <w:rPr>
          <w:rFonts w:ascii="Times New Roman" w:hAnsi="Times New Roman" w:cs="Times New Roman"/>
          <w:sz w:val="24"/>
          <w:szCs w:val="24"/>
        </w:rPr>
        <w:t>)</w:t>
      </w:r>
      <w:r w:rsidRPr="091694F7">
        <w:rPr>
          <w:rFonts w:ascii="Times New Roman" w:hAnsi="Times New Roman" w:cs="Times New Roman"/>
          <w:sz w:val="24"/>
          <w:szCs w:val="24"/>
        </w:rPr>
        <w:t xml:space="preserve"> boilers in the Utility Annex that provide a nominal </w:t>
      </w:r>
      <w:r w:rsidR="009E1B42" w:rsidRPr="091694F7">
        <w:rPr>
          <w:rFonts w:ascii="Times New Roman" w:hAnsi="Times New Roman" w:cs="Times New Roman"/>
          <w:sz w:val="24"/>
          <w:szCs w:val="24"/>
        </w:rPr>
        <w:t>180</w:t>
      </w:r>
      <w:r w:rsidR="009F48D5" w:rsidRPr="091694F7">
        <w:rPr>
          <w:rFonts w:ascii="Times New Roman" w:hAnsi="Times New Roman" w:cs="Times New Roman"/>
          <w:sz w:val="24"/>
          <w:szCs w:val="24"/>
        </w:rPr>
        <w:t>°</w:t>
      </w:r>
      <w:r w:rsidRPr="091694F7">
        <w:rPr>
          <w:rFonts w:ascii="Times New Roman" w:hAnsi="Times New Roman" w:cs="Times New Roman"/>
          <w:sz w:val="24"/>
          <w:szCs w:val="24"/>
        </w:rPr>
        <w:t>F water.</w:t>
      </w:r>
      <w:r w:rsidR="00C90F94" w:rsidRPr="091694F7">
        <w:rPr>
          <w:rFonts w:ascii="Times New Roman" w:hAnsi="Times New Roman" w:cs="Times New Roman"/>
          <w:sz w:val="24"/>
          <w:szCs w:val="24"/>
        </w:rPr>
        <w:t xml:space="preserve"> </w:t>
      </w:r>
      <w:r w:rsidRPr="091694F7">
        <w:rPr>
          <w:rFonts w:ascii="Times New Roman" w:hAnsi="Times New Roman" w:cs="Times New Roman"/>
          <w:sz w:val="24"/>
          <w:szCs w:val="24"/>
        </w:rPr>
        <w:t xml:space="preserve">They are natural gas fueled. There </w:t>
      </w:r>
      <w:proofErr w:type="gramStart"/>
      <w:r w:rsidRPr="091694F7">
        <w:rPr>
          <w:rFonts w:ascii="Times New Roman" w:hAnsi="Times New Roman" w:cs="Times New Roman"/>
          <w:sz w:val="24"/>
          <w:szCs w:val="24"/>
        </w:rPr>
        <w:t>are</w:t>
      </w:r>
      <w:proofErr w:type="gramEnd"/>
      <w:r w:rsidRPr="091694F7">
        <w:rPr>
          <w:rFonts w:ascii="Times New Roman" w:hAnsi="Times New Roman" w:cs="Times New Roman"/>
          <w:sz w:val="24"/>
          <w:szCs w:val="24"/>
        </w:rPr>
        <w:t xml:space="preserve"> a total of </w:t>
      </w:r>
      <w:r w:rsidR="00EF357D" w:rsidRPr="091694F7">
        <w:rPr>
          <w:rFonts w:ascii="Times New Roman" w:hAnsi="Times New Roman" w:cs="Times New Roman"/>
          <w:sz w:val="24"/>
          <w:szCs w:val="24"/>
        </w:rPr>
        <w:t>four</w:t>
      </w:r>
      <w:r w:rsidRPr="091694F7">
        <w:rPr>
          <w:rFonts w:ascii="Times New Roman" w:hAnsi="Times New Roman" w:cs="Times New Roman"/>
          <w:sz w:val="24"/>
          <w:szCs w:val="24"/>
        </w:rPr>
        <w:t xml:space="preserve"> </w:t>
      </w:r>
      <w:r w:rsidR="00CD7A4B">
        <w:rPr>
          <w:rFonts w:ascii="Times New Roman" w:hAnsi="Times New Roman" w:cs="Times New Roman"/>
          <w:sz w:val="24"/>
          <w:szCs w:val="24"/>
        </w:rPr>
        <w:t xml:space="preserve">boiler </w:t>
      </w:r>
      <w:r w:rsidRPr="091694F7">
        <w:rPr>
          <w:rFonts w:ascii="Times New Roman" w:hAnsi="Times New Roman" w:cs="Times New Roman"/>
          <w:sz w:val="24"/>
          <w:szCs w:val="24"/>
        </w:rPr>
        <w:t>circulat</w:t>
      </w:r>
      <w:r w:rsidR="00CD7A4B">
        <w:rPr>
          <w:rFonts w:ascii="Times New Roman" w:hAnsi="Times New Roman" w:cs="Times New Roman"/>
          <w:sz w:val="24"/>
          <w:szCs w:val="24"/>
        </w:rPr>
        <w:t>ion</w:t>
      </w:r>
      <w:r w:rsidRPr="091694F7">
        <w:rPr>
          <w:rFonts w:ascii="Times New Roman" w:hAnsi="Times New Roman" w:cs="Times New Roman"/>
          <w:sz w:val="24"/>
          <w:szCs w:val="24"/>
        </w:rPr>
        <w:t xml:space="preserve"> pumps</w:t>
      </w:r>
      <w:r w:rsidR="00B26113">
        <w:rPr>
          <w:rFonts w:ascii="Times New Roman" w:hAnsi="Times New Roman" w:cs="Times New Roman"/>
          <w:sz w:val="24"/>
          <w:szCs w:val="24"/>
        </w:rPr>
        <w:t>,</w:t>
      </w:r>
      <w:r w:rsidR="004A4E07">
        <w:rPr>
          <w:rFonts w:ascii="Times New Roman" w:hAnsi="Times New Roman" w:cs="Times New Roman"/>
          <w:sz w:val="24"/>
          <w:szCs w:val="24"/>
        </w:rPr>
        <w:t xml:space="preserve"> </w:t>
      </w:r>
      <w:r w:rsidR="006464D2">
        <w:rPr>
          <w:rFonts w:ascii="Times New Roman" w:hAnsi="Times New Roman" w:cs="Times New Roman"/>
          <w:sz w:val="24"/>
          <w:szCs w:val="24"/>
        </w:rPr>
        <w:t>two</w:t>
      </w:r>
      <w:r w:rsidR="006464D2" w:rsidRPr="091694F7">
        <w:rPr>
          <w:rFonts w:ascii="Times New Roman" w:hAnsi="Times New Roman" w:cs="Times New Roman"/>
          <w:sz w:val="24"/>
          <w:szCs w:val="24"/>
        </w:rPr>
        <w:t xml:space="preserve"> </w:t>
      </w:r>
      <w:r w:rsidRPr="091694F7">
        <w:rPr>
          <w:rFonts w:ascii="Times New Roman" w:hAnsi="Times New Roman" w:cs="Times New Roman"/>
          <w:sz w:val="24"/>
          <w:szCs w:val="24"/>
        </w:rPr>
        <w:t>distribution pumps</w:t>
      </w:r>
      <w:r w:rsidR="00D83683">
        <w:rPr>
          <w:rFonts w:ascii="Times New Roman" w:hAnsi="Times New Roman" w:cs="Times New Roman"/>
          <w:sz w:val="24"/>
          <w:szCs w:val="24"/>
        </w:rPr>
        <w:t xml:space="preserve">, </w:t>
      </w:r>
      <w:r w:rsidR="00AB54B2">
        <w:rPr>
          <w:rFonts w:ascii="Times New Roman" w:hAnsi="Times New Roman" w:cs="Times New Roman"/>
          <w:sz w:val="24"/>
          <w:szCs w:val="24"/>
        </w:rPr>
        <w:t>two makeup water pumps, and one chemical feed pump</w:t>
      </w:r>
      <w:r w:rsidRPr="091694F7">
        <w:rPr>
          <w:rFonts w:ascii="Times New Roman" w:hAnsi="Times New Roman" w:cs="Times New Roman"/>
          <w:sz w:val="24"/>
          <w:szCs w:val="24"/>
        </w:rPr>
        <w:t xml:space="preserve"> for the </w:t>
      </w:r>
      <w:r w:rsidR="00AD43A7">
        <w:rPr>
          <w:rFonts w:ascii="Times New Roman" w:hAnsi="Times New Roman" w:cs="Times New Roman"/>
          <w:sz w:val="24"/>
          <w:szCs w:val="24"/>
        </w:rPr>
        <w:t>hot water system</w:t>
      </w:r>
      <w:r w:rsidRPr="091694F7">
        <w:rPr>
          <w:rFonts w:ascii="Times New Roman" w:hAnsi="Times New Roman" w:cs="Times New Roman"/>
          <w:sz w:val="24"/>
          <w:szCs w:val="24"/>
        </w:rPr>
        <w:t xml:space="preserve">.  The boilers serve the </w:t>
      </w:r>
      <w:r w:rsidR="00E57416" w:rsidRPr="091694F7">
        <w:rPr>
          <w:rFonts w:ascii="Times New Roman" w:hAnsi="Times New Roman" w:cs="Times New Roman"/>
          <w:sz w:val="24"/>
          <w:szCs w:val="24"/>
        </w:rPr>
        <w:t>Vehicle Assembly Building (</w:t>
      </w:r>
      <w:r w:rsidRPr="091694F7">
        <w:rPr>
          <w:rFonts w:ascii="Times New Roman" w:hAnsi="Times New Roman" w:cs="Times New Roman"/>
          <w:sz w:val="24"/>
          <w:szCs w:val="24"/>
        </w:rPr>
        <w:t>VAB</w:t>
      </w:r>
      <w:r w:rsidR="00E57416" w:rsidRPr="091694F7">
        <w:rPr>
          <w:rFonts w:ascii="Times New Roman" w:hAnsi="Times New Roman" w:cs="Times New Roman"/>
          <w:sz w:val="24"/>
          <w:szCs w:val="24"/>
        </w:rPr>
        <w:t>)</w:t>
      </w:r>
      <w:r w:rsidRPr="091694F7">
        <w:rPr>
          <w:rFonts w:ascii="Times New Roman" w:hAnsi="Times New Roman" w:cs="Times New Roman"/>
          <w:sz w:val="24"/>
          <w:szCs w:val="24"/>
        </w:rPr>
        <w:t>.</w:t>
      </w:r>
    </w:p>
    <w:p w14:paraId="6356A687" w14:textId="77777777" w:rsidR="00A20A19" w:rsidRPr="004608CE" w:rsidRDefault="00A20A19" w:rsidP="005C0387">
      <w:pPr>
        <w:spacing w:after="100" w:afterAutospacing="1" w:line="240" w:lineRule="auto"/>
        <w:ind w:left="720"/>
        <w:rPr>
          <w:rFonts w:ascii="Times New Roman" w:hAnsi="Times New Roman" w:cs="Times New Roman"/>
          <w:b/>
          <w:sz w:val="24"/>
          <w:szCs w:val="24"/>
        </w:rPr>
      </w:pPr>
      <w:r w:rsidRPr="004608CE">
        <w:rPr>
          <w:rFonts w:ascii="Times New Roman" w:hAnsi="Times New Roman" w:cs="Times New Roman"/>
          <w:b/>
          <w:sz w:val="24"/>
          <w:szCs w:val="24"/>
        </w:rPr>
        <w:t>Compressed air:</w:t>
      </w:r>
    </w:p>
    <w:p w14:paraId="6356A688" w14:textId="288E9F48" w:rsidR="00A20A19" w:rsidRPr="004608CE" w:rsidRDefault="00A20A19" w:rsidP="005C0387">
      <w:pPr>
        <w:spacing w:after="100" w:afterAutospacing="1" w:line="240" w:lineRule="auto"/>
        <w:ind w:left="720"/>
        <w:rPr>
          <w:rFonts w:ascii="Times New Roman" w:hAnsi="Times New Roman" w:cs="Times New Roman"/>
          <w:sz w:val="24"/>
          <w:szCs w:val="24"/>
        </w:rPr>
      </w:pPr>
      <w:r w:rsidRPr="004608CE">
        <w:rPr>
          <w:rFonts w:ascii="Times New Roman" w:hAnsi="Times New Roman" w:cs="Times New Roman"/>
          <w:sz w:val="24"/>
          <w:szCs w:val="24"/>
        </w:rPr>
        <w:t xml:space="preserve">There are </w:t>
      </w:r>
      <w:r w:rsidR="00EF357D" w:rsidRPr="004608CE">
        <w:rPr>
          <w:rFonts w:ascii="Times New Roman" w:hAnsi="Times New Roman" w:cs="Times New Roman"/>
          <w:sz w:val="24"/>
          <w:szCs w:val="24"/>
        </w:rPr>
        <w:t>four</w:t>
      </w:r>
      <w:r w:rsidRPr="004608CE">
        <w:rPr>
          <w:rFonts w:ascii="Times New Roman" w:hAnsi="Times New Roman" w:cs="Times New Roman"/>
          <w:sz w:val="24"/>
          <w:szCs w:val="24"/>
        </w:rPr>
        <w:t xml:space="preserve">, 150hp, air compressors in the </w:t>
      </w:r>
      <w:r w:rsidR="00E57416" w:rsidRPr="004608CE">
        <w:rPr>
          <w:rFonts w:ascii="Times New Roman" w:hAnsi="Times New Roman" w:cs="Times New Roman"/>
          <w:sz w:val="24"/>
          <w:szCs w:val="24"/>
        </w:rPr>
        <w:t>Utility A</w:t>
      </w:r>
      <w:r w:rsidRPr="004608CE">
        <w:rPr>
          <w:rFonts w:ascii="Times New Roman" w:hAnsi="Times New Roman" w:cs="Times New Roman"/>
          <w:sz w:val="24"/>
          <w:szCs w:val="24"/>
        </w:rPr>
        <w:t>nnex that feed variou</w:t>
      </w:r>
      <w:r w:rsidR="00EF357D" w:rsidRPr="004608CE">
        <w:rPr>
          <w:rFonts w:ascii="Times New Roman" w:hAnsi="Times New Roman" w:cs="Times New Roman"/>
          <w:sz w:val="24"/>
          <w:szCs w:val="24"/>
        </w:rPr>
        <w:t>s facilities.  Presently, only two</w:t>
      </w:r>
      <w:r w:rsidRPr="004608CE">
        <w:rPr>
          <w:rFonts w:ascii="Times New Roman" w:hAnsi="Times New Roman" w:cs="Times New Roman"/>
          <w:sz w:val="24"/>
          <w:szCs w:val="24"/>
        </w:rPr>
        <w:t xml:space="preserve"> of the compressors are in serviceable condition.  The air </w:t>
      </w:r>
      <w:proofErr w:type="gramStart"/>
      <w:r w:rsidRPr="004608CE">
        <w:rPr>
          <w:rFonts w:ascii="Times New Roman" w:hAnsi="Times New Roman" w:cs="Times New Roman"/>
          <w:sz w:val="24"/>
          <w:szCs w:val="24"/>
        </w:rPr>
        <w:t>is run</w:t>
      </w:r>
      <w:proofErr w:type="gramEnd"/>
      <w:r w:rsidRPr="004608CE">
        <w:rPr>
          <w:rFonts w:ascii="Times New Roman" w:hAnsi="Times New Roman" w:cs="Times New Roman"/>
          <w:sz w:val="24"/>
          <w:szCs w:val="24"/>
        </w:rPr>
        <w:t xml:space="preserve"> through a </w:t>
      </w:r>
      <w:r w:rsidR="00007E75">
        <w:rPr>
          <w:rFonts w:ascii="Times New Roman" w:hAnsi="Times New Roman" w:cs="Times New Roman"/>
          <w:sz w:val="24"/>
          <w:szCs w:val="24"/>
        </w:rPr>
        <w:t xml:space="preserve">condenser water </w:t>
      </w:r>
      <w:r w:rsidRPr="004608CE">
        <w:rPr>
          <w:rFonts w:ascii="Times New Roman" w:hAnsi="Times New Roman" w:cs="Times New Roman"/>
          <w:sz w:val="24"/>
          <w:szCs w:val="24"/>
        </w:rPr>
        <w:t xml:space="preserve">aftercooler prior to leaving the </w:t>
      </w:r>
      <w:r w:rsidR="00E57416" w:rsidRPr="004608CE">
        <w:rPr>
          <w:rFonts w:ascii="Times New Roman" w:hAnsi="Times New Roman" w:cs="Times New Roman"/>
          <w:sz w:val="24"/>
          <w:szCs w:val="24"/>
        </w:rPr>
        <w:t>Utility A</w:t>
      </w:r>
      <w:r w:rsidRPr="004608CE">
        <w:rPr>
          <w:rFonts w:ascii="Times New Roman" w:hAnsi="Times New Roman" w:cs="Times New Roman"/>
          <w:sz w:val="24"/>
          <w:szCs w:val="24"/>
        </w:rPr>
        <w:t xml:space="preserve">nnex.  Specific dewpoint and cleanliness requirements are </w:t>
      </w:r>
      <w:proofErr w:type="gramStart"/>
      <w:r w:rsidR="001C5E23" w:rsidRPr="004608CE">
        <w:rPr>
          <w:rFonts w:ascii="Times New Roman" w:hAnsi="Times New Roman" w:cs="Times New Roman"/>
          <w:sz w:val="24"/>
          <w:szCs w:val="24"/>
        </w:rPr>
        <w:t>controlled</w:t>
      </w:r>
      <w:proofErr w:type="gramEnd"/>
      <w:r w:rsidRPr="004608CE">
        <w:rPr>
          <w:rFonts w:ascii="Times New Roman" w:hAnsi="Times New Roman" w:cs="Times New Roman"/>
          <w:sz w:val="24"/>
          <w:szCs w:val="24"/>
        </w:rPr>
        <w:t xml:space="preserve"> at the individual facilities that are served.</w:t>
      </w:r>
    </w:p>
    <w:p w14:paraId="6356A689" w14:textId="77777777" w:rsidR="00A20A19" w:rsidRPr="004608CE" w:rsidRDefault="00A20A19" w:rsidP="005C0387">
      <w:pPr>
        <w:spacing w:after="100" w:afterAutospacing="1" w:line="240" w:lineRule="auto"/>
        <w:ind w:left="720"/>
        <w:rPr>
          <w:rFonts w:ascii="Times New Roman" w:hAnsi="Times New Roman" w:cs="Times New Roman"/>
          <w:b/>
          <w:sz w:val="24"/>
          <w:szCs w:val="24"/>
        </w:rPr>
      </w:pPr>
      <w:r w:rsidRPr="004608CE">
        <w:rPr>
          <w:rFonts w:ascii="Times New Roman" w:hAnsi="Times New Roman" w:cs="Times New Roman"/>
          <w:b/>
          <w:sz w:val="24"/>
          <w:szCs w:val="24"/>
        </w:rPr>
        <w:t>Fire protection pumps:</w:t>
      </w:r>
    </w:p>
    <w:p w14:paraId="6E71783E" w14:textId="0A365E59" w:rsidR="000A393A" w:rsidRPr="004608CE" w:rsidRDefault="00A20A19" w:rsidP="091694F7">
      <w:pPr>
        <w:spacing w:after="100" w:afterAutospacing="1" w:line="240" w:lineRule="auto"/>
        <w:ind w:left="720"/>
        <w:rPr>
          <w:rFonts w:ascii="Times New Roman" w:hAnsi="Times New Roman" w:cs="Times New Roman"/>
          <w:sz w:val="24"/>
          <w:szCs w:val="24"/>
        </w:rPr>
      </w:pPr>
      <w:r w:rsidRPr="091694F7">
        <w:rPr>
          <w:rFonts w:ascii="Times New Roman" w:hAnsi="Times New Roman" w:cs="Times New Roman"/>
          <w:sz w:val="24"/>
          <w:szCs w:val="24"/>
        </w:rPr>
        <w:t xml:space="preserve">There are </w:t>
      </w:r>
      <w:r w:rsidR="00EF357D" w:rsidRPr="091694F7">
        <w:rPr>
          <w:rFonts w:ascii="Times New Roman" w:hAnsi="Times New Roman" w:cs="Times New Roman"/>
          <w:sz w:val="24"/>
          <w:szCs w:val="24"/>
        </w:rPr>
        <w:t>four</w:t>
      </w:r>
      <w:r w:rsidRPr="091694F7">
        <w:rPr>
          <w:rFonts w:ascii="Times New Roman" w:hAnsi="Times New Roman" w:cs="Times New Roman"/>
          <w:sz w:val="24"/>
          <w:szCs w:val="24"/>
        </w:rPr>
        <w:t>, 526hp diesel engine driven fire pumps in the Utility Annex that provide fire protection water to the V</w:t>
      </w:r>
      <w:r w:rsidR="00ED45DF" w:rsidRPr="091694F7">
        <w:rPr>
          <w:rFonts w:ascii="Times New Roman" w:hAnsi="Times New Roman" w:cs="Times New Roman"/>
          <w:sz w:val="24"/>
          <w:szCs w:val="24"/>
        </w:rPr>
        <w:t xml:space="preserve">ehicle </w:t>
      </w:r>
      <w:r w:rsidRPr="091694F7">
        <w:rPr>
          <w:rFonts w:ascii="Times New Roman" w:hAnsi="Times New Roman" w:cs="Times New Roman"/>
          <w:sz w:val="24"/>
          <w:szCs w:val="24"/>
        </w:rPr>
        <w:t>A</w:t>
      </w:r>
      <w:r w:rsidR="00ED45DF" w:rsidRPr="091694F7">
        <w:rPr>
          <w:rFonts w:ascii="Times New Roman" w:hAnsi="Times New Roman" w:cs="Times New Roman"/>
          <w:sz w:val="24"/>
          <w:szCs w:val="24"/>
        </w:rPr>
        <w:t xml:space="preserve">ssembly </w:t>
      </w:r>
      <w:r w:rsidRPr="091694F7">
        <w:rPr>
          <w:rFonts w:ascii="Times New Roman" w:hAnsi="Times New Roman" w:cs="Times New Roman"/>
          <w:sz w:val="24"/>
          <w:szCs w:val="24"/>
        </w:rPr>
        <w:t>B</w:t>
      </w:r>
      <w:r w:rsidR="00ED45DF" w:rsidRPr="091694F7">
        <w:rPr>
          <w:rFonts w:ascii="Times New Roman" w:hAnsi="Times New Roman" w:cs="Times New Roman"/>
          <w:sz w:val="24"/>
          <w:szCs w:val="24"/>
        </w:rPr>
        <w:t>uilding (VAB)</w:t>
      </w:r>
      <w:r w:rsidRPr="091694F7">
        <w:rPr>
          <w:rFonts w:ascii="Times New Roman" w:hAnsi="Times New Roman" w:cs="Times New Roman"/>
          <w:sz w:val="24"/>
          <w:szCs w:val="24"/>
        </w:rPr>
        <w:t>.  T</w:t>
      </w:r>
      <w:r w:rsidR="009806BE" w:rsidRPr="091694F7">
        <w:rPr>
          <w:rFonts w:ascii="Times New Roman" w:hAnsi="Times New Roman" w:cs="Times New Roman"/>
          <w:sz w:val="24"/>
          <w:szCs w:val="24"/>
        </w:rPr>
        <w:t>he fire pumps</w:t>
      </w:r>
      <w:r w:rsidRPr="091694F7">
        <w:rPr>
          <w:rFonts w:ascii="Times New Roman" w:hAnsi="Times New Roman" w:cs="Times New Roman"/>
          <w:sz w:val="24"/>
          <w:szCs w:val="24"/>
        </w:rPr>
        <w:t xml:space="preserve"> are fed water from </w:t>
      </w:r>
      <w:r w:rsidR="00857432" w:rsidRPr="091694F7">
        <w:rPr>
          <w:rFonts w:ascii="Times New Roman" w:hAnsi="Times New Roman" w:cs="Times New Roman"/>
          <w:sz w:val="24"/>
          <w:szCs w:val="24"/>
        </w:rPr>
        <w:t>two</w:t>
      </w:r>
      <w:r w:rsidR="001C5E23" w:rsidRPr="091694F7">
        <w:rPr>
          <w:rFonts w:ascii="Times New Roman" w:hAnsi="Times New Roman" w:cs="Times New Roman"/>
          <w:sz w:val="24"/>
          <w:szCs w:val="24"/>
        </w:rPr>
        <w:t>,</w:t>
      </w:r>
      <w:r w:rsidR="00857432" w:rsidRPr="091694F7">
        <w:rPr>
          <w:rFonts w:ascii="Times New Roman" w:hAnsi="Times New Roman" w:cs="Times New Roman"/>
          <w:sz w:val="24"/>
          <w:szCs w:val="24"/>
        </w:rPr>
        <w:t xml:space="preserve"> one-</w:t>
      </w:r>
      <w:r w:rsidR="001C5E23" w:rsidRPr="091694F7">
        <w:rPr>
          <w:rFonts w:ascii="Times New Roman" w:hAnsi="Times New Roman" w:cs="Times New Roman"/>
          <w:sz w:val="24"/>
          <w:szCs w:val="24"/>
        </w:rPr>
        <w:t>million</w:t>
      </w:r>
      <w:r w:rsidR="18513649" w:rsidRPr="091694F7">
        <w:rPr>
          <w:rFonts w:ascii="Times New Roman" w:hAnsi="Times New Roman" w:cs="Times New Roman"/>
          <w:sz w:val="24"/>
          <w:szCs w:val="24"/>
        </w:rPr>
        <w:t>-</w:t>
      </w:r>
      <w:r w:rsidR="001C5E23" w:rsidRPr="091694F7">
        <w:rPr>
          <w:rFonts w:ascii="Times New Roman" w:hAnsi="Times New Roman" w:cs="Times New Roman"/>
          <w:sz w:val="24"/>
          <w:szCs w:val="24"/>
        </w:rPr>
        <w:t xml:space="preserve">gallon, </w:t>
      </w:r>
      <w:r w:rsidRPr="091694F7">
        <w:rPr>
          <w:rFonts w:ascii="Times New Roman" w:hAnsi="Times New Roman" w:cs="Times New Roman"/>
          <w:sz w:val="24"/>
          <w:szCs w:val="24"/>
        </w:rPr>
        <w:t xml:space="preserve">ground storage reservoirs to the west of the </w:t>
      </w:r>
      <w:r w:rsidR="00E57416" w:rsidRPr="091694F7">
        <w:rPr>
          <w:rFonts w:ascii="Times New Roman" w:hAnsi="Times New Roman" w:cs="Times New Roman"/>
          <w:sz w:val="24"/>
          <w:szCs w:val="24"/>
        </w:rPr>
        <w:t>Utility A</w:t>
      </w:r>
      <w:r w:rsidRPr="091694F7">
        <w:rPr>
          <w:rFonts w:ascii="Times New Roman" w:hAnsi="Times New Roman" w:cs="Times New Roman"/>
          <w:sz w:val="24"/>
          <w:szCs w:val="24"/>
        </w:rPr>
        <w:t>nnex</w:t>
      </w:r>
      <w:r w:rsidR="001C5E23" w:rsidRPr="091694F7">
        <w:rPr>
          <w:rFonts w:ascii="Times New Roman" w:hAnsi="Times New Roman" w:cs="Times New Roman"/>
          <w:sz w:val="24"/>
          <w:szCs w:val="24"/>
        </w:rPr>
        <w:t>.</w:t>
      </w:r>
    </w:p>
    <w:p w14:paraId="33268CD3" w14:textId="02815BAF" w:rsidR="002D7DC1" w:rsidRPr="007F06D7" w:rsidRDefault="002D7DC1" w:rsidP="002D7DC1">
      <w:pPr>
        <w:pStyle w:val="Heading2"/>
        <w:rPr>
          <w:rFonts w:ascii="Times New Roman" w:hAnsi="Times New Roman" w:cs="Times New Roman"/>
        </w:rPr>
      </w:pPr>
      <w:r w:rsidRPr="091694F7">
        <w:rPr>
          <w:rFonts w:ascii="Times New Roman" w:hAnsi="Times New Roman" w:cs="Times New Roman"/>
        </w:rPr>
        <w:t>Vehicle Assembly Building (VAB), Facility Number: K6-0848</w:t>
      </w:r>
      <w:r w:rsidR="00135D2D" w:rsidRPr="091694F7">
        <w:rPr>
          <w:rFonts w:ascii="Times New Roman" w:hAnsi="Times New Roman" w:cs="Times New Roman"/>
        </w:rPr>
        <w:t>:</w:t>
      </w:r>
      <w:r w:rsidR="00403A27">
        <w:rPr>
          <w:rFonts w:ascii="Times New Roman" w:hAnsi="Times New Roman" w:cs="Times New Roman"/>
        </w:rPr>
        <w:t xml:space="preserve"> </w:t>
      </w:r>
    </w:p>
    <w:p w14:paraId="196E2C6B" w14:textId="77777777" w:rsidR="00C01324" w:rsidRPr="00C01324" w:rsidRDefault="00C01324" w:rsidP="00C01324">
      <w:pPr>
        <w:spacing w:after="100" w:afterAutospacing="1" w:line="240" w:lineRule="auto"/>
        <w:rPr>
          <w:rFonts w:ascii="Times New Roman" w:hAnsi="Times New Roman" w:cs="Times New Roman"/>
          <w:sz w:val="24"/>
          <w:szCs w:val="24"/>
        </w:rPr>
      </w:pPr>
      <w:r w:rsidRPr="00C01324">
        <w:rPr>
          <w:rFonts w:ascii="Times New Roman" w:hAnsi="Times New Roman" w:cs="Times New Roman"/>
          <w:sz w:val="24"/>
          <w:szCs w:val="24"/>
        </w:rPr>
        <w:t>Outside the south transfer aisle door</w:t>
      </w:r>
    </w:p>
    <w:p w14:paraId="5A2A031B" w14:textId="14FC8C9B" w:rsidR="00C01324" w:rsidRPr="00C01324" w:rsidRDefault="00C01324"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VAB was built in 1966 to support the Apollo Program, modified for the Shuttle Program and again for the Artemis Program.  This iconic building provides the capability to integrate and test a rocket vertically.  For the Artemis program the vehicle integration starts with the mobile launcher rolling into VAB high bay 3 and then booster segments coming from the RPSF. </w:t>
      </w:r>
      <w:r w:rsidR="5CBE06FD" w:rsidRPr="091694F7">
        <w:rPr>
          <w:rFonts w:ascii="Times New Roman" w:hAnsi="Times New Roman" w:cs="Times New Roman"/>
          <w:sz w:val="24"/>
          <w:szCs w:val="24"/>
        </w:rPr>
        <w:t>T</w:t>
      </w:r>
      <w:r w:rsidRPr="091694F7">
        <w:rPr>
          <w:rFonts w:ascii="Times New Roman" w:hAnsi="Times New Roman" w:cs="Times New Roman"/>
          <w:sz w:val="24"/>
          <w:szCs w:val="24"/>
        </w:rPr>
        <w:t>he core stage arrives at KSC by barge from the wharf.  The core stage is transported to the VAB along VAB road into the VAB low bay transfer aisle</w:t>
      </w:r>
      <w:r w:rsidRPr="091694F7" w:rsidDel="00973ECA">
        <w:rPr>
          <w:rFonts w:ascii="Times New Roman" w:hAnsi="Times New Roman" w:cs="Times New Roman"/>
          <w:sz w:val="24"/>
          <w:szCs w:val="24"/>
        </w:rPr>
        <w:t>.</w:t>
      </w:r>
    </w:p>
    <w:p w14:paraId="18C61261" w14:textId="77777777" w:rsidR="00C01324" w:rsidRPr="00C01324" w:rsidRDefault="00C01324" w:rsidP="00C01324">
      <w:pPr>
        <w:spacing w:after="100" w:afterAutospacing="1" w:line="240" w:lineRule="auto"/>
        <w:rPr>
          <w:rFonts w:ascii="Times New Roman" w:hAnsi="Times New Roman" w:cs="Times New Roman"/>
          <w:sz w:val="24"/>
          <w:szCs w:val="24"/>
        </w:rPr>
      </w:pPr>
      <w:r w:rsidRPr="00C01324">
        <w:rPr>
          <w:rFonts w:ascii="Times New Roman" w:hAnsi="Times New Roman" w:cs="Times New Roman"/>
          <w:sz w:val="24"/>
          <w:szCs w:val="24"/>
        </w:rPr>
        <w:t>Walking down the transfer aisle</w:t>
      </w:r>
    </w:p>
    <w:p w14:paraId="1E6C6D81" w14:textId="4E8D3343" w:rsidR="00C01324" w:rsidRPr="00C01324" w:rsidRDefault="00C01324"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This is the low bay.  There are four towers in the low bay K and L on the west side and M and N on the east side.  This is where most of the office space and shops are located.  There are four floors which include a mezzanine floor and there is a mechanical room on the fourth floor.  There are four personnel elevators and one freight elevator in the low bay towers.  </w:t>
      </w:r>
      <w:r w:rsidR="00910D30">
        <w:rPr>
          <w:rFonts w:ascii="Times New Roman" w:hAnsi="Times New Roman" w:cs="Times New Roman"/>
          <w:sz w:val="24"/>
          <w:szCs w:val="24"/>
        </w:rPr>
        <w:t xml:space="preserve">The VAB is </w:t>
      </w:r>
      <w:r w:rsidR="006C1468" w:rsidRPr="006C1468">
        <w:rPr>
          <w:rFonts w:ascii="Times New Roman" w:hAnsi="Times New Roman" w:cs="Times New Roman"/>
          <w:sz w:val="24"/>
          <w:szCs w:val="24"/>
        </w:rPr>
        <w:t xml:space="preserve">currently undergoing several facilities upgrade </w:t>
      </w:r>
      <w:r w:rsidR="003A7975">
        <w:rPr>
          <w:rFonts w:ascii="Times New Roman" w:hAnsi="Times New Roman" w:cs="Times New Roman"/>
          <w:sz w:val="24"/>
          <w:szCs w:val="24"/>
        </w:rPr>
        <w:t>projects</w:t>
      </w:r>
      <w:r w:rsidR="000210E0">
        <w:rPr>
          <w:rFonts w:ascii="Times New Roman" w:hAnsi="Times New Roman" w:cs="Times New Roman"/>
          <w:sz w:val="24"/>
          <w:szCs w:val="24"/>
        </w:rPr>
        <w:t xml:space="preserve">. For example, </w:t>
      </w:r>
      <w:r w:rsidRPr="091694F7">
        <w:rPr>
          <w:rFonts w:ascii="Times New Roman" w:hAnsi="Times New Roman" w:cs="Times New Roman"/>
          <w:sz w:val="24"/>
          <w:szCs w:val="24"/>
        </w:rPr>
        <w:t xml:space="preserve">HVAC </w:t>
      </w:r>
      <w:r w:rsidR="00CA5684" w:rsidRPr="091694F7">
        <w:rPr>
          <w:rFonts w:ascii="Times New Roman" w:hAnsi="Times New Roman" w:cs="Times New Roman"/>
          <w:sz w:val="24"/>
          <w:szCs w:val="24"/>
        </w:rPr>
        <w:t xml:space="preserve">systems </w:t>
      </w:r>
      <w:r w:rsidR="0018417D" w:rsidRPr="091694F7">
        <w:rPr>
          <w:rFonts w:ascii="Times New Roman" w:hAnsi="Times New Roman" w:cs="Times New Roman"/>
          <w:sz w:val="24"/>
          <w:szCs w:val="24"/>
        </w:rPr>
        <w:t>replacement construction of facilities pro</w:t>
      </w:r>
      <w:r w:rsidR="00CA5684" w:rsidRPr="091694F7">
        <w:rPr>
          <w:rFonts w:ascii="Times New Roman" w:hAnsi="Times New Roman" w:cs="Times New Roman"/>
          <w:sz w:val="24"/>
          <w:szCs w:val="24"/>
        </w:rPr>
        <w:t xml:space="preserve">ject </w:t>
      </w:r>
      <w:r w:rsidR="008E2A26" w:rsidRPr="091694F7">
        <w:rPr>
          <w:rFonts w:ascii="Times New Roman" w:hAnsi="Times New Roman" w:cs="Times New Roman"/>
          <w:sz w:val="24"/>
          <w:szCs w:val="24"/>
        </w:rPr>
        <w:t>being performed</w:t>
      </w:r>
      <w:r w:rsidR="00A763D3">
        <w:rPr>
          <w:rFonts w:ascii="Times New Roman" w:hAnsi="Times New Roman" w:cs="Times New Roman"/>
          <w:sz w:val="24"/>
          <w:szCs w:val="24"/>
        </w:rPr>
        <w:t>,</w:t>
      </w:r>
      <w:r w:rsidR="00A763D3" w:rsidRPr="091694F7">
        <w:rPr>
          <w:rFonts w:ascii="Times New Roman" w:hAnsi="Times New Roman" w:cs="Times New Roman"/>
          <w:sz w:val="24"/>
          <w:szCs w:val="24"/>
        </w:rPr>
        <w:t xml:space="preserve"> </w:t>
      </w:r>
      <w:r w:rsidR="38C82394" w:rsidRPr="091694F7">
        <w:rPr>
          <w:rFonts w:ascii="Times New Roman" w:hAnsi="Times New Roman" w:cs="Times New Roman"/>
          <w:sz w:val="24"/>
          <w:szCs w:val="24"/>
        </w:rPr>
        <w:t>SIMO</w:t>
      </w:r>
      <w:r w:rsidR="008E2A26" w:rsidRPr="091694F7">
        <w:rPr>
          <w:rFonts w:ascii="Times New Roman" w:hAnsi="Times New Roman" w:cs="Times New Roman"/>
          <w:sz w:val="24"/>
          <w:szCs w:val="24"/>
        </w:rPr>
        <w:t xml:space="preserve"> </w:t>
      </w:r>
      <w:r w:rsidR="004F0454" w:rsidRPr="091694F7">
        <w:rPr>
          <w:rFonts w:ascii="Times New Roman" w:hAnsi="Times New Roman" w:cs="Times New Roman"/>
          <w:sz w:val="24"/>
          <w:szCs w:val="24"/>
        </w:rPr>
        <w:t>is required to maintain the existing units until their replacement and will maintain the new units once the work is completed and activated</w:t>
      </w:r>
      <w:r w:rsidR="0057296B">
        <w:rPr>
          <w:rFonts w:ascii="Times New Roman" w:hAnsi="Times New Roman" w:cs="Times New Roman"/>
          <w:sz w:val="24"/>
          <w:szCs w:val="24"/>
        </w:rPr>
        <w:t>.</w:t>
      </w:r>
      <w:r w:rsidR="00C10D40" w:rsidRPr="091694F7">
        <w:rPr>
          <w:rFonts w:ascii="Times New Roman" w:hAnsi="Times New Roman" w:cs="Times New Roman"/>
          <w:sz w:val="24"/>
          <w:szCs w:val="24"/>
        </w:rPr>
        <w:t xml:space="preserve"> </w:t>
      </w:r>
      <w:r w:rsidR="00B21E1F">
        <w:rPr>
          <w:rFonts w:ascii="Times New Roman" w:hAnsi="Times New Roman" w:cs="Times New Roman"/>
          <w:sz w:val="24"/>
          <w:szCs w:val="24"/>
        </w:rPr>
        <w:t>T</w:t>
      </w:r>
      <w:r w:rsidR="00875235">
        <w:rPr>
          <w:rFonts w:ascii="Times New Roman" w:hAnsi="Times New Roman" w:cs="Times New Roman"/>
          <w:sz w:val="24"/>
          <w:szCs w:val="24"/>
        </w:rPr>
        <w:t xml:space="preserve">here is </w:t>
      </w:r>
      <w:r w:rsidR="00834D19">
        <w:rPr>
          <w:rFonts w:ascii="Times New Roman" w:hAnsi="Times New Roman" w:cs="Times New Roman"/>
          <w:sz w:val="24"/>
          <w:szCs w:val="24"/>
        </w:rPr>
        <w:t>a project</w:t>
      </w:r>
      <w:r w:rsidR="009353A6">
        <w:rPr>
          <w:rFonts w:ascii="Times New Roman" w:hAnsi="Times New Roman" w:cs="Times New Roman"/>
          <w:sz w:val="24"/>
          <w:szCs w:val="24"/>
        </w:rPr>
        <w:t xml:space="preserve"> </w:t>
      </w:r>
      <w:r w:rsidR="00FD2C23" w:rsidRPr="00FD2C23">
        <w:rPr>
          <w:rFonts w:ascii="Times New Roman" w:hAnsi="Times New Roman" w:cs="Times New Roman"/>
          <w:sz w:val="24"/>
          <w:szCs w:val="24"/>
        </w:rPr>
        <w:t>to upgrade the power in C-tower</w:t>
      </w:r>
      <w:r w:rsidR="00FD2C23">
        <w:rPr>
          <w:rFonts w:ascii="Times New Roman" w:hAnsi="Times New Roman" w:cs="Times New Roman"/>
          <w:sz w:val="24"/>
          <w:szCs w:val="24"/>
        </w:rPr>
        <w:t xml:space="preserve">. </w:t>
      </w:r>
      <w:proofErr w:type="gramStart"/>
      <w:r w:rsidR="00B21E1F">
        <w:rPr>
          <w:rFonts w:ascii="Times New Roman" w:hAnsi="Times New Roman" w:cs="Times New Roman"/>
          <w:sz w:val="24"/>
          <w:szCs w:val="24"/>
        </w:rPr>
        <w:t>All of</w:t>
      </w:r>
      <w:proofErr w:type="gramEnd"/>
      <w:r w:rsidR="00B21E1F">
        <w:rPr>
          <w:rFonts w:ascii="Times New Roman" w:hAnsi="Times New Roman" w:cs="Times New Roman"/>
          <w:sz w:val="24"/>
          <w:szCs w:val="24"/>
        </w:rPr>
        <w:t xml:space="preserve"> the 1960 panels and transformers have been </w:t>
      </w:r>
      <w:proofErr w:type="gramStart"/>
      <w:r w:rsidR="00B21E1F">
        <w:rPr>
          <w:rFonts w:ascii="Times New Roman" w:hAnsi="Times New Roman" w:cs="Times New Roman"/>
          <w:sz w:val="24"/>
          <w:szCs w:val="24"/>
        </w:rPr>
        <w:t>replaced</w:t>
      </w:r>
      <w:proofErr w:type="gramEnd"/>
      <w:r w:rsidR="00B21E1F">
        <w:rPr>
          <w:rFonts w:ascii="Times New Roman" w:hAnsi="Times New Roman" w:cs="Times New Roman"/>
          <w:sz w:val="24"/>
          <w:szCs w:val="24"/>
        </w:rPr>
        <w:t xml:space="preserve"> and the substation will be replaced in the new calendar year.</w:t>
      </w:r>
    </w:p>
    <w:p w14:paraId="40B1B5A6" w14:textId="5DEB6A68" w:rsidR="00C01324" w:rsidRPr="00C01324" w:rsidRDefault="00B21E1F" w:rsidP="00C01324">
      <w:pPr>
        <w:spacing w:after="100" w:afterAutospacing="1" w:line="240" w:lineRule="auto"/>
        <w:rPr>
          <w:rFonts w:ascii="Times New Roman" w:hAnsi="Times New Roman" w:cs="Times New Roman"/>
          <w:sz w:val="24"/>
          <w:szCs w:val="24"/>
        </w:rPr>
      </w:pPr>
      <w:r>
        <w:rPr>
          <w:rFonts w:ascii="Times New Roman" w:hAnsi="Times New Roman" w:cs="Times New Roman"/>
          <w:sz w:val="24"/>
          <w:szCs w:val="24"/>
        </w:rPr>
        <w:t>When</w:t>
      </w:r>
      <w:r w:rsidR="00926BC2">
        <w:rPr>
          <w:rFonts w:ascii="Times New Roman" w:hAnsi="Times New Roman" w:cs="Times New Roman"/>
          <w:sz w:val="24"/>
          <w:szCs w:val="24"/>
        </w:rPr>
        <w:t xml:space="preserve"> t</w:t>
      </w:r>
      <w:r w:rsidR="00C01324" w:rsidRPr="00C01324">
        <w:rPr>
          <w:rFonts w:ascii="Times New Roman" w:hAnsi="Times New Roman" w:cs="Times New Roman"/>
          <w:sz w:val="24"/>
          <w:szCs w:val="24"/>
        </w:rPr>
        <w:t xml:space="preserve">he core stage </w:t>
      </w:r>
      <w:r w:rsidR="00926BC2">
        <w:rPr>
          <w:rFonts w:ascii="Times New Roman" w:hAnsi="Times New Roman" w:cs="Times New Roman"/>
          <w:sz w:val="24"/>
          <w:szCs w:val="24"/>
        </w:rPr>
        <w:t xml:space="preserve">rolls into the transfer aisle it </w:t>
      </w:r>
      <w:r w:rsidR="00C01324" w:rsidRPr="00C01324">
        <w:rPr>
          <w:rFonts w:ascii="Times New Roman" w:hAnsi="Times New Roman" w:cs="Times New Roman"/>
          <w:sz w:val="24"/>
          <w:szCs w:val="24"/>
        </w:rPr>
        <w:t xml:space="preserve">will take up about half the length of the transfer aisle. </w:t>
      </w:r>
      <w:r w:rsidR="00926BC2">
        <w:rPr>
          <w:rFonts w:ascii="Times New Roman" w:hAnsi="Times New Roman" w:cs="Times New Roman"/>
          <w:sz w:val="24"/>
          <w:szCs w:val="24"/>
        </w:rPr>
        <w:t>The core stage comes into the VAB in two pieces. First the engine section arrives and will be outfitted in the clean room in HB-2</w:t>
      </w:r>
      <w:r w:rsidR="008B1501">
        <w:rPr>
          <w:rFonts w:ascii="Times New Roman" w:hAnsi="Times New Roman" w:cs="Times New Roman"/>
          <w:sz w:val="24"/>
          <w:szCs w:val="24"/>
        </w:rPr>
        <w:t xml:space="preserve">. When it is complete it will be transferred to the integration tool (blue structure). Then the rest of the core stage will arrive and be lifted into high bay 2 where Boeing will do the integration and additional processing. </w:t>
      </w:r>
      <w:r w:rsidR="00C804B8">
        <w:rPr>
          <w:rFonts w:ascii="Times New Roman" w:hAnsi="Times New Roman" w:cs="Times New Roman"/>
          <w:sz w:val="24"/>
          <w:szCs w:val="24"/>
        </w:rPr>
        <w:t xml:space="preserve">When work is done in </w:t>
      </w:r>
      <w:r w:rsidR="0085006E">
        <w:rPr>
          <w:rFonts w:ascii="Times New Roman" w:hAnsi="Times New Roman" w:cs="Times New Roman"/>
          <w:sz w:val="24"/>
          <w:szCs w:val="24"/>
        </w:rPr>
        <w:t>high bay 2</w:t>
      </w:r>
      <w:r w:rsidR="00104B02">
        <w:rPr>
          <w:rFonts w:ascii="Times New Roman" w:hAnsi="Times New Roman" w:cs="Times New Roman"/>
          <w:sz w:val="24"/>
          <w:szCs w:val="24"/>
        </w:rPr>
        <w:t xml:space="preserve"> the core stage is returned to the trans</w:t>
      </w:r>
      <w:r w:rsidR="00EB2E7E">
        <w:rPr>
          <w:rFonts w:ascii="Times New Roman" w:hAnsi="Times New Roman" w:cs="Times New Roman"/>
          <w:sz w:val="24"/>
          <w:szCs w:val="24"/>
        </w:rPr>
        <w:t xml:space="preserve">fer aisle where </w:t>
      </w:r>
      <w:r w:rsidR="00C01324" w:rsidRPr="00C01324">
        <w:rPr>
          <w:rFonts w:ascii="Times New Roman" w:hAnsi="Times New Roman" w:cs="Times New Roman"/>
          <w:sz w:val="24"/>
          <w:szCs w:val="24"/>
        </w:rPr>
        <w:t>the core stage receiving inspection is performed, and the core stage weighing will occur.  Once all the horizontal work is complete, then the core stage is transferred to the north end of the transfer aisle where the lifting preps are started.  Our base operations personnel supply power and AC units for the various operations in the transfer aisle.</w:t>
      </w:r>
    </w:p>
    <w:p w14:paraId="184F05DA" w14:textId="4726570B" w:rsidR="00C01324" w:rsidRPr="00C01324" w:rsidRDefault="00C01324" w:rsidP="00C01324">
      <w:pPr>
        <w:spacing w:after="100" w:afterAutospacing="1" w:line="240" w:lineRule="auto"/>
        <w:rPr>
          <w:rFonts w:ascii="Times New Roman" w:hAnsi="Times New Roman" w:cs="Times New Roman"/>
          <w:sz w:val="24"/>
          <w:szCs w:val="24"/>
        </w:rPr>
      </w:pPr>
      <w:r w:rsidRPr="00C01324">
        <w:rPr>
          <w:rFonts w:ascii="Times New Roman" w:hAnsi="Times New Roman" w:cs="Times New Roman"/>
          <w:sz w:val="24"/>
          <w:szCs w:val="24"/>
        </w:rPr>
        <w:t>Crossing into the high bay</w:t>
      </w:r>
    </w:p>
    <w:p w14:paraId="606E12D7" w14:textId="37A709D6" w:rsidR="00C01324" w:rsidRPr="00C01324" w:rsidRDefault="00C01324"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We are now standing in the high bay. There are six towers A, B, C, D, E and F and four high bays 1, 2, 3, and 4. There are a total of 13 high speed </w:t>
      </w:r>
      <w:r w:rsidR="00B916A4">
        <w:rPr>
          <w:rFonts w:ascii="Times New Roman" w:hAnsi="Times New Roman" w:cs="Times New Roman"/>
          <w:sz w:val="24"/>
          <w:szCs w:val="24"/>
        </w:rPr>
        <w:t xml:space="preserve">freight </w:t>
      </w:r>
      <w:r w:rsidRPr="091694F7">
        <w:rPr>
          <w:rFonts w:ascii="Times New Roman" w:hAnsi="Times New Roman" w:cs="Times New Roman"/>
          <w:sz w:val="24"/>
          <w:szCs w:val="24"/>
        </w:rPr>
        <w:t>elevators with doors on both sides</w:t>
      </w:r>
      <w:r w:rsidR="009F09B6">
        <w:rPr>
          <w:rFonts w:ascii="Times New Roman" w:hAnsi="Times New Roman" w:cs="Times New Roman"/>
          <w:sz w:val="24"/>
          <w:szCs w:val="24"/>
        </w:rPr>
        <w:t xml:space="preserve"> that open</w:t>
      </w:r>
      <w:r w:rsidRPr="091694F7">
        <w:rPr>
          <w:rFonts w:ascii="Times New Roman" w:hAnsi="Times New Roman" w:cs="Times New Roman"/>
          <w:sz w:val="24"/>
          <w:szCs w:val="24"/>
        </w:rPr>
        <w:t xml:space="preserve"> at various levels.  The elevators can go up to the 34th floor with the machine room on the 36th floor.  There is a </w:t>
      </w:r>
      <w:r w:rsidR="00A05714">
        <w:rPr>
          <w:rFonts w:ascii="Times New Roman" w:hAnsi="Times New Roman" w:cs="Times New Roman"/>
          <w:sz w:val="24"/>
          <w:szCs w:val="24"/>
        </w:rPr>
        <w:t>personnel</w:t>
      </w:r>
      <w:r w:rsidR="00A05714" w:rsidRPr="091694F7">
        <w:rPr>
          <w:rFonts w:ascii="Times New Roman" w:hAnsi="Times New Roman" w:cs="Times New Roman"/>
          <w:sz w:val="24"/>
          <w:szCs w:val="24"/>
        </w:rPr>
        <w:t xml:space="preserve"> </w:t>
      </w:r>
      <w:r w:rsidRPr="091694F7">
        <w:rPr>
          <w:rFonts w:ascii="Times New Roman" w:hAnsi="Times New Roman" w:cs="Times New Roman"/>
          <w:sz w:val="24"/>
          <w:szCs w:val="24"/>
        </w:rPr>
        <w:t>elevator on the 34th floor that goes to the roof.  The power substations are in each of the towers as well as fire detection</w:t>
      </w:r>
      <w:r w:rsidR="0089208B">
        <w:rPr>
          <w:rFonts w:ascii="Times New Roman" w:hAnsi="Times New Roman" w:cs="Times New Roman"/>
          <w:sz w:val="24"/>
          <w:szCs w:val="24"/>
        </w:rPr>
        <w:t xml:space="preserve">, fire suppression, compressed air, potable water, </w:t>
      </w:r>
      <w:proofErr w:type="gramStart"/>
      <w:r w:rsidR="0089208B">
        <w:rPr>
          <w:rFonts w:ascii="Times New Roman" w:hAnsi="Times New Roman" w:cs="Times New Roman"/>
          <w:sz w:val="24"/>
          <w:szCs w:val="24"/>
        </w:rPr>
        <w:t>waste water</w:t>
      </w:r>
      <w:proofErr w:type="gramEnd"/>
      <w:r w:rsidR="0089208B">
        <w:rPr>
          <w:rFonts w:ascii="Times New Roman" w:hAnsi="Times New Roman" w:cs="Times New Roman"/>
          <w:sz w:val="24"/>
          <w:szCs w:val="24"/>
        </w:rPr>
        <w:t>, and chilled water.</w:t>
      </w:r>
      <w:r w:rsidRPr="091694F7">
        <w:rPr>
          <w:rFonts w:ascii="Times New Roman" w:hAnsi="Times New Roman" w:cs="Times New Roman"/>
          <w:sz w:val="24"/>
          <w:szCs w:val="24"/>
        </w:rPr>
        <w:t xml:space="preserve">  </w:t>
      </w:r>
    </w:p>
    <w:p w14:paraId="79D5BA5D" w14:textId="77777777" w:rsidR="00C01324" w:rsidRPr="00C01324" w:rsidRDefault="00C01324" w:rsidP="00C01324">
      <w:pPr>
        <w:spacing w:after="100" w:afterAutospacing="1" w:line="240" w:lineRule="auto"/>
        <w:rPr>
          <w:rFonts w:ascii="Times New Roman" w:hAnsi="Times New Roman" w:cs="Times New Roman"/>
          <w:sz w:val="24"/>
          <w:szCs w:val="24"/>
        </w:rPr>
      </w:pPr>
      <w:r w:rsidRPr="00C01324">
        <w:rPr>
          <w:rFonts w:ascii="Times New Roman" w:hAnsi="Times New Roman" w:cs="Times New Roman"/>
          <w:sz w:val="24"/>
          <w:szCs w:val="24"/>
        </w:rPr>
        <w:t>In front of HB-2</w:t>
      </w:r>
    </w:p>
    <w:p w14:paraId="5B6A8263" w14:textId="1B3CFC38" w:rsidR="00107816" w:rsidRDefault="004B0D25" w:rsidP="00C01324">
      <w:pPr>
        <w:spacing w:after="100" w:afterAutospacing="1" w:line="240" w:lineRule="auto"/>
        <w:rPr>
          <w:rFonts w:ascii="Times New Roman" w:hAnsi="Times New Roman" w:cs="Times New Roman"/>
          <w:sz w:val="24"/>
          <w:szCs w:val="24"/>
        </w:rPr>
      </w:pPr>
      <w:r>
        <w:rPr>
          <w:rFonts w:ascii="Times New Roman" w:hAnsi="Times New Roman" w:cs="Times New Roman"/>
          <w:sz w:val="24"/>
          <w:szCs w:val="24"/>
        </w:rPr>
        <w:t>High bay 2 is used by</w:t>
      </w:r>
      <w:r w:rsidR="00C01324" w:rsidRPr="091694F7">
        <w:rPr>
          <w:rFonts w:ascii="Times New Roman" w:hAnsi="Times New Roman" w:cs="Times New Roman"/>
          <w:sz w:val="24"/>
          <w:szCs w:val="24"/>
        </w:rPr>
        <w:t xml:space="preserve"> SLS (Boeing) </w:t>
      </w:r>
      <w:r>
        <w:rPr>
          <w:rFonts w:ascii="Times New Roman" w:hAnsi="Times New Roman" w:cs="Times New Roman"/>
          <w:sz w:val="24"/>
          <w:szCs w:val="24"/>
        </w:rPr>
        <w:t xml:space="preserve">and is where the core stage gets assembled in the vertical tooling stand. The Clean room for the engine section is </w:t>
      </w:r>
      <w:proofErr w:type="gramStart"/>
      <w:r>
        <w:rPr>
          <w:rFonts w:ascii="Times New Roman" w:hAnsi="Times New Roman" w:cs="Times New Roman"/>
          <w:sz w:val="24"/>
          <w:szCs w:val="24"/>
        </w:rPr>
        <w:t>also in</w:t>
      </w:r>
      <w:proofErr w:type="gramEnd"/>
      <w:r>
        <w:rPr>
          <w:rFonts w:ascii="Times New Roman" w:hAnsi="Times New Roman" w:cs="Times New Roman"/>
          <w:sz w:val="24"/>
          <w:szCs w:val="24"/>
        </w:rPr>
        <w:t xml:space="preserve"> there along with a stand for storage of a core stage.</w:t>
      </w:r>
      <w:r w:rsidR="00C01324" w:rsidRPr="091694F7">
        <w:rPr>
          <w:rFonts w:ascii="Times New Roman" w:hAnsi="Times New Roman" w:cs="Times New Roman"/>
          <w:sz w:val="24"/>
          <w:szCs w:val="24"/>
        </w:rPr>
        <w:t xml:space="preserve"> </w:t>
      </w:r>
    </w:p>
    <w:p w14:paraId="33CC8D15" w14:textId="1027A17A" w:rsidR="00C01324" w:rsidRPr="00C01324" w:rsidRDefault="00C01324" w:rsidP="00C01324">
      <w:pPr>
        <w:spacing w:after="100" w:afterAutospacing="1" w:line="240" w:lineRule="auto"/>
        <w:rPr>
          <w:rFonts w:ascii="Times New Roman" w:hAnsi="Times New Roman" w:cs="Times New Roman"/>
          <w:sz w:val="24"/>
          <w:szCs w:val="24"/>
        </w:rPr>
      </w:pPr>
      <w:r w:rsidRPr="00C01324">
        <w:rPr>
          <w:rFonts w:ascii="Times New Roman" w:hAnsi="Times New Roman" w:cs="Times New Roman"/>
          <w:sz w:val="24"/>
          <w:szCs w:val="24"/>
        </w:rPr>
        <w:t>In front of HB-3</w:t>
      </w:r>
    </w:p>
    <w:p w14:paraId="3006A197" w14:textId="3DB3A463" w:rsidR="00C01324" w:rsidRPr="00C01324" w:rsidRDefault="00C01324" w:rsidP="091694F7">
      <w:pPr>
        <w:spacing w:afterAutospacing="1" w:line="240" w:lineRule="auto"/>
        <w:rPr>
          <w:rFonts w:ascii="Times New Roman" w:hAnsi="Times New Roman" w:cs="Times New Roman"/>
          <w:sz w:val="24"/>
          <w:szCs w:val="24"/>
        </w:rPr>
      </w:pPr>
      <w:r w:rsidRPr="27734102">
        <w:rPr>
          <w:rFonts w:ascii="Times New Roman" w:hAnsi="Times New Roman" w:cs="Times New Roman"/>
          <w:sz w:val="24"/>
          <w:szCs w:val="24"/>
        </w:rPr>
        <w:t xml:space="preserve">Once the ML </w:t>
      </w:r>
      <w:r w:rsidR="071C9225" w:rsidRPr="27734102">
        <w:rPr>
          <w:rFonts w:ascii="Times New Roman" w:hAnsi="Times New Roman" w:cs="Times New Roman"/>
          <w:sz w:val="24"/>
          <w:szCs w:val="24"/>
        </w:rPr>
        <w:t xml:space="preserve">is in </w:t>
      </w:r>
      <w:r w:rsidRPr="27734102">
        <w:rPr>
          <w:rFonts w:ascii="Times New Roman" w:hAnsi="Times New Roman" w:cs="Times New Roman"/>
          <w:sz w:val="24"/>
          <w:szCs w:val="24"/>
        </w:rPr>
        <w:t>high bay 3</w:t>
      </w:r>
      <w:r w:rsidR="326BE555" w:rsidRPr="27734102">
        <w:rPr>
          <w:rFonts w:ascii="Times New Roman" w:hAnsi="Times New Roman" w:cs="Times New Roman"/>
          <w:sz w:val="24"/>
          <w:szCs w:val="24"/>
        </w:rPr>
        <w:t>,</w:t>
      </w:r>
      <w:r w:rsidRPr="27734102">
        <w:rPr>
          <w:rFonts w:ascii="Times New Roman" w:hAnsi="Times New Roman" w:cs="Times New Roman"/>
          <w:sz w:val="24"/>
          <w:szCs w:val="24"/>
        </w:rPr>
        <w:t xml:space="preserve"> all the commodities are hooked up (power, fire suppression, pneumatics and communication)</w:t>
      </w:r>
      <w:r w:rsidR="1ECCD83A" w:rsidRPr="27734102">
        <w:rPr>
          <w:rFonts w:ascii="Times New Roman" w:hAnsi="Times New Roman" w:cs="Times New Roman"/>
          <w:sz w:val="24"/>
          <w:szCs w:val="24"/>
        </w:rPr>
        <w:t>.</w:t>
      </w:r>
      <w:r w:rsidRPr="27734102">
        <w:rPr>
          <w:rFonts w:ascii="Times New Roman" w:hAnsi="Times New Roman" w:cs="Times New Roman"/>
          <w:sz w:val="24"/>
          <w:szCs w:val="24"/>
        </w:rPr>
        <w:t xml:space="preserve"> </w:t>
      </w:r>
      <w:r w:rsidR="4016C1ED" w:rsidRPr="27734102">
        <w:rPr>
          <w:rFonts w:ascii="Times New Roman" w:hAnsi="Times New Roman" w:cs="Times New Roman"/>
          <w:sz w:val="24"/>
          <w:szCs w:val="24"/>
        </w:rPr>
        <w:t>T</w:t>
      </w:r>
      <w:r w:rsidRPr="27734102">
        <w:rPr>
          <w:rFonts w:ascii="Times New Roman" w:hAnsi="Times New Roman" w:cs="Times New Roman"/>
          <w:sz w:val="24"/>
          <w:szCs w:val="24"/>
        </w:rPr>
        <w:t xml:space="preserve">he boosters </w:t>
      </w:r>
      <w:r w:rsidR="330563BD" w:rsidRPr="27734102">
        <w:rPr>
          <w:rFonts w:ascii="Times New Roman" w:hAnsi="Times New Roman" w:cs="Times New Roman"/>
          <w:sz w:val="24"/>
          <w:szCs w:val="24"/>
        </w:rPr>
        <w:t>are</w:t>
      </w:r>
      <w:r w:rsidR="330563BD" w:rsidRPr="091694F7">
        <w:rPr>
          <w:rFonts w:ascii="Times New Roman" w:hAnsi="Times New Roman" w:cs="Times New Roman"/>
          <w:sz w:val="24"/>
          <w:szCs w:val="24"/>
        </w:rPr>
        <w:t xml:space="preserve"> then</w:t>
      </w:r>
      <w:r w:rsidRPr="27734102" w:rsidDel="00C01324">
        <w:rPr>
          <w:rFonts w:ascii="Times New Roman" w:hAnsi="Times New Roman" w:cs="Times New Roman"/>
          <w:sz w:val="24"/>
          <w:szCs w:val="24"/>
        </w:rPr>
        <w:t xml:space="preserve"> </w:t>
      </w:r>
      <w:r w:rsidRPr="27734102">
        <w:rPr>
          <w:rFonts w:ascii="Times New Roman" w:hAnsi="Times New Roman" w:cs="Times New Roman"/>
          <w:sz w:val="24"/>
          <w:szCs w:val="24"/>
        </w:rPr>
        <w:t xml:space="preserve">brought into the transfer aisle and </w:t>
      </w:r>
      <w:r w:rsidR="18143B0D" w:rsidRPr="27734102">
        <w:rPr>
          <w:rFonts w:ascii="Times New Roman" w:hAnsi="Times New Roman" w:cs="Times New Roman"/>
          <w:sz w:val="24"/>
          <w:szCs w:val="24"/>
        </w:rPr>
        <w:t xml:space="preserve">are </w:t>
      </w:r>
      <w:r w:rsidRPr="27734102">
        <w:rPr>
          <w:rFonts w:ascii="Times New Roman" w:hAnsi="Times New Roman" w:cs="Times New Roman"/>
          <w:sz w:val="24"/>
          <w:szCs w:val="24"/>
        </w:rPr>
        <w:t>stacked onto the mobile launcher in HB-3.</w:t>
      </w:r>
      <w:r w:rsidRPr="091694F7">
        <w:rPr>
          <w:rFonts w:ascii="Times New Roman" w:hAnsi="Times New Roman" w:cs="Times New Roman"/>
          <w:sz w:val="24"/>
          <w:szCs w:val="24"/>
        </w:rPr>
        <w:t xml:space="preserve">  The boosters </w:t>
      </w:r>
      <w:r w:rsidR="36941597" w:rsidRPr="27734102">
        <w:rPr>
          <w:rFonts w:ascii="Times New Roman" w:hAnsi="Times New Roman" w:cs="Times New Roman"/>
          <w:sz w:val="24"/>
          <w:szCs w:val="24"/>
        </w:rPr>
        <w:t>are</w:t>
      </w:r>
      <w:r w:rsidRPr="091694F7">
        <w:rPr>
          <w:rFonts w:ascii="Times New Roman" w:hAnsi="Times New Roman" w:cs="Times New Roman"/>
          <w:sz w:val="24"/>
          <w:szCs w:val="24"/>
        </w:rPr>
        <w:t xml:space="preserve"> fully stacked prior to core stage integration.  Then the core stage is lifted over the 16th floor cross over into HB-3 where it is lowered in place between the boosters and mated</w:t>
      </w:r>
      <w:r w:rsidR="4EDFC3B0" w:rsidRPr="091694F7">
        <w:rPr>
          <w:rFonts w:ascii="Times New Roman" w:hAnsi="Times New Roman" w:cs="Times New Roman"/>
          <w:sz w:val="24"/>
          <w:szCs w:val="24"/>
        </w:rPr>
        <w:t>.</w:t>
      </w:r>
      <w:r w:rsidRPr="091694F7">
        <w:rPr>
          <w:rFonts w:ascii="Times New Roman" w:hAnsi="Times New Roman" w:cs="Times New Roman"/>
          <w:sz w:val="24"/>
          <w:szCs w:val="24"/>
        </w:rPr>
        <w:t xml:space="preserve"> </w:t>
      </w:r>
      <w:r w:rsidR="00B70A7F">
        <w:rPr>
          <w:rFonts w:ascii="Times New Roman" w:hAnsi="Times New Roman" w:cs="Times New Roman"/>
          <w:sz w:val="24"/>
          <w:szCs w:val="24"/>
        </w:rPr>
        <w:t>T</w:t>
      </w:r>
      <w:r w:rsidRPr="091694F7">
        <w:rPr>
          <w:rFonts w:ascii="Times New Roman" w:hAnsi="Times New Roman" w:cs="Times New Roman"/>
          <w:sz w:val="24"/>
          <w:szCs w:val="24"/>
        </w:rPr>
        <w:t xml:space="preserve">he platforms are </w:t>
      </w:r>
      <w:r w:rsidR="6B5792F8" w:rsidRPr="27734102">
        <w:rPr>
          <w:rFonts w:ascii="Times New Roman" w:hAnsi="Times New Roman" w:cs="Times New Roman"/>
          <w:sz w:val="24"/>
          <w:szCs w:val="24"/>
        </w:rPr>
        <w:t>then</w:t>
      </w:r>
      <w:r w:rsidR="6B5792F8" w:rsidRPr="091694F7">
        <w:rPr>
          <w:rFonts w:ascii="Times New Roman" w:hAnsi="Times New Roman" w:cs="Times New Roman"/>
          <w:sz w:val="24"/>
          <w:szCs w:val="24"/>
        </w:rPr>
        <w:t xml:space="preserve"> </w:t>
      </w:r>
      <w:r w:rsidR="00B70A7F">
        <w:rPr>
          <w:rFonts w:ascii="Times New Roman" w:hAnsi="Times New Roman" w:cs="Times New Roman"/>
          <w:sz w:val="24"/>
          <w:szCs w:val="24"/>
        </w:rPr>
        <w:t xml:space="preserve">extended </w:t>
      </w:r>
      <w:r w:rsidR="6B5792F8" w:rsidRPr="091694F7">
        <w:rPr>
          <w:rFonts w:ascii="Times New Roman" w:hAnsi="Times New Roman" w:cs="Times New Roman"/>
          <w:sz w:val="24"/>
          <w:szCs w:val="24"/>
        </w:rPr>
        <w:t>in place to support vehicle processing</w:t>
      </w:r>
      <w:r w:rsidRPr="091694F7">
        <w:rPr>
          <w:rFonts w:ascii="Times New Roman" w:hAnsi="Times New Roman" w:cs="Times New Roman"/>
          <w:sz w:val="24"/>
          <w:szCs w:val="24"/>
        </w:rPr>
        <w:t>.</w:t>
      </w:r>
    </w:p>
    <w:p w14:paraId="716C7989" w14:textId="16DBCDAE" w:rsidR="00C01324" w:rsidRPr="00C01324" w:rsidRDefault="00C01324"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There are 10 </w:t>
      </w:r>
      <w:r w:rsidR="09AF455C" w:rsidRPr="091694F7">
        <w:rPr>
          <w:rFonts w:ascii="Times New Roman" w:hAnsi="Times New Roman" w:cs="Times New Roman"/>
          <w:sz w:val="24"/>
          <w:szCs w:val="24"/>
        </w:rPr>
        <w:t xml:space="preserve">sets of </w:t>
      </w:r>
      <w:r w:rsidRPr="091694F7">
        <w:rPr>
          <w:rFonts w:ascii="Times New Roman" w:hAnsi="Times New Roman" w:cs="Times New Roman"/>
          <w:sz w:val="24"/>
          <w:szCs w:val="24"/>
        </w:rPr>
        <w:t>platforms that allow access to the vehicle at the element interfaces.  Each platform half has commodities such as Fire suppression, power (</w:t>
      </w:r>
      <w:r w:rsidR="3BA565E6" w:rsidRPr="091694F7">
        <w:rPr>
          <w:rFonts w:ascii="Times New Roman" w:hAnsi="Times New Roman" w:cs="Times New Roman"/>
          <w:sz w:val="24"/>
          <w:szCs w:val="24"/>
        </w:rPr>
        <w:t xml:space="preserve">for platform movement, </w:t>
      </w:r>
      <w:r w:rsidRPr="091694F7">
        <w:rPr>
          <w:rFonts w:ascii="Times New Roman" w:hAnsi="Times New Roman" w:cs="Times New Roman"/>
          <w:sz w:val="24"/>
          <w:szCs w:val="24"/>
        </w:rPr>
        <w:t xml:space="preserve">lights and receptacles) Communications, GN2 and compressed air.  All these commodities are fed from the building </w:t>
      </w:r>
      <w:r w:rsidR="2926439E" w:rsidRPr="091694F7">
        <w:rPr>
          <w:rFonts w:ascii="Times New Roman" w:hAnsi="Times New Roman" w:cs="Times New Roman"/>
          <w:sz w:val="24"/>
          <w:szCs w:val="24"/>
        </w:rPr>
        <w:t xml:space="preserve">to the platforms </w:t>
      </w:r>
      <w:r w:rsidRPr="091694F7">
        <w:rPr>
          <w:rFonts w:ascii="Times New Roman" w:hAnsi="Times New Roman" w:cs="Times New Roman"/>
          <w:sz w:val="24"/>
          <w:szCs w:val="24"/>
        </w:rPr>
        <w:t xml:space="preserve">and can accommodate </w:t>
      </w:r>
      <w:r w:rsidR="7C8584D1" w:rsidRPr="091694F7">
        <w:rPr>
          <w:rFonts w:ascii="Times New Roman" w:hAnsi="Times New Roman" w:cs="Times New Roman"/>
          <w:sz w:val="24"/>
          <w:szCs w:val="24"/>
        </w:rPr>
        <w:t xml:space="preserve">them in </w:t>
      </w:r>
      <w:proofErr w:type="gramStart"/>
      <w:r w:rsidR="7C8584D1" w:rsidRPr="091694F7">
        <w:rPr>
          <w:rFonts w:ascii="Times New Roman" w:hAnsi="Times New Roman" w:cs="Times New Roman"/>
          <w:sz w:val="24"/>
          <w:szCs w:val="24"/>
        </w:rPr>
        <w:t xml:space="preserve">the </w:t>
      </w:r>
      <w:r w:rsidRPr="091694F7">
        <w:rPr>
          <w:rFonts w:ascii="Times New Roman" w:hAnsi="Times New Roman" w:cs="Times New Roman"/>
          <w:sz w:val="24"/>
          <w:szCs w:val="24"/>
        </w:rPr>
        <w:t>exten</w:t>
      </w:r>
      <w:r w:rsidR="7E69D865" w:rsidRPr="091694F7">
        <w:rPr>
          <w:rFonts w:ascii="Times New Roman" w:hAnsi="Times New Roman" w:cs="Times New Roman"/>
          <w:sz w:val="24"/>
          <w:szCs w:val="24"/>
        </w:rPr>
        <w:t>ded</w:t>
      </w:r>
      <w:proofErr w:type="gramEnd"/>
      <w:r w:rsidRPr="091694F7">
        <w:rPr>
          <w:rFonts w:ascii="Times New Roman" w:hAnsi="Times New Roman" w:cs="Times New Roman"/>
          <w:sz w:val="24"/>
          <w:szCs w:val="24"/>
        </w:rPr>
        <w:t xml:space="preserve"> and retract</w:t>
      </w:r>
      <w:r w:rsidR="3A7C6A4C" w:rsidRPr="091694F7">
        <w:rPr>
          <w:rFonts w:ascii="Times New Roman" w:hAnsi="Times New Roman" w:cs="Times New Roman"/>
          <w:sz w:val="24"/>
          <w:szCs w:val="24"/>
        </w:rPr>
        <w:t>ed</w:t>
      </w:r>
      <w:r w:rsidR="2577A157" w:rsidRPr="091694F7">
        <w:rPr>
          <w:rFonts w:ascii="Times New Roman" w:hAnsi="Times New Roman" w:cs="Times New Roman"/>
          <w:sz w:val="24"/>
          <w:szCs w:val="24"/>
        </w:rPr>
        <w:t xml:space="preserve"> positions.</w:t>
      </w:r>
      <w:r w:rsidRPr="091694F7">
        <w:rPr>
          <w:rFonts w:ascii="Times New Roman" w:hAnsi="Times New Roman" w:cs="Times New Roman"/>
          <w:sz w:val="24"/>
          <w:szCs w:val="24"/>
        </w:rPr>
        <w:t xml:space="preserve">  </w:t>
      </w:r>
    </w:p>
    <w:p w14:paraId="59661F96" w14:textId="096E4430" w:rsidR="00C01324" w:rsidRPr="00C01324" w:rsidRDefault="00C01324"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Once the core stage is mated to the </w:t>
      </w:r>
      <w:proofErr w:type="gramStart"/>
      <w:r w:rsidRPr="091694F7">
        <w:rPr>
          <w:rFonts w:ascii="Times New Roman" w:hAnsi="Times New Roman" w:cs="Times New Roman"/>
          <w:sz w:val="24"/>
          <w:szCs w:val="24"/>
        </w:rPr>
        <w:t>boosters</w:t>
      </w:r>
      <w:proofErr w:type="gramEnd"/>
      <w:r w:rsidRPr="091694F7">
        <w:rPr>
          <w:rFonts w:ascii="Times New Roman" w:hAnsi="Times New Roman" w:cs="Times New Roman"/>
          <w:sz w:val="24"/>
          <w:szCs w:val="24"/>
        </w:rPr>
        <w:t xml:space="preserve"> the Launch Vehicle Stage Adapter (LVSA) is mated to the core stage.  The </w:t>
      </w:r>
      <w:r w:rsidR="3465A022" w:rsidRPr="091694F7">
        <w:rPr>
          <w:rFonts w:ascii="Times New Roman" w:hAnsi="Times New Roman" w:cs="Times New Roman"/>
          <w:sz w:val="24"/>
          <w:szCs w:val="24"/>
        </w:rPr>
        <w:t>Inter</w:t>
      </w:r>
      <w:r w:rsidR="47B8E866" w:rsidRPr="091694F7">
        <w:rPr>
          <w:rFonts w:ascii="Times New Roman" w:hAnsi="Times New Roman" w:cs="Times New Roman"/>
          <w:sz w:val="24"/>
          <w:szCs w:val="24"/>
        </w:rPr>
        <w:t>i</w:t>
      </w:r>
      <w:r w:rsidR="3465A022" w:rsidRPr="091694F7">
        <w:rPr>
          <w:rFonts w:ascii="Times New Roman" w:hAnsi="Times New Roman" w:cs="Times New Roman"/>
          <w:sz w:val="24"/>
          <w:szCs w:val="24"/>
        </w:rPr>
        <w:t>m Cryogenic Propulsion Stage (</w:t>
      </w:r>
      <w:r w:rsidRPr="091694F7">
        <w:rPr>
          <w:rFonts w:ascii="Times New Roman" w:hAnsi="Times New Roman" w:cs="Times New Roman"/>
          <w:sz w:val="24"/>
          <w:szCs w:val="24"/>
        </w:rPr>
        <w:t>ICPS</w:t>
      </w:r>
      <w:r w:rsidR="756169A5" w:rsidRPr="091694F7">
        <w:rPr>
          <w:rFonts w:ascii="Times New Roman" w:hAnsi="Times New Roman" w:cs="Times New Roman"/>
          <w:sz w:val="24"/>
          <w:szCs w:val="24"/>
        </w:rPr>
        <w:t>)</w:t>
      </w:r>
      <w:r w:rsidRPr="091694F7">
        <w:rPr>
          <w:rFonts w:ascii="Times New Roman" w:hAnsi="Times New Roman" w:cs="Times New Roman"/>
          <w:sz w:val="24"/>
          <w:szCs w:val="24"/>
        </w:rPr>
        <w:t xml:space="preserve"> comes to the VAB from the Multi-</w:t>
      </w:r>
      <w:r w:rsidR="0AA3143D" w:rsidRPr="091694F7">
        <w:rPr>
          <w:rFonts w:ascii="Times New Roman" w:hAnsi="Times New Roman" w:cs="Times New Roman"/>
          <w:sz w:val="24"/>
          <w:szCs w:val="24"/>
        </w:rPr>
        <w:t>Payload</w:t>
      </w:r>
      <w:r w:rsidRPr="091694F7">
        <w:rPr>
          <w:rFonts w:ascii="Times New Roman" w:hAnsi="Times New Roman" w:cs="Times New Roman"/>
          <w:sz w:val="24"/>
          <w:szCs w:val="24"/>
        </w:rPr>
        <w:t xml:space="preserve"> Processing Facility (MPPF) fully serviced and is lifted from the transfer aisle using the 325-ton crane to be mated to the LVSA.   The Orion Stage Adapter (OSA) comes from the Space Station Processing Facility (SSPF) and is </w:t>
      </w:r>
      <w:proofErr w:type="gramStart"/>
      <w:r w:rsidRPr="091694F7">
        <w:rPr>
          <w:rFonts w:ascii="Times New Roman" w:hAnsi="Times New Roman" w:cs="Times New Roman"/>
          <w:sz w:val="24"/>
          <w:szCs w:val="24"/>
        </w:rPr>
        <w:t>mated</w:t>
      </w:r>
      <w:proofErr w:type="gramEnd"/>
      <w:r w:rsidRPr="091694F7">
        <w:rPr>
          <w:rFonts w:ascii="Times New Roman" w:hAnsi="Times New Roman" w:cs="Times New Roman"/>
          <w:sz w:val="24"/>
          <w:szCs w:val="24"/>
        </w:rPr>
        <w:t xml:space="preserve"> to the ICPS.  </w:t>
      </w:r>
    </w:p>
    <w:p w14:paraId="3DD6AA23" w14:textId="77777777" w:rsidR="00C01324" w:rsidRPr="00C01324" w:rsidRDefault="00C01324" w:rsidP="00C01324">
      <w:pPr>
        <w:spacing w:after="100" w:afterAutospacing="1" w:line="240" w:lineRule="auto"/>
        <w:rPr>
          <w:rFonts w:ascii="Times New Roman" w:hAnsi="Times New Roman" w:cs="Times New Roman"/>
          <w:sz w:val="24"/>
          <w:szCs w:val="24"/>
        </w:rPr>
      </w:pPr>
      <w:r w:rsidRPr="00C01324">
        <w:rPr>
          <w:rFonts w:ascii="Times New Roman" w:hAnsi="Times New Roman" w:cs="Times New Roman"/>
          <w:sz w:val="24"/>
          <w:szCs w:val="24"/>
        </w:rPr>
        <w:t>In front of HB-4</w:t>
      </w:r>
    </w:p>
    <w:p w14:paraId="017FF22C" w14:textId="7630F324" w:rsidR="00C01324" w:rsidRPr="00C01324" w:rsidRDefault="00C01324"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Lastly the Orion stack comes from the Launch Abort System Facility (LASF) fully serviced and stacked and is brought into HB-4 then it is lifted to HB-3 using the 325-ton crane and mated to the OSA.  </w:t>
      </w:r>
      <w:r w:rsidR="008D7916" w:rsidRPr="091694F7">
        <w:rPr>
          <w:rFonts w:ascii="Times New Roman" w:hAnsi="Times New Roman" w:cs="Times New Roman"/>
          <w:sz w:val="24"/>
          <w:szCs w:val="24"/>
        </w:rPr>
        <w:t xml:space="preserve">All </w:t>
      </w:r>
      <w:r w:rsidR="00A659D4" w:rsidRPr="091694F7">
        <w:rPr>
          <w:rFonts w:ascii="Times New Roman" w:hAnsi="Times New Roman" w:cs="Times New Roman"/>
          <w:sz w:val="24"/>
          <w:szCs w:val="24"/>
        </w:rPr>
        <w:t xml:space="preserve">equipment used to </w:t>
      </w:r>
      <w:r w:rsidR="00D35287" w:rsidRPr="091694F7">
        <w:rPr>
          <w:rFonts w:ascii="Times New Roman" w:hAnsi="Times New Roman" w:cs="Times New Roman"/>
          <w:sz w:val="24"/>
          <w:szCs w:val="24"/>
        </w:rPr>
        <w:t xml:space="preserve">move and process flight hardware is </w:t>
      </w:r>
      <w:r w:rsidR="00FA5494" w:rsidRPr="091694F7">
        <w:rPr>
          <w:rFonts w:ascii="Times New Roman" w:hAnsi="Times New Roman" w:cs="Times New Roman"/>
          <w:sz w:val="24"/>
          <w:szCs w:val="24"/>
        </w:rPr>
        <w:t>the responsibility of the COMET contractor</w:t>
      </w:r>
      <w:r w:rsidR="0072117E" w:rsidRPr="091694F7">
        <w:rPr>
          <w:rFonts w:ascii="Times New Roman" w:hAnsi="Times New Roman" w:cs="Times New Roman"/>
          <w:sz w:val="24"/>
          <w:szCs w:val="24"/>
        </w:rPr>
        <w:t xml:space="preserve"> or other Original Equipment Manufacturer (OEM).  The </w:t>
      </w:r>
      <w:r w:rsidR="0154E2F3" w:rsidRPr="091694F7">
        <w:rPr>
          <w:rFonts w:ascii="Times New Roman" w:hAnsi="Times New Roman" w:cs="Times New Roman"/>
          <w:sz w:val="24"/>
          <w:szCs w:val="24"/>
        </w:rPr>
        <w:t>SIMO</w:t>
      </w:r>
      <w:r w:rsidR="0072117E" w:rsidRPr="091694F7">
        <w:rPr>
          <w:rFonts w:ascii="Times New Roman" w:hAnsi="Times New Roman" w:cs="Times New Roman"/>
          <w:sz w:val="24"/>
          <w:szCs w:val="24"/>
        </w:rPr>
        <w:t xml:space="preserve"> contractor supports by ensuring the facility and utility systems are ready and working at the time of </w:t>
      </w:r>
      <w:proofErr w:type="gramStart"/>
      <w:r w:rsidR="0072117E" w:rsidRPr="091694F7">
        <w:rPr>
          <w:rFonts w:ascii="Times New Roman" w:hAnsi="Times New Roman" w:cs="Times New Roman"/>
          <w:sz w:val="24"/>
          <w:szCs w:val="24"/>
        </w:rPr>
        <w:t>an operation</w:t>
      </w:r>
      <w:proofErr w:type="gramEnd"/>
      <w:r w:rsidR="0072117E" w:rsidRPr="091694F7">
        <w:rPr>
          <w:rFonts w:ascii="Times New Roman" w:hAnsi="Times New Roman" w:cs="Times New Roman"/>
          <w:sz w:val="24"/>
          <w:szCs w:val="24"/>
        </w:rPr>
        <w:t>.</w:t>
      </w:r>
    </w:p>
    <w:p w14:paraId="4837E011" w14:textId="67D4AA1E" w:rsidR="00C01324" w:rsidRDefault="00C01324"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Once the vehicle is stacked and tested the horizontal and vertical doors are opened in HB-3 the crawler is moved into the VAB underneath the ML.  It will lift the entire ML and stack and take it out to the pad.  </w:t>
      </w:r>
    </w:p>
    <w:p w14:paraId="61DC7181" w14:textId="663A8CD9" w:rsidR="00F927E6" w:rsidRDefault="00F927E6"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The S</w:t>
      </w:r>
      <w:r w:rsidR="7A3BBCE7" w:rsidRPr="091694F7">
        <w:rPr>
          <w:rFonts w:ascii="Times New Roman" w:hAnsi="Times New Roman" w:cs="Times New Roman"/>
          <w:sz w:val="24"/>
          <w:szCs w:val="24"/>
        </w:rPr>
        <w:t>IMO</w:t>
      </w:r>
      <w:r w:rsidRPr="091694F7">
        <w:rPr>
          <w:rFonts w:ascii="Times New Roman" w:hAnsi="Times New Roman" w:cs="Times New Roman"/>
          <w:sz w:val="24"/>
          <w:szCs w:val="24"/>
        </w:rPr>
        <w:t xml:space="preserve"> Contract will be responsible for all Facility Systems as identified in the OMEU Tech Exhibit.</w:t>
      </w:r>
    </w:p>
    <w:p w14:paraId="2DA8928F" w14:textId="30C02EC4" w:rsidR="008F1545" w:rsidRPr="007F06D7" w:rsidRDefault="008F1545" w:rsidP="008F1545">
      <w:pPr>
        <w:pStyle w:val="Heading2"/>
        <w:rPr>
          <w:rFonts w:ascii="Times New Roman" w:hAnsi="Times New Roman" w:cs="Times New Roman"/>
        </w:rPr>
      </w:pPr>
      <w:r w:rsidRPr="007F06D7">
        <w:rPr>
          <w:rFonts w:ascii="Times New Roman" w:hAnsi="Times New Roman" w:cs="Times New Roman"/>
        </w:rPr>
        <w:t>Mobile Launcher 1 (ML), Facility Number: ML1</w:t>
      </w:r>
      <w:r w:rsidR="004908AA">
        <w:rPr>
          <w:rFonts w:ascii="Times New Roman" w:hAnsi="Times New Roman" w:cs="Times New Roman"/>
        </w:rPr>
        <w:t xml:space="preserve"> </w:t>
      </w:r>
    </w:p>
    <w:p w14:paraId="78FF3D49" w14:textId="598CF5CB" w:rsidR="00CF6415" w:rsidRDefault="008F1545"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Mobile launcher is designed to support the assembly, testing, </w:t>
      </w:r>
      <w:proofErr w:type="gramStart"/>
      <w:r w:rsidRPr="091694F7">
        <w:rPr>
          <w:rFonts w:ascii="Times New Roman" w:hAnsi="Times New Roman" w:cs="Times New Roman"/>
          <w:sz w:val="24"/>
          <w:szCs w:val="24"/>
        </w:rPr>
        <w:t>check</w:t>
      </w:r>
      <w:proofErr w:type="gramEnd"/>
      <w:r w:rsidRPr="091694F7">
        <w:rPr>
          <w:rFonts w:ascii="Times New Roman" w:hAnsi="Times New Roman" w:cs="Times New Roman"/>
          <w:sz w:val="24"/>
          <w:szCs w:val="24"/>
        </w:rPr>
        <w:t xml:space="preserve"> out and servicing of the SLS/Orion launch vehicle, as well as </w:t>
      </w:r>
      <w:proofErr w:type="gramStart"/>
      <w:r w:rsidRPr="091694F7">
        <w:rPr>
          <w:rFonts w:ascii="Times New Roman" w:hAnsi="Times New Roman" w:cs="Times New Roman"/>
          <w:sz w:val="24"/>
          <w:szCs w:val="24"/>
        </w:rPr>
        <w:t>transfer</w:t>
      </w:r>
      <w:proofErr w:type="gramEnd"/>
      <w:r w:rsidRPr="091694F7">
        <w:rPr>
          <w:rFonts w:ascii="Times New Roman" w:hAnsi="Times New Roman" w:cs="Times New Roman"/>
          <w:sz w:val="24"/>
          <w:szCs w:val="24"/>
        </w:rPr>
        <w:t xml:space="preserve"> it to the pad and </w:t>
      </w:r>
      <w:proofErr w:type="gramStart"/>
      <w:r w:rsidRPr="091694F7">
        <w:rPr>
          <w:rFonts w:ascii="Times New Roman" w:hAnsi="Times New Roman" w:cs="Times New Roman"/>
          <w:sz w:val="24"/>
          <w:szCs w:val="24"/>
        </w:rPr>
        <w:t>provide</w:t>
      </w:r>
      <w:proofErr w:type="gramEnd"/>
      <w:r w:rsidRPr="091694F7">
        <w:rPr>
          <w:rFonts w:ascii="Times New Roman" w:hAnsi="Times New Roman" w:cs="Times New Roman"/>
          <w:sz w:val="24"/>
          <w:szCs w:val="24"/>
        </w:rPr>
        <w:t xml:space="preserve"> the platform from which it will launch.  While the structure is NASA Exploration Ground Systems and the Consolidated Operations, Management, Engineering and Test (COMET) contract-maintained, facility systems such as fire suppression, fire detection, and fire alarms are assigned to SIMO.  The fire suppression system is comprised of a stair egress spray, washdown system, launch cooling spray, pre-action systems, and main engine spray systems.  The stair egress spray provides egress path coverage for the ML tower.  Launch cooling sprays activate as part of the launch system and provide protection to equipment on the tower during vehicle ascent.  Pre-Action fire systems provide coverage to the Mobile Launcher base and electrical rooms.  Main engine spray protects the vehicle in the event of a main engine shutdown. The SIMO Contract will be responsible for Facility Systems as identified in the OMEU Tech Exhibit. </w:t>
      </w:r>
    </w:p>
    <w:p w14:paraId="6356A68D" w14:textId="1E31389A" w:rsidR="00A20A19" w:rsidRPr="007F06D7" w:rsidRDefault="005C0387" w:rsidP="00310B81">
      <w:pPr>
        <w:pStyle w:val="Heading2"/>
        <w:rPr>
          <w:rFonts w:ascii="Times New Roman" w:hAnsi="Times New Roman" w:cs="Times New Roman"/>
        </w:rPr>
      </w:pPr>
      <w:r w:rsidRPr="007F06D7">
        <w:rPr>
          <w:rFonts w:ascii="Times New Roman" w:hAnsi="Times New Roman" w:cs="Times New Roman"/>
        </w:rPr>
        <w:t>Launch Control Center (</w:t>
      </w:r>
      <w:r w:rsidR="00A20A19" w:rsidRPr="007F06D7">
        <w:rPr>
          <w:rFonts w:ascii="Times New Roman" w:hAnsi="Times New Roman" w:cs="Times New Roman"/>
        </w:rPr>
        <w:t>LCC</w:t>
      </w:r>
      <w:r w:rsidRPr="007F06D7">
        <w:rPr>
          <w:rFonts w:ascii="Times New Roman" w:hAnsi="Times New Roman" w:cs="Times New Roman"/>
        </w:rPr>
        <w:t>)</w:t>
      </w:r>
      <w:r w:rsidR="008906E8" w:rsidRPr="007F06D7">
        <w:rPr>
          <w:rFonts w:ascii="Times New Roman" w:hAnsi="Times New Roman" w:cs="Times New Roman"/>
        </w:rPr>
        <w:t xml:space="preserve">, </w:t>
      </w:r>
      <w:r w:rsidRPr="007F06D7">
        <w:rPr>
          <w:rFonts w:ascii="Times New Roman" w:hAnsi="Times New Roman" w:cs="Times New Roman"/>
        </w:rPr>
        <w:t>Facility Number: K6-0900</w:t>
      </w:r>
      <w:r w:rsidR="00E669D3">
        <w:rPr>
          <w:rFonts w:ascii="Times New Roman" w:hAnsi="Times New Roman" w:cs="Times New Roman"/>
        </w:rPr>
        <w:t>:</w:t>
      </w:r>
      <w:r w:rsidR="00403A27">
        <w:rPr>
          <w:rFonts w:ascii="Times New Roman" w:hAnsi="Times New Roman" w:cs="Times New Roman"/>
        </w:rPr>
        <w:t xml:space="preserve"> </w:t>
      </w:r>
    </w:p>
    <w:p w14:paraId="6356A68E" w14:textId="3D8672BF" w:rsidR="00A20A19" w:rsidRPr="004608CE" w:rsidRDefault="00A20A19"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Launch Control Center houses </w:t>
      </w:r>
      <w:r w:rsidR="00EF357D" w:rsidRPr="091694F7">
        <w:rPr>
          <w:rFonts w:ascii="Times New Roman" w:hAnsi="Times New Roman" w:cs="Times New Roman"/>
          <w:sz w:val="24"/>
          <w:szCs w:val="24"/>
        </w:rPr>
        <w:t>four</w:t>
      </w:r>
      <w:r w:rsidRPr="091694F7">
        <w:rPr>
          <w:rFonts w:ascii="Times New Roman" w:hAnsi="Times New Roman" w:cs="Times New Roman"/>
          <w:sz w:val="24"/>
          <w:szCs w:val="24"/>
        </w:rPr>
        <w:t xml:space="preserve"> Control Rooms </w:t>
      </w:r>
      <w:r w:rsidR="006749AB" w:rsidRPr="091694F7">
        <w:rPr>
          <w:rFonts w:ascii="Times New Roman" w:hAnsi="Times New Roman" w:cs="Times New Roman"/>
          <w:sz w:val="24"/>
          <w:szCs w:val="24"/>
        </w:rPr>
        <w:t xml:space="preserve">(referred to as Firing Rooms 1,2,3,4) </w:t>
      </w:r>
      <w:r w:rsidRPr="091694F7">
        <w:rPr>
          <w:rFonts w:ascii="Times New Roman" w:hAnsi="Times New Roman" w:cs="Times New Roman"/>
          <w:sz w:val="24"/>
          <w:szCs w:val="24"/>
        </w:rPr>
        <w:t>on the 3</w:t>
      </w:r>
      <w:r w:rsidRPr="091694F7">
        <w:rPr>
          <w:rFonts w:ascii="Times New Roman" w:hAnsi="Times New Roman" w:cs="Times New Roman"/>
          <w:sz w:val="24"/>
          <w:szCs w:val="24"/>
          <w:vertAlign w:val="superscript"/>
        </w:rPr>
        <w:t>rd</w:t>
      </w:r>
      <w:r w:rsidRPr="091694F7">
        <w:rPr>
          <w:rFonts w:ascii="Times New Roman" w:hAnsi="Times New Roman" w:cs="Times New Roman"/>
          <w:sz w:val="24"/>
          <w:szCs w:val="24"/>
        </w:rPr>
        <w:t xml:space="preserve"> floor, the Central Operations Facility</w:t>
      </w:r>
      <w:r w:rsidR="009F48D5" w:rsidRPr="091694F7">
        <w:rPr>
          <w:rFonts w:ascii="Times New Roman" w:hAnsi="Times New Roman" w:cs="Times New Roman"/>
          <w:sz w:val="24"/>
          <w:szCs w:val="24"/>
        </w:rPr>
        <w:t xml:space="preserve"> </w:t>
      </w:r>
      <w:r w:rsidRPr="091694F7">
        <w:rPr>
          <w:rFonts w:ascii="Times New Roman" w:hAnsi="Times New Roman" w:cs="Times New Roman"/>
          <w:sz w:val="24"/>
          <w:szCs w:val="24"/>
        </w:rPr>
        <w:t>&amp; communications rooms on the 2</w:t>
      </w:r>
      <w:r w:rsidRPr="091694F7">
        <w:rPr>
          <w:rFonts w:ascii="Times New Roman" w:hAnsi="Times New Roman" w:cs="Times New Roman"/>
          <w:sz w:val="24"/>
          <w:szCs w:val="24"/>
          <w:vertAlign w:val="superscript"/>
        </w:rPr>
        <w:t>nd</w:t>
      </w:r>
      <w:r w:rsidRPr="091694F7">
        <w:rPr>
          <w:rFonts w:ascii="Times New Roman" w:hAnsi="Times New Roman" w:cs="Times New Roman"/>
          <w:sz w:val="24"/>
          <w:szCs w:val="24"/>
        </w:rPr>
        <w:t xml:space="preserve"> floor,</w:t>
      </w:r>
      <w:r w:rsidR="0071086C" w:rsidRPr="091694F7">
        <w:rPr>
          <w:rFonts w:ascii="Times New Roman" w:hAnsi="Times New Roman" w:cs="Times New Roman"/>
          <w:sz w:val="24"/>
          <w:szCs w:val="24"/>
        </w:rPr>
        <w:t xml:space="preserve"> </w:t>
      </w:r>
      <w:r w:rsidR="00E75588" w:rsidRPr="091694F7">
        <w:rPr>
          <w:rFonts w:ascii="Times New Roman" w:hAnsi="Times New Roman" w:cs="Times New Roman"/>
          <w:sz w:val="24"/>
          <w:szCs w:val="24"/>
        </w:rPr>
        <w:t>the Protective Services Control Center (PSCC) on the 2</w:t>
      </w:r>
      <w:r w:rsidR="00E75588" w:rsidRPr="091694F7">
        <w:rPr>
          <w:rFonts w:ascii="Times New Roman" w:hAnsi="Times New Roman" w:cs="Times New Roman"/>
          <w:sz w:val="24"/>
          <w:szCs w:val="24"/>
          <w:vertAlign w:val="superscript"/>
        </w:rPr>
        <w:t>nd</w:t>
      </w:r>
      <w:r w:rsidR="00E75588" w:rsidRPr="091694F7">
        <w:rPr>
          <w:rFonts w:ascii="Times New Roman" w:hAnsi="Times New Roman" w:cs="Times New Roman"/>
          <w:sz w:val="24"/>
          <w:szCs w:val="24"/>
        </w:rPr>
        <w:t xml:space="preserve"> floor,</w:t>
      </w:r>
      <w:r w:rsidRPr="091694F7">
        <w:rPr>
          <w:rFonts w:ascii="Times New Roman" w:hAnsi="Times New Roman" w:cs="Times New Roman"/>
          <w:sz w:val="24"/>
          <w:szCs w:val="24"/>
        </w:rPr>
        <w:t xml:space="preserve"> and the Complex Control Center</w:t>
      </w:r>
      <w:r w:rsidR="005C0387" w:rsidRPr="091694F7">
        <w:rPr>
          <w:rFonts w:ascii="Times New Roman" w:hAnsi="Times New Roman" w:cs="Times New Roman"/>
          <w:sz w:val="24"/>
          <w:szCs w:val="24"/>
        </w:rPr>
        <w:t xml:space="preserve"> (CCC)</w:t>
      </w:r>
      <w:r w:rsidRPr="091694F7">
        <w:rPr>
          <w:rFonts w:ascii="Times New Roman" w:hAnsi="Times New Roman" w:cs="Times New Roman"/>
          <w:sz w:val="24"/>
          <w:szCs w:val="24"/>
        </w:rPr>
        <w:t xml:space="preserve"> &amp; communications rooms on the 1</w:t>
      </w:r>
      <w:r w:rsidRPr="091694F7">
        <w:rPr>
          <w:rFonts w:ascii="Times New Roman" w:hAnsi="Times New Roman" w:cs="Times New Roman"/>
          <w:sz w:val="24"/>
          <w:szCs w:val="24"/>
          <w:vertAlign w:val="superscript"/>
        </w:rPr>
        <w:t>st</w:t>
      </w:r>
      <w:r w:rsidRPr="091694F7">
        <w:rPr>
          <w:rFonts w:ascii="Times New Roman" w:hAnsi="Times New Roman" w:cs="Times New Roman"/>
          <w:sz w:val="24"/>
          <w:szCs w:val="24"/>
        </w:rPr>
        <w:t xml:space="preserve"> floor, along with offices and conference rooms on most floors. It is supported by </w:t>
      </w:r>
      <w:r w:rsidR="00EF357D" w:rsidRPr="091694F7">
        <w:rPr>
          <w:rFonts w:ascii="Times New Roman" w:hAnsi="Times New Roman" w:cs="Times New Roman"/>
          <w:sz w:val="24"/>
          <w:szCs w:val="24"/>
        </w:rPr>
        <w:t>three</w:t>
      </w:r>
      <w:r w:rsidRPr="091694F7">
        <w:rPr>
          <w:rFonts w:ascii="Times New Roman" w:hAnsi="Times New Roman" w:cs="Times New Roman"/>
          <w:sz w:val="24"/>
          <w:szCs w:val="24"/>
        </w:rPr>
        <w:t xml:space="preserve"> major substation</w:t>
      </w:r>
      <w:r w:rsidR="00C3796F" w:rsidRPr="091694F7">
        <w:rPr>
          <w:rFonts w:ascii="Times New Roman" w:hAnsi="Times New Roman" w:cs="Times New Roman"/>
          <w:sz w:val="24"/>
          <w:szCs w:val="24"/>
        </w:rPr>
        <w:t>s, two of which are backed up by the Emergency Power Plant (EPP)</w:t>
      </w:r>
      <w:r w:rsidRPr="091694F7">
        <w:rPr>
          <w:rFonts w:ascii="Times New Roman" w:hAnsi="Times New Roman" w:cs="Times New Roman"/>
          <w:sz w:val="24"/>
          <w:szCs w:val="24"/>
        </w:rPr>
        <w:t xml:space="preserve">. There are </w:t>
      </w:r>
      <w:r w:rsidR="00EF357D" w:rsidRPr="091694F7">
        <w:rPr>
          <w:rFonts w:ascii="Times New Roman" w:hAnsi="Times New Roman" w:cs="Times New Roman"/>
          <w:sz w:val="24"/>
          <w:szCs w:val="24"/>
        </w:rPr>
        <w:t>four</w:t>
      </w:r>
      <w:r w:rsidRPr="091694F7">
        <w:rPr>
          <w:rFonts w:ascii="Times New Roman" w:hAnsi="Times New Roman" w:cs="Times New Roman"/>
          <w:sz w:val="24"/>
          <w:szCs w:val="24"/>
        </w:rPr>
        <w:t xml:space="preserve"> major air handlers on the 4</w:t>
      </w:r>
      <w:r w:rsidRPr="091694F7">
        <w:rPr>
          <w:rFonts w:ascii="Times New Roman" w:hAnsi="Times New Roman" w:cs="Times New Roman"/>
          <w:sz w:val="24"/>
          <w:szCs w:val="24"/>
          <w:vertAlign w:val="superscript"/>
        </w:rPr>
        <w:t>th</w:t>
      </w:r>
      <w:r w:rsidRPr="091694F7">
        <w:rPr>
          <w:rFonts w:ascii="Times New Roman" w:hAnsi="Times New Roman" w:cs="Times New Roman"/>
          <w:sz w:val="24"/>
          <w:szCs w:val="24"/>
        </w:rPr>
        <w:t xml:space="preserve"> floor mechanical room that </w:t>
      </w:r>
      <w:r w:rsidR="00857432" w:rsidRPr="091694F7">
        <w:rPr>
          <w:rFonts w:ascii="Times New Roman" w:hAnsi="Times New Roman" w:cs="Times New Roman"/>
          <w:sz w:val="24"/>
          <w:szCs w:val="24"/>
        </w:rPr>
        <w:t xml:space="preserve">provide </w:t>
      </w:r>
      <w:r w:rsidRPr="091694F7">
        <w:rPr>
          <w:rFonts w:ascii="Times New Roman" w:hAnsi="Times New Roman" w:cs="Times New Roman"/>
          <w:sz w:val="24"/>
          <w:szCs w:val="24"/>
        </w:rPr>
        <w:t>general cooling. There are smaller units that provide personnel comfort cooling and ventilation to conference rooms, and numerous dedicated air handlers that provide equipment cooling throughout the facility. All chilled water to the LCC is derived from the Utility Annex.</w:t>
      </w:r>
    </w:p>
    <w:p w14:paraId="6356A68F" w14:textId="77777777" w:rsidR="00A20A19" w:rsidRPr="004608CE" w:rsidRDefault="00A20A19" w:rsidP="005C0387">
      <w:pPr>
        <w:spacing w:after="100" w:afterAutospacing="1" w:line="240" w:lineRule="auto"/>
        <w:ind w:left="720"/>
        <w:rPr>
          <w:rFonts w:ascii="Times New Roman" w:hAnsi="Times New Roman" w:cs="Times New Roman"/>
          <w:b/>
          <w:sz w:val="24"/>
          <w:szCs w:val="24"/>
          <w:u w:val="single"/>
        </w:rPr>
      </w:pPr>
      <w:r w:rsidRPr="004608CE">
        <w:rPr>
          <w:rFonts w:ascii="Times New Roman" w:hAnsi="Times New Roman" w:cs="Times New Roman"/>
          <w:b/>
          <w:sz w:val="24"/>
          <w:szCs w:val="24"/>
          <w:u w:val="single"/>
        </w:rPr>
        <w:t>Complex Control Center (CCC)</w:t>
      </w:r>
    </w:p>
    <w:p w14:paraId="6356A690" w14:textId="2A542906" w:rsidR="00A20A19" w:rsidRPr="004608CE" w:rsidRDefault="00A20A19" w:rsidP="091694F7">
      <w:pPr>
        <w:spacing w:after="100" w:afterAutospacing="1" w:line="240" w:lineRule="auto"/>
        <w:ind w:left="720"/>
        <w:rPr>
          <w:rFonts w:ascii="Times New Roman" w:hAnsi="Times New Roman" w:cs="Times New Roman"/>
          <w:sz w:val="24"/>
          <w:szCs w:val="24"/>
        </w:rPr>
      </w:pPr>
      <w:r w:rsidRPr="091694F7">
        <w:rPr>
          <w:rFonts w:ascii="Times New Roman" w:hAnsi="Times New Roman" w:cs="Times New Roman"/>
          <w:sz w:val="24"/>
          <w:szCs w:val="24"/>
        </w:rPr>
        <w:t xml:space="preserve">The CCC </w:t>
      </w:r>
      <w:r w:rsidR="00C3796F" w:rsidRPr="091694F7">
        <w:rPr>
          <w:rFonts w:ascii="Times New Roman" w:hAnsi="Times New Roman" w:cs="Times New Roman"/>
          <w:sz w:val="24"/>
          <w:szCs w:val="24"/>
        </w:rPr>
        <w:t>p</w:t>
      </w:r>
      <w:r w:rsidRPr="091694F7">
        <w:rPr>
          <w:rFonts w:ascii="Times New Roman" w:hAnsi="Times New Roman" w:cs="Times New Roman"/>
          <w:sz w:val="24"/>
          <w:szCs w:val="24"/>
        </w:rPr>
        <w:t>rovide</w:t>
      </w:r>
      <w:r w:rsidR="00C3796F" w:rsidRPr="091694F7">
        <w:rPr>
          <w:rFonts w:ascii="Times New Roman" w:hAnsi="Times New Roman" w:cs="Times New Roman"/>
          <w:sz w:val="24"/>
          <w:szCs w:val="24"/>
        </w:rPr>
        <w:t>s</w:t>
      </w:r>
      <w:r w:rsidRPr="091694F7">
        <w:rPr>
          <w:rFonts w:ascii="Times New Roman" w:hAnsi="Times New Roman" w:cs="Times New Roman"/>
          <w:sz w:val="24"/>
          <w:szCs w:val="24"/>
        </w:rPr>
        <w:t xml:space="preserve"> re</w:t>
      </w:r>
      <w:r w:rsidR="00BD78DD" w:rsidRPr="091694F7">
        <w:rPr>
          <w:rFonts w:ascii="Times New Roman" w:hAnsi="Times New Roman" w:cs="Times New Roman"/>
          <w:sz w:val="24"/>
          <w:szCs w:val="24"/>
        </w:rPr>
        <w:t>mote control and monitoring of f</w:t>
      </w:r>
      <w:r w:rsidRPr="091694F7">
        <w:rPr>
          <w:rFonts w:ascii="Times New Roman" w:hAnsi="Times New Roman" w:cs="Times New Roman"/>
          <w:sz w:val="24"/>
          <w:szCs w:val="24"/>
        </w:rPr>
        <w:t>acility equi</w:t>
      </w:r>
      <w:r w:rsidR="006470B1" w:rsidRPr="091694F7">
        <w:rPr>
          <w:rFonts w:ascii="Times New Roman" w:hAnsi="Times New Roman" w:cs="Times New Roman"/>
          <w:sz w:val="24"/>
          <w:szCs w:val="24"/>
        </w:rPr>
        <w:t>pment for all facilities on KSC.</w:t>
      </w:r>
      <w:r w:rsidRPr="091694F7">
        <w:rPr>
          <w:rFonts w:ascii="Times New Roman" w:hAnsi="Times New Roman" w:cs="Times New Roman"/>
          <w:sz w:val="24"/>
          <w:szCs w:val="24"/>
        </w:rPr>
        <w:t xml:space="preserve">  </w:t>
      </w:r>
      <w:r w:rsidR="006470B1" w:rsidRPr="091694F7">
        <w:rPr>
          <w:rFonts w:ascii="Times New Roman" w:hAnsi="Times New Roman" w:cs="Times New Roman"/>
          <w:sz w:val="24"/>
          <w:szCs w:val="24"/>
        </w:rPr>
        <w:t xml:space="preserve">The </w:t>
      </w:r>
      <w:r w:rsidRPr="091694F7">
        <w:rPr>
          <w:rFonts w:ascii="Times New Roman" w:hAnsi="Times New Roman" w:cs="Times New Roman"/>
          <w:sz w:val="24"/>
          <w:szCs w:val="24"/>
        </w:rPr>
        <w:t>CCC is ma</w:t>
      </w:r>
      <w:r w:rsidR="00C3796F" w:rsidRPr="091694F7">
        <w:rPr>
          <w:rFonts w:ascii="Times New Roman" w:hAnsi="Times New Roman" w:cs="Times New Roman"/>
          <w:sz w:val="24"/>
          <w:szCs w:val="24"/>
        </w:rPr>
        <w:t xml:space="preserve">nned 24 hours per day, 7 days per week, </w:t>
      </w:r>
      <w:r w:rsidRPr="091694F7">
        <w:rPr>
          <w:rFonts w:ascii="Times New Roman" w:hAnsi="Times New Roman" w:cs="Times New Roman"/>
          <w:sz w:val="24"/>
          <w:szCs w:val="24"/>
        </w:rPr>
        <w:t xml:space="preserve">by certified console operators in support of Facility </w:t>
      </w:r>
      <w:r w:rsidR="344FBE73" w:rsidRPr="091694F7">
        <w:rPr>
          <w:rFonts w:ascii="Times New Roman" w:hAnsi="Times New Roman" w:cs="Times New Roman"/>
          <w:sz w:val="24"/>
          <w:szCs w:val="24"/>
        </w:rPr>
        <w:t xml:space="preserve">Maintenance and </w:t>
      </w:r>
      <w:r w:rsidRPr="091694F7">
        <w:rPr>
          <w:rFonts w:ascii="Times New Roman" w:hAnsi="Times New Roman" w:cs="Times New Roman"/>
          <w:sz w:val="24"/>
          <w:szCs w:val="24"/>
        </w:rPr>
        <w:t xml:space="preserve">Operations </w:t>
      </w:r>
      <w:r w:rsidRPr="27734102">
        <w:rPr>
          <w:rFonts w:ascii="Times New Roman" w:hAnsi="Times New Roman" w:cs="Times New Roman"/>
          <w:sz w:val="24"/>
          <w:szCs w:val="24"/>
        </w:rPr>
        <w:t>(</w:t>
      </w:r>
      <w:r w:rsidR="6CBC5368" w:rsidRPr="27734102">
        <w:rPr>
          <w:rFonts w:ascii="Times New Roman" w:hAnsi="Times New Roman" w:cs="Times New Roman"/>
          <w:sz w:val="24"/>
          <w:szCs w:val="24"/>
        </w:rPr>
        <w:t>M</w:t>
      </w:r>
      <w:r w:rsidR="6CBC5368" w:rsidRPr="091694F7">
        <w:rPr>
          <w:rFonts w:ascii="Times New Roman" w:hAnsi="Times New Roman" w:cs="Times New Roman"/>
          <w:sz w:val="24"/>
          <w:szCs w:val="24"/>
        </w:rPr>
        <w:t>&amp;O</w:t>
      </w:r>
      <w:r w:rsidRPr="091694F7">
        <w:rPr>
          <w:rFonts w:ascii="Times New Roman" w:hAnsi="Times New Roman" w:cs="Times New Roman"/>
          <w:sz w:val="24"/>
          <w:szCs w:val="24"/>
        </w:rPr>
        <w:t>) and processing operations.</w:t>
      </w:r>
      <w:r w:rsidR="00A148DC" w:rsidRPr="091694F7">
        <w:rPr>
          <w:rFonts w:ascii="Times New Roman" w:hAnsi="Times New Roman" w:cs="Times New Roman"/>
          <w:sz w:val="24"/>
          <w:szCs w:val="24"/>
        </w:rPr>
        <w:t xml:space="preserve"> </w:t>
      </w:r>
    </w:p>
    <w:p w14:paraId="6356A691" w14:textId="77777777" w:rsidR="00C3796F" w:rsidRPr="004608CE" w:rsidRDefault="006470B1" w:rsidP="005C0387">
      <w:pPr>
        <w:spacing w:after="100" w:afterAutospacing="1" w:line="240" w:lineRule="auto"/>
        <w:ind w:left="720"/>
        <w:rPr>
          <w:rFonts w:ascii="Times New Roman" w:hAnsi="Times New Roman" w:cs="Times New Roman"/>
          <w:sz w:val="24"/>
          <w:szCs w:val="24"/>
        </w:rPr>
      </w:pPr>
      <w:r w:rsidRPr="004608CE">
        <w:rPr>
          <w:rFonts w:ascii="Times New Roman" w:hAnsi="Times New Roman" w:cs="Times New Roman"/>
          <w:sz w:val="24"/>
          <w:szCs w:val="24"/>
        </w:rPr>
        <w:t xml:space="preserve">Monitoring is accomplished via the Kennedy Complex Control System (KCCS) which </w:t>
      </w:r>
      <w:r w:rsidR="00C3796F" w:rsidRPr="004608CE">
        <w:rPr>
          <w:rFonts w:ascii="Times New Roman" w:hAnsi="Times New Roman" w:cs="Times New Roman"/>
          <w:sz w:val="24"/>
          <w:szCs w:val="24"/>
        </w:rPr>
        <w:t>utilizes</w:t>
      </w:r>
      <w:r w:rsidRPr="004608CE">
        <w:rPr>
          <w:rFonts w:ascii="Times New Roman" w:hAnsi="Times New Roman" w:cs="Times New Roman"/>
          <w:sz w:val="24"/>
          <w:szCs w:val="24"/>
        </w:rPr>
        <w:t xml:space="preserve"> Citect</w:t>
      </w:r>
      <w:r w:rsidR="00C3796F" w:rsidRPr="004608CE">
        <w:rPr>
          <w:rFonts w:ascii="Times New Roman" w:hAnsi="Times New Roman" w:cs="Times New Roman"/>
          <w:sz w:val="24"/>
          <w:szCs w:val="24"/>
        </w:rPr>
        <w:t>,</w:t>
      </w:r>
      <w:r w:rsidRPr="004608CE">
        <w:rPr>
          <w:rFonts w:ascii="Times New Roman" w:hAnsi="Times New Roman" w:cs="Times New Roman"/>
          <w:sz w:val="24"/>
          <w:szCs w:val="24"/>
        </w:rPr>
        <w:t xml:space="preserve"> a Supervisory Control and Data Acquisition (SCADA) system</w:t>
      </w:r>
      <w:r w:rsidR="00C3796F" w:rsidRPr="004608CE">
        <w:rPr>
          <w:rFonts w:ascii="Times New Roman" w:hAnsi="Times New Roman" w:cs="Times New Roman"/>
          <w:sz w:val="24"/>
          <w:szCs w:val="24"/>
        </w:rPr>
        <w:t>.</w:t>
      </w:r>
      <w:r w:rsidRPr="004608CE">
        <w:rPr>
          <w:rFonts w:ascii="Times New Roman" w:hAnsi="Times New Roman" w:cs="Times New Roman"/>
          <w:sz w:val="24"/>
          <w:szCs w:val="24"/>
        </w:rPr>
        <w:t xml:space="preserve"> </w:t>
      </w:r>
      <w:r w:rsidR="00C3796F" w:rsidRPr="004608CE">
        <w:rPr>
          <w:rFonts w:ascii="Times New Roman" w:hAnsi="Times New Roman" w:cs="Times New Roman"/>
          <w:sz w:val="24"/>
          <w:szCs w:val="24"/>
        </w:rPr>
        <w:t xml:space="preserve"> </w:t>
      </w:r>
      <w:r w:rsidR="00EF357D" w:rsidRPr="004608CE">
        <w:rPr>
          <w:rFonts w:ascii="Times New Roman" w:hAnsi="Times New Roman" w:cs="Times New Roman"/>
          <w:sz w:val="24"/>
          <w:szCs w:val="24"/>
        </w:rPr>
        <w:t>Two</w:t>
      </w:r>
      <w:r w:rsidR="00A20A19" w:rsidRPr="004608CE">
        <w:rPr>
          <w:rFonts w:ascii="Times New Roman" w:hAnsi="Times New Roman" w:cs="Times New Roman"/>
          <w:sz w:val="24"/>
          <w:szCs w:val="24"/>
        </w:rPr>
        <w:t xml:space="preserve"> major subsystems are monitored</w:t>
      </w:r>
      <w:proofErr w:type="gramStart"/>
      <w:r w:rsidR="00A20A19" w:rsidRPr="004608CE">
        <w:rPr>
          <w:rFonts w:ascii="Times New Roman" w:hAnsi="Times New Roman" w:cs="Times New Roman"/>
          <w:sz w:val="24"/>
          <w:szCs w:val="24"/>
        </w:rPr>
        <w:t>:  The</w:t>
      </w:r>
      <w:proofErr w:type="gramEnd"/>
      <w:r w:rsidR="00A20A19" w:rsidRPr="004608CE">
        <w:rPr>
          <w:rFonts w:ascii="Times New Roman" w:hAnsi="Times New Roman" w:cs="Times New Roman"/>
          <w:sz w:val="24"/>
          <w:szCs w:val="24"/>
        </w:rPr>
        <w:t xml:space="preserve"> Power subsystem provides monitor and control </w:t>
      </w:r>
      <w:proofErr w:type="gramStart"/>
      <w:r w:rsidR="00A20A19" w:rsidRPr="004608CE">
        <w:rPr>
          <w:rFonts w:ascii="Times New Roman" w:hAnsi="Times New Roman" w:cs="Times New Roman"/>
          <w:sz w:val="24"/>
          <w:szCs w:val="24"/>
        </w:rPr>
        <w:t>for facility</w:t>
      </w:r>
      <w:proofErr w:type="gramEnd"/>
      <w:r w:rsidR="00A20A19" w:rsidRPr="004608CE">
        <w:rPr>
          <w:rFonts w:ascii="Times New Roman" w:hAnsi="Times New Roman" w:cs="Times New Roman"/>
          <w:sz w:val="24"/>
          <w:szCs w:val="24"/>
        </w:rPr>
        <w:t xml:space="preserve"> Medium and Low Voltage, Uninterruptable Power Supplies (UPS), the Oxygen Deficiency Monitoring System (ODMS) and Elevators.  </w:t>
      </w:r>
      <w:r w:rsidR="00C3796F" w:rsidRPr="004608CE">
        <w:rPr>
          <w:rFonts w:ascii="Times New Roman" w:hAnsi="Times New Roman" w:cs="Times New Roman"/>
          <w:sz w:val="24"/>
          <w:szCs w:val="24"/>
        </w:rPr>
        <w:t>The Utility subsystem provides monitor and control for facility Heating, Ventilation and Air Conditioning (HVAC)</w:t>
      </w:r>
      <w:r w:rsidR="00201F60" w:rsidRPr="004608CE">
        <w:rPr>
          <w:rFonts w:ascii="Times New Roman" w:hAnsi="Times New Roman" w:cs="Times New Roman"/>
          <w:sz w:val="24"/>
          <w:szCs w:val="24"/>
        </w:rPr>
        <w:t xml:space="preserve">, </w:t>
      </w:r>
      <w:r w:rsidR="00C3796F" w:rsidRPr="004608CE">
        <w:rPr>
          <w:rFonts w:ascii="Times New Roman" w:hAnsi="Times New Roman" w:cs="Times New Roman"/>
          <w:sz w:val="24"/>
          <w:szCs w:val="24"/>
        </w:rPr>
        <w:t>chilled water</w:t>
      </w:r>
      <w:r w:rsidR="00201F60" w:rsidRPr="004608CE">
        <w:rPr>
          <w:rFonts w:ascii="Times New Roman" w:hAnsi="Times New Roman" w:cs="Times New Roman"/>
          <w:sz w:val="24"/>
          <w:szCs w:val="24"/>
        </w:rPr>
        <w:t>, condenser water, hot water,</w:t>
      </w:r>
      <w:r w:rsidR="00C3796F" w:rsidRPr="004608CE">
        <w:rPr>
          <w:rFonts w:ascii="Times New Roman" w:hAnsi="Times New Roman" w:cs="Times New Roman"/>
          <w:sz w:val="24"/>
          <w:szCs w:val="24"/>
        </w:rPr>
        <w:t xml:space="preserve"> compressed air, facility </w:t>
      </w:r>
      <w:r w:rsidR="00201F60" w:rsidRPr="004608CE">
        <w:rPr>
          <w:rFonts w:ascii="Times New Roman" w:hAnsi="Times New Roman" w:cs="Times New Roman"/>
          <w:sz w:val="24"/>
          <w:szCs w:val="24"/>
        </w:rPr>
        <w:t>p</w:t>
      </w:r>
      <w:r w:rsidR="00C3796F" w:rsidRPr="004608CE">
        <w:rPr>
          <w:rFonts w:ascii="Times New Roman" w:hAnsi="Times New Roman" w:cs="Times New Roman"/>
          <w:sz w:val="24"/>
          <w:szCs w:val="24"/>
        </w:rPr>
        <w:t>neumatics</w:t>
      </w:r>
      <w:r w:rsidR="00201F60" w:rsidRPr="004608CE">
        <w:rPr>
          <w:rFonts w:ascii="Times New Roman" w:hAnsi="Times New Roman" w:cs="Times New Roman"/>
          <w:sz w:val="24"/>
          <w:szCs w:val="24"/>
        </w:rPr>
        <w:t xml:space="preserve">, </w:t>
      </w:r>
      <w:r w:rsidR="00C3796F" w:rsidRPr="004608CE">
        <w:rPr>
          <w:rFonts w:ascii="Times New Roman" w:hAnsi="Times New Roman" w:cs="Times New Roman"/>
          <w:sz w:val="24"/>
          <w:szCs w:val="24"/>
        </w:rPr>
        <w:t>potable water, fir</w:t>
      </w:r>
      <w:r w:rsidR="00201F60" w:rsidRPr="004608CE">
        <w:rPr>
          <w:rFonts w:ascii="Times New Roman" w:hAnsi="Times New Roman" w:cs="Times New Roman"/>
          <w:sz w:val="24"/>
          <w:szCs w:val="24"/>
        </w:rPr>
        <w:t xml:space="preserve">e suppression, </w:t>
      </w:r>
      <w:r w:rsidR="00C3796F" w:rsidRPr="004608CE">
        <w:rPr>
          <w:rFonts w:ascii="Times New Roman" w:hAnsi="Times New Roman" w:cs="Times New Roman"/>
          <w:sz w:val="24"/>
          <w:szCs w:val="24"/>
        </w:rPr>
        <w:t>and Ignition Over-Pressur</w:t>
      </w:r>
      <w:r w:rsidR="00201F60" w:rsidRPr="004608CE">
        <w:rPr>
          <w:rFonts w:ascii="Times New Roman" w:hAnsi="Times New Roman" w:cs="Times New Roman"/>
          <w:sz w:val="24"/>
          <w:szCs w:val="24"/>
        </w:rPr>
        <w:t>e</w:t>
      </w:r>
      <w:r w:rsidR="00C3796F" w:rsidRPr="004608CE">
        <w:rPr>
          <w:rFonts w:ascii="Times New Roman" w:hAnsi="Times New Roman" w:cs="Times New Roman"/>
          <w:sz w:val="24"/>
          <w:szCs w:val="24"/>
        </w:rPr>
        <w:t xml:space="preserve"> and Sound Suppression (IOP/SS).  </w:t>
      </w:r>
    </w:p>
    <w:p w14:paraId="1A3CAC1A" w14:textId="131B3B0F" w:rsidR="001C501C" w:rsidRPr="004608CE" w:rsidRDefault="00C3796F" w:rsidP="001C501C">
      <w:pPr>
        <w:spacing w:after="100" w:afterAutospacing="1" w:line="240" w:lineRule="auto"/>
        <w:ind w:left="720"/>
        <w:rPr>
          <w:rFonts w:ascii="Times New Roman" w:hAnsi="Times New Roman" w:cs="Times New Roman"/>
          <w:sz w:val="24"/>
          <w:szCs w:val="24"/>
        </w:rPr>
      </w:pPr>
      <w:r w:rsidRPr="004608CE">
        <w:rPr>
          <w:rFonts w:ascii="Times New Roman" w:hAnsi="Times New Roman" w:cs="Times New Roman"/>
          <w:sz w:val="24"/>
          <w:szCs w:val="24"/>
        </w:rPr>
        <w:t>There is an electronic power map board which displays the current configuration of the KSC high voltage/medium voltage power distribution system. The map board serves as the authoritative source for switching operations.</w:t>
      </w:r>
    </w:p>
    <w:p w14:paraId="46813333" w14:textId="562DE3B0" w:rsidR="009A7332" w:rsidRPr="005547C8" w:rsidRDefault="00170A15" w:rsidP="005547C8">
      <w:pPr>
        <w:pStyle w:val="Heading1"/>
        <w:spacing w:after="100" w:afterAutospacing="1"/>
        <w:rPr>
          <w:rFonts w:ascii="Times New Roman" w:hAnsi="Times New Roman" w:cs="Times New Roman"/>
          <w:b/>
          <w:bCs/>
        </w:rPr>
      </w:pPr>
      <w:r w:rsidRPr="007F06D7">
        <w:rPr>
          <w:rFonts w:ascii="Times New Roman" w:hAnsi="Times New Roman" w:cs="Times New Roman"/>
          <w:b/>
          <w:bCs/>
        </w:rPr>
        <w:t>Launch Complex 39B</w:t>
      </w:r>
    </w:p>
    <w:p w14:paraId="6356A699" w14:textId="291B99FE" w:rsidR="00B74106" w:rsidRPr="007F06D7" w:rsidRDefault="005C0387" w:rsidP="00310B81">
      <w:pPr>
        <w:pStyle w:val="Heading2"/>
        <w:rPr>
          <w:rFonts w:ascii="Times New Roman" w:hAnsi="Times New Roman" w:cs="Times New Roman"/>
        </w:rPr>
      </w:pPr>
      <w:r w:rsidRPr="007F06D7">
        <w:rPr>
          <w:rFonts w:ascii="Times New Roman" w:hAnsi="Times New Roman" w:cs="Times New Roman"/>
        </w:rPr>
        <w:t xml:space="preserve">Launch </w:t>
      </w:r>
      <w:r w:rsidR="00A20A19" w:rsidRPr="007F06D7">
        <w:rPr>
          <w:rFonts w:ascii="Times New Roman" w:hAnsi="Times New Roman" w:cs="Times New Roman"/>
        </w:rPr>
        <w:t xml:space="preserve">Pad </w:t>
      </w:r>
      <w:r w:rsidRPr="007F06D7">
        <w:rPr>
          <w:rFonts w:ascii="Times New Roman" w:hAnsi="Times New Roman" w:cs="Times New Roman"/>
        </w:rPr>
        <w:t>39</w:t>
      </w:r>
      <w:r w:rsidR="00A20A19" w:rsidRPr="007F06D7">
        <w:rPr>
          <w:rFonts w:ascii="Times New Roman" w:hAnsi="Times New Roman" w:cs="Times New Roman"/>
        </w:rPr>
        <w:t>B</w:t>
      </w:r>
      <w:r w:rsidRPr="007F06D7">
        <w:rPr>
          <w:rFonts w:ascii="Times New Roman" w:hAnsi="Times New Roman" w:cs="Times New Roman"/>
        </w:rPr>
        <w:t xml:space="preserve"> (Pad B)</w:t>
      </w:r>
      <w:r w:rsidR="00E212C1" w:rsidRPr="007F06D7">
        <w:rPr>
          <w:rFonts w:ascii="Times New Roman" w:hAnsi="Times New Roman" w:cs="Times New Roman"/>
        </w:rPr>
        <w:t xml:space="preserve">, </w:t>
      </w:r>
      <w:r w:rsidRPr="007F06D7">
        <w:rPr>
          <w:rFonts w:ascii="Times New Roman" w:hAnsi="Times New Roman" w:cs="Times New Roman"/>
        </w:rPr>
        <w:t>Facility Number: J7-0337</w:t>
      </w:r>
      <w:r w:rsidR="00E669D3">
        <w:rPr>
          <w:rFonts w:ascii="Times New Roman" w:hAnsi="Times New Roman" w:cs="Times New Roman"/>
        </w:rPr>
        <w:t xml:space="preserve">: </w:t>
      </w:r>
    </w:p>
    <w:p w14:paraId="733B9603" w14:textId="56F4D0DE" w:rsidR="00CB22DF" w:rsidRPr="00CB22DF" w:rsidRDefault="00CB22DF" w:rsidP="091694F7">
      <w:pPr>
        <w:spacing w:after="100" w:afterAutospacing="1" w:line="240" w:lineRule="auto"/>
        <w:rPr>
          <w:rFonts w:ascii="Times New Roman" w:hAnsi="Times New Roman" w:cs="Times New Roman"/>
          <w:color w:val="000000"/>
          <w:sz w:val="24"/>
          <w:szCs w:val="24"/>
        </w:rPr>
      </w:pPr>
      <w:r w:rsidRPr="091694F7">
        <w:rPr>
          <w:rFonts w:ascii="Times New Roman" w:hAnsi="Times New Roman" w:cs="Times New Roman"/>
          <w:color w:val="000000" w:themeColor="text1"/>
          <w:sz w:val="24"/>
          <w:szCs w:val="24"/>
        </w:rPr>
        <w:t>Significant changes have been implemented enhancements are continuing at Launch Pad 39B to support the launch of the agency’s Artemis missions which will enable</w:t>
      </w:r>
      <w:r w:rsidR="5C0C5DC0" w:rsidRPr="091694F7">
        <w:rPr>
          <w:rFonts w:ascii="Times New Roman" w:hAnsi="Times New Roman" w:cs="Times New Roman"/>
          <w:color w:val="000000" w:themeColor="text1"/>
          <w:sz w:val="24"/>
          <w:szCs w:val="24"/>
        </w:rPr>
        <w:t xml:space="preserve"> </w:t>
      </w:r>
      <w:r w:rsidRPr="091694F7">
        <w:rPr>
          <w:rFonts w:ascii="Times New Roman" w:hAnsi="Times New Roman" w:cs="Times New Roman"/>
          <w:color w:val="000000" w:themeColor="text1"/>
          <w:sz w:val="24"/>
          <w:szCs w:val="24"/>
        </w:rPr>
        <w:t xml:space="preserve">Space Launch System (SLS) rocket for deep space missions and the Journey returning to the Moon and then on to Mars. </w:t>
      </w:r>
    </w:p>
    <w:p w14:paraId="4FF6E783" w14:textId="77777777" w:rsidR="00CB22DF" w:rsidRPr="00CB22DF" w:rsidRDefault="00CB22DF" w:rsidP="00CB22DF">
      <w:pPr>
        <w:spacing w:after="100" w:afterAutospacing="1" w:line="240" w:lineRule="auto"/>
        <w:rPr>
          <w:rFonts w:ascii="Times New Roman" w:hAnsi="Times New Roman" w:cs="Times New Roman"/>
          <w:color w:val="000000"/>
          <w:sz w:val="24"/>
          <w:szCs w:val="24"/>
        </w:rPr>
      </w:pPr>
      <w:r w:rsidRPr="00CB22DF">
        <w:rPr>
          <w:rFonts w:ascii="Times New Roman" w:hAnsi="Times New Roman" w:cs="Times New Roman"/>
          <w:color w:val="000000"/>
          <w:sz w:val="24"/>
          <w:szCs w:val="24"/>
        </w:rPr>
        <w:t xml:space="preserve">The Pad consists of the following main features:  </w:t>
      </w:r>
    </w:p>
    <w:p w14:paraId="4E1C7CE8" w14:textId="5AA349B3" w:rsidR="00CB22DF" w:rsidRPr="00CB22DF" w:rsidRDefault="00CB22DF" w:rsidP="091694F7">
      <w:pPr>
        <w:spacing w:afterAutospacing="1" w:line="240" w:lineRule="auto"/>
        <w:rPr>
          <w:rFonts w:ascii="Times New Roman" w:hAnsi="Times New Roman" w:cs="Times New Roman"/>
          <w:color w:val="000000" w:themeColor="text1"/>
          <w:sz w:val="24"/>
          <w:szCs w:val="24"/>
        </w:rPr>
      </w:pPr>
      <w:r w:rsidRPr="091694F7">
        <w:rPr>
          <w:rFonts w:ascii="Times New Roman" w:hAnsi="Times New Roman" w:cs="Times New Roman"/>
          <w:color w:val="000000" w:themeColor="text1"/>
          <w:sz w:val="24"/>
          <w:szCs w:val="24"/>
        </w:rPr>
        <w:t>As with other facilities, The S</w:t>
      </w:r>
      <w:r w:rsidR="60556269" w:rsidRPr="091694F7">
        <w:rPr>
          <w:rFonts w:ascii="Times New Roman" w:hAnsi="Times New Roman" w:cs="Times New Roman"/>
          <w:color w:val="000000" w:themeColor="text1"/>
          <w:sz w:val="24"/>
          <w:szCs w:val="24"/>
        </w:rPr>
        <w:t xml:space="preserve">IMO </w:t>
      </w:r>
      <w:r w:rsidRPr="091694F7">
        <w:rPr>
          <w:rFonts w:ascii="Times New Roman" w:hAnsi="Times New Roman" w:cs="Times New Roman"/>
          <w:color w:val="000000" w:themeColor="text1"/>
          <w:sz w:val="24"/>
          <w:szCs w:val="24"/>
        </w:rPr>
        <w:t xml:space="preserve">Contractor provides </w:t>
      </w:r>
      <w:r w:rsidR="0CCF867A" w:rsidRPr="091694F7">
        <w:rPr>
          <w:rFonts w:ascii="Times New Roman" w:hAnsi="Times New Roman" w:cs="Times New Roman"/>
          <w:color w:val="000000" w:themeColor="text1"/>
          <w:sz w:val="24"/>
          <w:szCs w:val="24"/>
        </w:rPr>
        <w:t>facility</w:t>
      </w:r>
      <w:r w:rsidRPr="091694F7">
        <w:rPr>
          <w:rFonts w:ascii="Times New Roman" w:hAnsi="Times New Roman" w:cs="Times New Roman"/>
          <w:color w:val="000000" w:themeColor="text1"/>
          <w:sz w:val="24"/>
          <w:szCs w:val="24"/>
        </w:rPr>
        <w:t>, systems, and utility support to this facility and processing activities for all buildings at the Pad.  This includes medium/high voltage substations/transformers through the Pad, Fire Suppression System (FSS), sewer/drain and Potable water lines underground and through the east catacomb.</w:t>
      </w:r>
    </w:p>
    <w:p w14:paraId="6E564670" w14:textId="454F3E3B" w:rsidR="00CB22DF" w:rsidRPr="00CB22DF" w:rsidRDefault="00CB22DF" w:rsidP="091694F7">
      <w:pPr>
        <w:spacing w:afterAutospacing="1" w:line="240" w:lineRule="auto"/>
        <w:rPr>
          <w:rFonts w:ascii="Times New Roman" w:hAnsi="Times New Roman" w:cs="Times New Roman"/>
          <w:color w:val="000000" w:themeColor="text1"/>
          <w:sz w:val="24"/>
          <w:szCs w:val="24"/>
        </w:rPr>
      </w:pPr>
      <w:r w:rsidRPr="091694F7">
        <w:rPr>
          <w:rFonts w:ascii="Times New Roman" w:hAnsi="Times New Roman" w:cs="Times New Roman"/>
          <w:color w:val="000000" w:themeColor="text1"/>
          <w:sz w:val="24"/>
          <w:szCs w:val="24"/>
        </w:rPr>
        <w:t>Pad Slope/Pad Surface and Mobile Launcher (ML) Pedestals and ML Interfaces</w:t>
      </w:r>
      <w:r w:rsidR="003F4D89" w:rsidRPr="091694F7">
        <w:rPr>
          <w:rFonts w:ascii="Times New Roman" w:hAnsi="Times New Roman" w:cs="Times New Roman"/>
          <w:color w:val="000000" w:themeColor="text1"/>
          <w:sz w:val="24"/>
          <w:szCs w:val="24"/>
        </w:rPr>
        <w:t xml:space="preserve">.  </w:t>
      </w:r>
      <w:r w:rsidRPr="091694F7">
        <w:rPr>
          <w:rFonts w:ascii="Times New Roman" w:hAnsi="Times New Roman" w:cs="Times New Roman"/>
          <w:color w:val="000000" w:themeColor="text1"/>
          <w:sz w:val="24"/>
          <w:szCs w:val="24"/>
        </w:rPr>
        <w:t>From a S</w:t>
      </w:r>
      <w:r w:rsidR="13DC49FE" w:rsidRPr="091694F7">
        <w:rPr>
          <w:rFonts w:ascii="Times New Roman" w:hAnsi="Times New Roman" w:cs="Times New Roman"/>
          <w:color w:val="000000" w:themeColor="text1"/>
          <w:sz w:val="24"/>
          <w:szCs w:val="24"/>
        </w:rPr>
        <w:t>IMO</w:t>
      </w:r>
      <w:r w:rsidRPr="091694F7">
        <w:rPr>
          <w:rFonts w:ascii="Times New Roman" w:hAnsi="Times New Roman" w:cs="Times New Roman"/>
          <w:color w:val="000000" w:themeColor="text1"/>
          <w:sz w:val="24"/>
          <w:szCs w:val="24"/>
        </w:rPr>
        <w:t xml:space="preserve"> contract perspective, the Pad facility systems that interface with the ML include chilled water, facility power, sewer and stadium lighting.  </w:t>
      </w:r>
    </w:p>
    <w:p w14:paraId="7ED92893" w14:textId="0C133973" w:rsidR="00CB22DF" w:rsidRPr="00CB22DF" w:rsidRDefault="00CB22DF" w:rsidP="091694F7">
      <w:pPr>
        <w:spacing w:afterAutospacing="1" w:line="240" w:lineRule="auto"/>
        <w:rPr>
          <w:rFonts w:ascii="Times New Roman" w:hAnsi="Times New Roman" w:cs="Times New Roman"/>
          <w:color w:val="000000" w:themeColor="text1"/>
          <w:sz w:val="24"/>
          <w:szCs w:val="24"/>
        </w:rPr>
      </w:pPr>
      <w:r w:rsidRPr="091694F7">
        <w:rPr>
          <w:rFonts w:ascii="Times New Roman" w:hAnsi="Times New Roman" w:cs="Times New Roman"/>
          <w:color w:val="000000" w:themeColor="text1"/>
          <w:sz w:val="24"/>
          <w:szCs w:val="24"/>
        </w:rPr>
        <w:t xml:space="preserve">The Remote Air </w:t>
      </w:r>
      <w:proofErr w:type="gramStart"/>
      <w:r w:rsidRPr="091694F7">
        <w:rPr>
          <w:rFonts w:ascii="Times New Roman" w:hAnsi="Times New Roman" w:cs="Times New Roman"/>
          <w:color w:val="000000" w:themeColor="text1"/>
          <w:sz w:val="24"/>
          <w:szCs w:val="24"/>
        </w:rPr>
        <w:t>building which</w:t>
      </w:r>
      <w:proofErr w:type="gramEnd"/>
      <w:r w:rsidRPr="091694F7">
        <w:rPr>
          <w:rFonts w:ascii="Times New Roman" w:hAnsi="Times New Roman" w:cs="Times New Roman"/>
          <w:color w:val="000000" w:themeColor="text1"/>
          <w:sz w:val="24"/>
          <w:szCs w:val="24"/>
        </w:rPr>
        <w:t xml:space="preserve"> provides the ventilation and pressurization of the Pad and ML.  The Compressed Air Building houses the main compressors for all Pad and ML compressed air distribution. From a S</w:t>
      </w:r>
      <w:r w:rsidR="096D7945" w:rsidRPr="091694F7">
        <w:rPr>
          <w:rFonts w:ascii="Times New Roman" w:hAnsi="Times New Roman" w:cs="Times New Roman"/>
          <w:color w:val="000000" w:themeColor="text1"/>
          <w:sz w:val="24"/>
          <w:szCs w:val="24"/>
        </w:rPr>
        <w:t>IMO</w:t>
      </w:r>
      <w:r w:rsidRPr="091694F7">
        <w:rPr>
          <w:rFonts w:ascii="Times New Roman" w:hAnsi="Times New Roman" w:cs="Times New Roman"/>
          <w:color w:val="000000" w:themeColor="text1"/>
          <w:sz w:val="24"/>
          <w:szCs w:val="24"/>
        </w:rPr>
        <w:t xml:space="preserve"> contract perspective</w:t>
      </w:r>
      <w:proofErr w:type="gramStart"/>
      <w:r w:rsidRPr="091694F7">
        <w:rPr>
          <w:rFonts w:ascii="Times New Roman" w:hAnsi="Times New Roman" w:cs="Times New Roman"/>
          <w:color w:val="000000" w:themeColor="text1"/>
          <w:sz w:val="24"/>
          <w:szCs w:val="24"/>
        </w:rPr>
        <w:t>, includes</w:t>
      </w:r>
      <w:proofErr w:type="gramEnd"/>
      <w:r w:rsidRPr="091694F7">
        <w:rPr>
          <w:rFonts w:ascii="Times New Roman" w:hAnsi="Times New Roman" w:cs="Times New Roman"/>
          <w:color w:val="000000" w:themeColor="text1"/>
          <w:sz w:val="24"/>
          <w:szCs w:val="24"/>
        </w:rPr>
        <w:t xml:space="preserve"> ops </w:t>
      </w:r>
      <w:r w:rsidR="7192ECCB" w:rsidRPr="091694F7">
        <w:rPr>
          <w:rFonts w:ascii="Times New Roman" w:hAnsi="Times New Roman" w:cs="Times New Roman"/>
          <w:color w:val="000000" w:themeColor="text1"/>
          <w:sz w:val="24"/>
          <w:szCs w:val="24"/>
        </w:rPr>
        <w:t>maintains</w:t>
      </w:r>
      <w:r w:rsidRPr="091694F7">
        <w:rPr>
          <w:rFonts w:ascii="Times New Roman" w:hAnsi="Times New Roman" w:cs="Times New Roman"/>
          <w:color w:val="000000" w:themeColor="text1"/>
          <w:sz w:val="24"/>
          <w:szCs w:val="24"/>
        </w:rPr>
        <w:t xml:space="preserve"> sustaining of these systems.  </w:t>
      </w:r>
    </w:p>
    <w:p w14:paraId="6BF69333" w14:textId="77777777" w:rsidR="00CB22DF" w:rsidRPr="00CB22DF" w:rsidRDefault="00CB22DF" w:rsidP="00CB22DF">
      <w:pPr>
        <w:spacing w:after="100" w:afterAutospacing="1" w:line="240" w:lineRule="auto"/>
        <w:rPr>
          <w:rFonts w:ascii="Times New Roman" w:hAnsi="Times New Roman" w:cs="Times New Roman"/>
          <w:color w:val="000000"/>
          <w:sz w:val="24"/>
          <w:szCs w:val="24"/>
        </w:rPr>
      </w:pPr>
      <w:r w:rsidRPr="00CB22DF">
        <w:rPr>
          <w:rFonts w:ascii="Times New Roman" w:hAnsi="Times New Roman" w:cs="Times New Roman"/>
          <w:color w:val="000000"/>
          <w:sz w:val="24"/>
          <w:szCs w:val="24"/>
        </w:rPr>
        <w:t>Pad Terminal and Connection Room (PTCR)</w:t>
      </w:r>
    </w:p>
    <w:p w14:paraId="6D79F8D8" w14:textId="588FA65A" w:rsidR="00CB22DF" w:rsidRPr="00CB22DF" w:rsidRDefault="00CB22DF" w:rsidP="091694F7">
      <w:pPr>
        <w:spacing w:afterAutospacing="1" w:line="240" w:lineRule="auto"/>
        <w:rPr>
          <w:rFonts w:ascii="Times New Roman" w:hAnsi="Times New Roman" w:cs="Times New Roman"/>
          <w:color w:val="000000" w:themeColor="text1"/>
          <w:sz w:val="24"/>
          <w:szCs w:val="24"/>
        </w:rPr>
      </w:pPr>
      <w:r w:rsidRPr="091694F7">
        <w:rPr>
          <w:rFonts w:ascii="Times New Roman" w:hAnsi="Times New Roman" w:cs="Times New Roman"/>
          <w:color w:val="000000" w:themeColor="text1"/>
          <w:sz w:val="24"/>
          <w:szCs w:val="24"/>
        </w:rPr>
        <w:t>The Pad Terminal and Connection Room (PTCR) (beneath the Pad Surface) contains the connection points to the LCC for command, control, monitoring, and communications, as well as environmental control systems.  From a S</w:t>
      </w:r>
      <w:r w:rsidR="0F4C8C0A" w:rsidRPr="091694F7">
        <w:rPr>
          <w:rFonts w:ascii="Times New Roman" w:hAnsi="Times New Roman" w:cs="Times New Roman"/>
          <w:color w:val="000000" w:themeColor="text1"/>
          <w:sz w:val="24"/>
          <w:szCs w:val="24"/>
        </w:rPr>
        <w:t>IMO</w:t>
      </w:r>
      <w:r w:rsidRPr="091694F7">
        <w:rPr>
          <w:rFonts w:ascii="Times New Roman" w:hAnsi="Times New Roman" w:cs="Times New Roman"/>
          <w:color w:val="000000" w:themeColor="text1"/>
          <w:sz w:val="24"/>
          <w:szCs w:val="24"/>
        </w:rPr>
        <w:t xml:space="preserve"> perspective, facility systems in the PTCR include Heating Ventilation and Air Conditioning (HVAC) – chillers and, air-handler units as well as cooling towers outside the PTCR – for interior/</w:t>
      </w:r>
      <w:r w:rsidR="2967C6E7" w:rsidRPr="091694F7">
        <w:rPr>
          <w:rFonts w:ascii="Times New Roman" w:hAnsi="Times New Roman" w:cs="Times New Roman"/>
          <w:color w:val="000000" w:themeColor="text1"/>
          <w:sz w:val="24"/>
          <w:szCs w:val="24"/>
        </w:rPr>
        <w:t>workspace</w:t>
      </w:r>
      <w:r w:rsidRPr="091694F7">
        <w:rPr>
          <w:rFonts w:ascii="Times New Roman" w:hAnsi="Times New Roman" w:cs="Times New Roman"/>
          <w:color w:val="000000" w:themeColor="text1"/>
          <w:sz w:val="24"/>
          <w:szCs w:val="24"/>
        </w:rPr>
        <w:t xml:space="preserve"> in PTCR and ML (but not to flight hardware), facility electrical power distribution substations, </w:t>
      </w:r>
      <w:r w:rsidR="37B83E88" w:rsidRPr="091694F7">
        <w:rPr>
          <w:rFonts w:ascii="Times New Roman" w:hAnsi="Times New Roman" w:cs="Times New Roman"/>
          <w:color w:val="000000" w:themeColor="text1"/>
          <w:sz w:val="24"/>
          <w:szCs w:val="24"/>
        </w:rPr>
        <w:t>Uninterruptable</w:t>
      </w:r>
      <w:r w:rsidRPr="091694F7">
        <w:rPr>
          <w:rFonts w:ascii="Times New Roman" w:hAnsi="Times New Roman" w:cs="Times New Roman"/>
          <w:color w:val="000000" w:themeColor="text1"/>
          <w:sz w:val="24"/>
          <w:szCs w:val="24"/>
        </w:rPr>
        <w:t xml:space="preserve"> Power Supplies (UPS) units and, batteries, Fire Alarms and Fire Suppression to support pad operations.</w:t>
      </w:r>
    </w:p>
    <w:p w14:paraId="7B4C7744" w14:textId="77777777" w:rsidR="00CB22DF" w:rsidRPr="00CB22DF" w:rsidRDefault="00CB22DF" w:rsidP="00CB22DF">
      <w:pPr>
        <w:spacing w:after="100" w:afterAutospacing="1" w:line="240" w:lineRule="auto"/>
        <w:rPr>
          <w:rFonts w:ascii="Times New Roman" w:hAnsi="Times New Roman" w:cs="Times New Roman"/>
          <w:color w:val="000000"/>
          <w:sz w:val="24"/>
          <w:szCs w:val="24"/>
        </w:rPr>
      </w:pPr>
      <w:r w:rsidRPr="00CB22DF">
        <w:rPr>
          <w:rFonts w:ascii="Times New Roman" w:hAnsi="Times New Roman" w:cs="Times New Roman"/>
          <w:color w:val="000000"/>
          <w:sz w:val="24"/>
          <w:szCs w:val="24"/>
        </w:rPr>
        <w:t>Cryogenic Storage Areas - Liquid Hydrogen and Liquid Oxygen</w:t>
      </w:r>
    </w:p>
    <w:p w14:paraId="3F887532" w14:textId="19ED9FAB" w:rsidR="00CB22DF" w:rsidRPr="00CB22DF" w:rsidRDefault="00CB22DF" w:rsidP="091694F7">
      <w:pPr>
        <w:spacing w:afterAutospacing="1" w:line="240" w:lineRule="auto"/>
        <w:rPr>
          <w:rFonts w:ascii="Times New Roman" w:hAnsi="Times New Roman" w:cs="Times New Roman"/>
          <w:color w:val="000000" w:themeColor="text1"/>
          <w:sz w:val="24"/>
          <w:szCs w:val="24"/>
        </w:rPr>
      </w:pPr>
      <w:r w:rsidRPr="091694F7">
        <w:rPr>
          <w:rFonts w:ascii="Times New Roman" w:hAnsi="Times New Roman" w:cs="Times New Roman"/>
          <w:color w:val="000000" w:themeColor="text1"/>
          <w:sz w:val="24"/>
          <w:szCs w:val="24"/>
        </w:rPr>
        <w:t>Liquid oxygen and liquid hydrogen tanks store super-cooled liquid gases that are used for main engine propellant.  From a S</w:t>
      </w:r>
      <w:r w:rsidR="13D5EF10" w:rsidRPr="091694F7">
        <w:rPr>
          <w:rFonts w:ascii="Times New Roman" w:hAnsi="Times New Roman" w:cs="Times New Roman"/>
          <w:color w:val="000000" w:themeColor="text1"/>
          <w:sz w:val="24"/>
          <w:szCs w:val="24"/>
        </w:rPr>
        <w:t>IMO</w:t>
      </w:r>
      <w:r w:rsidRPr="091694F7">
        <w:rPr>
          <w:rFonts w:ascii="Times New Roman" w:hAnsi="Times New Roman" w:cs="Times New Roman"/>
          <w:color w:val="000000" w:themeColor="text1"/>
          <w:sz w:val="24"/>
          <w:szCs w:val="24"/>
        </w:rPr>
        <w:t xml:space="preserve"> Contract perspective, facility systems include fire suppression, lightning protection, facility power, and grounding. </w:t>
      </w:r>
    </w:p>
    <w:p w14:paraId="7104E4FD" w14:textId="77777777" w:rsidR="00CB22DF" w:rsidRPr="00CB22DF" w:rsidRDefault="00CB22DF" w:rsidP="00CB22DF">
      <w:pPr>
        <w:spacing w:after="100" w:afterAutospacing="1" w:line="240" w:lineRule="auto"/>
        <w:rPr>
          <w:rFonts w:ascii="Times New Roman" w:hAnsi="Times New Roman" w:cs="Times New Roman"/>
          <w:color w:val="000000"/>
          <w:sz w:val="24"/>
          <w:szCs w:val="24"/>
        </w:rPr>
      </w:pPr>
      <w:r w:rsidRPr="00CB22DF">
        <w:rPr>
          <w:rFonts w:ascii="Times New Roman" w:hAnsi="Times New Roman" w:cs="Times New Roman"/>
          <w:color w:val="000000"/>
          <w:sz w:val="24"/>
          <w:szCs w:val="24"/>
        </w:rPr>
        <w:t>Emergency Egress System Terminus</w:t>
      </w:r>
    </w:p>
    <w:p w14:paraId="63D1B857" w14:textId="1339FE8D" w:rsidR="00CB22DF" w:rsidRPr="00CB22DF" w:rsidRDefault="00CB22DF" w:rsidP="091694F7">
      <w:pPr>
        <w:spacing w:afterAutospacing="1" w:line="240" w:lineRule="auto"/>
        <w:rPr>
          <w:rFonts w:ascii="Times New Roman" w:hAnsi="Times New Roman" w:cs="Times New Roman"/>
          <w:color w:val="000000" w:themeColor="text1"/>
          <w:sz w:val="24"/>
          <w:szCs w:val="24"/>
        </w:rPr>
      </w:pPr>
      <w:r w:rsidRPr="091694F7">
        <w:rPr>
          <w:rFonts w:ascii="Times New Roman" w:hAnsi="Times New Roman" w:cs="Times New Roman"/>
          <w:color w:val="000000" w:themeColor="text1"/>
          <w:sz w:val="24"/>
          <w:szCs w:val="24"/>
        </w:rPr>
        <w:t>Landing zone for emergency egress system which is a cable from ML to the Pad perimeter</w:t>
      </w:r>
      <w:r w:rsidR="52AFBE06" w:rsidRPr="091694F7">
        <w:rPr>
          <w:rFonts w:ascii="Times New Roman" w:hAnsi="Times New Roman" w:cs="Times New Roman"/>
          <w:color w:val="000000" w:themeColor="text1"/>
          <w:sz w:val="24"/>
          <w:szCs w:val="24"/>
        </w:rPr>
        <w:t xml:space="preserve"> road</w:t>
      </w:r>
      <w:r w:rsidRPr="091694F7">
        <w:rPr>
          <w:rFonts w:ascii="Times New Roman" w:hAnsi="Times New Roman" w:cs="Times New Roman"/>
          <w:color w:val="000000" w:themeColor="text1"/>
          <w:sz w:val="24"/>
          <w:szCs w:val="24"/>
        </w:rPr>
        <w:t xml:space="preserve"> used in </w:t>
      </w:r>
      <w:r w:rsidR="36F69863" w:rsidRPr="091694F7">
        <w:rPr>
          <w:rFonts w:ascii="Times New Roman" w:hAnsi="Times New Roman" w:cs="Times New Roman"/>
          <w:color w:val="000000" w:themeColor="text1"/>
          <w:sz w:val="24"/>
          <w:szCs w:val="24"/>
        </w:rPr>
        <w:t>an</w:t>
      </w:r>
      <w:r w:rsidRPr="091694F7">
        <w:rPr>
          <w:rFonts w:ascii="Times New Roman" w:hAnsi="Times New Roman" w:cs="Times New Roman"/>
          <w:color w:val="000000" w:themeColor="text1"/>
          <w:sz w:val="24"/>
          <w:szCs w:val="24"/>
        </w:rPr>
        <w:t xml:space="preserve"> emergency to exit an unsafe condition on the ML– primarily flight crew in the spacecraft.  From a S</w:t>
      </w:r>
      <w:r w:rsidR="51B219EC" w:rsidRPr="091694F7">
        <w:rPr>
          <w:rFonts w:ascii="Times New Roman" w:hAnsi="Times New Roman" w:cs="Times New Roman"/>
          <w:color w:val="000000" w:themeColor="text1"/>
          <w:sz w:val="24"/>
          <w:szCs w:val="24"/>
        </w:rPr>
        <w:t>IMO</w:t>
      </w:r>
      <w:r w:rsidRPr="091694F7">
        <w:rPr>
          <w:rFonts w:ascii="Times New Roman" w:hAnsi="Times New Roman" w:cs="Times New Roman"/>
          <w:color w:val="000000" w:themeColor="text1"/>
          <w:sz w:val="24"/>
          <w:szCs w:val="24"/>
        </w:rPr>
        <w:t xml:space="preserve"> Contract perspective, facility systems at the Terminus include lightning protection, facility power, and grounding.</w:t>
      </w:r>
    </w:p>
    <w:p w14:paraId="7F99DA50" w14:textId="77777777" w:rsidR="00CB22DF" w:rsidRPr="00CB22DF" w:rsidRDefault="00CB22DF" w:rsidP="00CB22DF">
      <w:pPr>
        <w:spacing w:after="100" w:afterAutospacing="1" w:line="240" w:lineRule="auto"/>
        <w:rPr>
          <w:rFonts w:ascii="Times New Roman" w:hAnsi="Times New Roman" w:cs="Times New Roman"/>
          <w:color w:val="000000"/>
          <w:sz w:val="24"/>
          <w:szCs w:val="24"/>
        </w:rPr>
      </w:pPr>
      <w:r w:rsidRPr="00CB22DF">
        <w:rPr>
          <w:rFonts w:ascii="Times New Roman" w:hAnsi="Times New Roman" w:cs="Times New Roman"/>
          <w:color w:val="000000"/>
          <w:sz w:val="24"/>
          <w:szCs w:val="24"/>
        </w:rPr>
        <w:t>Lightning Towers</w:t>
      </w:r>
    </w:p>
    <w:p w14:paraId="4C5920CE" w14:textId="32E71D19" w:rsidR="00CB22DF" w:rsidRPr="00CB22DF" w:rsidRDefault="00CB22DF" w:rsidP="091694F7">
      <w:pPr>
        <w:spacing w:afterAutospacing="1" w:line="240" w:lineRule="auto"/>
        <w:rPr>
          <w:rFonts w:ascii="Times New Roman" w:hAnsi="Times New Roman" w:cs="Times New Roman"/>
          <w:color w:val="000000" w:themeColor="text1"/>
          <w:sz w:val="24"/>
          <w:szCs w:val="24"/>
        </w:rPr>
      </w:pPr>
      <w:r w:rsidRPr="091694F7">
        <w:rPr>
          <w:rFonts w:ascii="Times New Roman" w:hAnsi="Times New Roman" w:cs="Times New Roman"/>
          <w:color w:val="000000" w:themeColor="text1"/>
          <w:sz w:val="24"/>
          <w:szCs w:val="24"/>
        </w:rPr>
        <w:t>The three lightning towers are approximately 600-feet-tall with overhead wires used to provide lightning protection for launch vehicles as they are processed and launched from the pad. From a S</w:t>
      </w:r>
      <w:r w:rsidR="78C4C99A" w:rsidRPr="091694F7">
        <w:rPr>
          <w:rFonts w:ascii="Times New Roman" w:hAnsi="Times New Roman" w:cs="Times New Roman"/>
          <w:color w:val="000000" w:themeColor="text1"/>
          <w:sz w:val="24"/>
          <w:szCs w:val="24"/>
        </w:rPr>
        <w:t>IMO</w:t>
      </w:r>
      <w:r w:rsidRPr="091694F7">
        <w:rPr>
          <w:rFonts w:ascii="Times New Roman" w:hAnsi="Times New Roman" w:cs="Times New Roman"/>
          <w:color w:val="000000" w:themeColor="text1"/>
          <w:sz w:val="24"/>
          <w:szCs w:val="24"/>
        </w:rPr>
        <w:t xml:space="preserve"> Contract perspective, facility systems include facility power</w:t>
      </w:r>
      <w:r w:rsidR="41EDE8C7" w:rsidRPr="091694F7">
        <w:rPr>
          <w:rFonts w:ascii="Times New Roman" w:hAnsi="Times New Roman" w:cs="Times New Roman"/>
          <w:color w:val="000000" w:themeColor="text1"/>
          <w:sz w:val="24"/>
          <w:szCs w:val="24"/>
        </w:rPr>
        <w:t xml:space="preserve"> </w:t>
      </w:r>
      <w:r w:rsidRPr="091694F7">
        <w:rPr>
          <w:rFonts w:ascii="Times New Roman" w:hAnsi="Times New Roman" w:cs="Times New Roman"/>
          <w:color w:val="000000" w:themeColor="text1"/>
          <w:sz w:val="24"/>
          <w:szCs w:val="24"/>
        </w:rPr>
        <w:t xml:space="preserve">low voltage, grounding, elevators, and lighting. </w:t>
      </w:r>
    </w:p>
    <w:p w14:paraId="124C4E7D" w14:textId="77777777" w:rsidR="00CB22DF" w:rsidRPr="00CB22DF" w:rsidRDefault="00CB22DF" w:rsidP="00CB22DF">
      <w:pPr>
        <w:spacing w:after="100" w:afterAutospacing="1" w:line="240" w:lineRule="auto"/>
        <w:rPr>
          <w:rFonts w:ascii="Times New Roman" w:hAnsi="Times New Roman" w:cs="Times New Roman"/>
          <w:color w:val="000000"/>
          <w:sz w:val="24"/>
          <w:szCs w:val="24"/>
        </w:rPr>
      </w:pPr>
      <w:r w:rsidRPr="00CB22DF">
        <w:rPr>
          <w:rFonts w:ascii="Times New Roman" w:hAnsi="Times New Roman" w:cs="Times New Roman"/>
          <w:color w:val="000000"/>
          <w:sz w:val="24"/>
          <w:szCs w:val="24"/>
        </w:rPr>
        <w:t>Ignition Overpressure and Sound Suppression System (IOPSS)</w:t>
      </w:r>
    </w:p>
    <w:p w14:paraId="08C36336" w14:textId="6754128F" w:rsidR="00CB22DF" w:rsidRDefault="00CB22DF" w:rsidP="091694F7">
      <w:pPr>
        <w:spacing w:afterAutospacing="1" w:line="240" w:lineRule="auto"/>
        <w:rPr>
          <w:rFonts w:ascii="Times New Roman" w:hAnsi="Times New Roman" w:cs="Times New Roman"/>
          <w:color w:val="000000" w:themeColor="text1"/>
          <w:sz w:val="24"/>
          <w:szCs w:val="24"/>
        </w:rPr>
      </w:pPr>
      <w:r w:rsidRPr="091694F7">
        <w:rPr>
          <w:rFonts w:ascii="Times New Roman" w:hAnsi="Times New Roman" w:cs="Times New Roman"/>
          <w:color w:val="000000" w:themeColor="text1"/>
          <w:sz w:val="24"/>
          <w:szCs w:val="24"/>
        </w:rPr>
        <w:t>The water tower for the Ignition Overpressure and Sound Suppression System (IOP/SS) holds roughly 400,000 gallons of water and used for acoustical suppression.  The IOP/SS is controlled from the LCC Firing Room for Launch and CCC for maintenance and pre-launch testing.  From a S</w:t>
      </w:r>
      <w:r w:rsidR="5C54646E" w:rsidRPr="091694F7">
        <w:rPr>
          <w:rFonts w:ascii="Times New Roman" w:hAnsi="Times New Roman" w:cs="Times New Roman"/>
          <w:color w:val="000000" w:themeColor="text1"/>
          <w:sz w:val="24"/>
          <w:szCs w:val="24"/>
        </w:rPr>
        <w:t>IMO</w:t>
      </w:r>
      <w:r w:rsidRPr="091694F7">
        <w:rPr>
          <w:rFonts w:ascii="Times New Roman" w:hAnsi="Times New Roman" w:cs="Times New Roman"/>
          <w:color w:val="000000" w:themeColor="text1"/>
          <w:sz w:val="24"/>
          <w:szCs w:val="24"/>
        </w:rPr>
        <w:t xml:space="preserve"> perspective, the facility systems include the water system piping that feeds into the water tower.</w:t>
      </w:r>
    </w:p>
    <w:p w14:paraId="69A1505D" w14:textId="1F58E6EC" w:rsidR="00F927E6" w:rsidRDefault="00F927E6" w:rsidP="091694F7">
      <w:pPr>
        <w:spacing w:afterAutospacing="1" w:line="240" w:lineRule="auto"/>
        <w:rPr>
          <w:rFonts w:ascii="Times New Roman" w:hAnsi="Times New Roman" w:cs="Times New Roman"/>
          <w:color w:val="000000" w:themeColor="text1"/>
          <w:sz w:val="24"/>
          <w:szCs w:val="24"/>
        </w:rPr>
      </w:pPr>
      <w:r w:rsidRPr="091694F7">
        <w:rPr>
          <w:rFonts w:ascii="Times New Roman" w:hAnsi="Times New Roman" w:cs="Times New Roman"/>
          <w:sz w:val="24"/>
          <w:szCs w:val="24"/>
        </w:rPr>
        <w:t>The S</w:t>
      </w:r>
      <w:r w:rsidR="23A4DFBF" w:rsidRPr="091694F7">
        <w:rPr>
          <w:rFonts w:ascii="Times New Roman" w:hAnsi="Times New Roman" w:cs="Times New Roman"/>
          <w:sz w:val="24"/>
          <w:szCs w:val="24"/>
        </w:rPr>
        <w:t>IMO</w:t>
      </w:r>
      <w:r w:rsidRPr="091694F7">
        <w:rPr>
          <w:rFonts w:ascii="Times New Roman" w:hAnsi="Times New Roman" w:cs="Times New Roman"/>
          <w:sz w:val="24"/>
          <w:szCs w:val="24"/>
        </w:rPr>
        <w:t xml:space="preserve"> Contract will be responsible for all Facility Systems as identified in the OMEU Tech Exhibit.</w:t>
      </w:r>
    </w:p>
    <w:p w14:paraId="49567022" w14:textId="23FC8D2F" w:rsidR="00D804C2" w:rsidRPr="005547C8" w:rsidRDefault="00226B49" w:rsidP="005547C8">
      <w:pPr>
        <w:pStyle w:val="Heading1"/>
        <w:spacing w:after="100" w:afterAutospacing="1"/>
        <w:rPr>
          <w:rFonts w:ascii="Times New Roman" w:hAnsi="Times New Roman" w:cs="Times New Roman"/>
          <w:b/>
          <w:bCs/>
        </w:rPr>
      </w:pPr>
      <w:r>
        <w:rPr>
          <w:rFonts w:ascii="Times New Roman" w:hAnsi="Times New Roman" w:cs="Times New Roman"/>
          <w:b/>
          <w:bCs/>
        </w:rPr>
        <w:t>Launch Complex 39 Area</w:t>
      </w:r>
      <w:r w:rsidR="00310B81" w:rsidRPr="007F06D7">
        <w:rPr>
          <w:rFonts w:ascii="Times New Roman" w:hAnsi="Times New Roman" w:cs="Times New Roman"/>
          <w:b/>
          <w:bCs/>
        </w:rPr>
        <w:t xml:space="preserve"> </w:t>
      </w:r>
      <w:r w:rsidR="002D7DC1" w:rsidRPr="007F06D7">
        <w:rPr>
          <w:rFonts w:ascii="Times New Roman" w:hAnsi="Times New Roman" w:cs="Times New Roman"/>
          <w:b/>
          <w:bCs/>
        </w:rPr>
        <w:t>(Continued)</w:t>
      </w:r>
    </w:p>
    <w:p w14:paraId="6356A6A2" w14:textId="22EF797F" w:rsidR="006C616E" w:rsidRPr="007F06D7" w:rsidRDefault="00FB49C8" w:rsidP="00310B81">
      <w:pPr>
        <w:pStyle w:val="Heading2"/>
        <w:rPr>
          <w:rFonts w:ascii="Times New Roman" w:hAnsi="Times New Roman" w:cs="Times New Roman"/>
        </w:rPr>
      </w:pPr>
      <w:r w:rsidRPr="007F06D7">
        <w:rPr>
          <w:rFonts w:ascii="Times New Roman" w:hAnsi="Times New Roman" w:cs="Times New Roman"/>
        </w:rPr>
        <w:t>Rotation, Processing, and Surge Facility (</w:t>
      </w:r>
      <w:r w:rsidR="006C616E" w:rsidRPr="007F06D7">
        <w:rPr>
          <w:rFonts w:ascii="Times New Roman" w:hAnsi="Times New Roman" w:cs="Times New Roman"/>
        </w:rPr>
        <w:t>RPSF</w:t>
      </w:r>
      <w:r w:rsidRPr="007F06D7">
        <w:rPr>
          <w:rFonts w:ascii="Times New Roman" w:hAnsi="Times New Roman" w:cs="Times New Roman"/>
        </w:rPr>
        <w:t>)</w:t>
      </w:r>
      <w:r w:rsidR="00E212C1" w:rsidRPr="007F06D7">
        <w:rPr>
          <w:rFonts w:ascii="Times New Roman" w:hAnsi="Times New Roman" w:cs="Times New Roman"/>
        </w:rPr>
        <w:t xml:space="preserve">, </w:t>
      </w:r>
      <w:r w:rsidRPr="007F06D7">
        <w:rPr>
          <w:rFonts w:ascii="Times New Roman" w:hAnsi="Times New Roman" w:cs="Times New Roman"/>
        </w:rPr>
        <w:t>Facility Number: K6-0494</w:t>
      </w:r>
      <w:r w:rsidR="00922363">
        <w:rPr>
          <w:rFonts w:ascii="Times New Roman" w:hAnsi="Times New Roman" w:cs="Times New Roman"/>
        </w:rPr>
        <w:t xml:space="preserve">: </w:t>
      </w:r>
    </w:p>
    <w:p w14:paraId="0F2EABB5" w14:textId="49D3D5B2" w:rsidR="00D804C2" w:rsidRPr="004608CE" w:rsidRDefault="006C616E" w:rsidP="091694F7">
      <w:pPr>
        <w:spacing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Rotation, Processing and Surge </w:t>
      </w:r>
      <w:r w:rsidR="0EAEF8AB" w:rsidRPr="091694F7">
        <w:rPr>
          <w:rFonts w:ascii="Times New Roman" w:hAnsi="Times New Roman" w:cs="Times New Roman"/>
          <w:sz w:val="24"/>
          <w:szCs w:val="24"/>
        </w:rPr>
        <w:t>Facility</w:t>
      </w:r>
      <w:r w:rsidRPr="091694F7">
        <w:rPr>
          <w:rFonts w:ascii="Times New Roman" w:hAnsi="Times New Roman" w:cs="Times New Roman"/>
          <w:sz w:val="24"/>
          <w:szCs w:val="24"/>
        </w:rPr>
        <w:t xml:space="preserve"> receive</w:t>
      </w:r>
      <w:r w:rsidR="012681FF" w:rsidRPr="091694F7">
        <w:rPr>
          <w:rFonts w:ascii="Times New Roman" w:hAnsi="Times New Roman" w:cs="Times New Roman"/>
          <w:sz w:val="24"/>
          <w:szCs w:val="24"/>
        </w:rPr>
        <w:t>s</w:t>
      </w:r>
      <w:r w:rsidRPr="091694F7">
        <w:rPr>
          <w:rFonts w:ascii="Times New Roman" w:hAnsi="Times New Roman" w:cs="Times New Roman"/>
          <w:sz w:val="24"/>
          <w:szCs w:val="24"/>
        </w:rPr>
        <w:t xml:space="preserve"> the booster segments for the Space Launch System (SLS) rocket and prepare</w:t>
      </w:r>
      <w:r w:rsidR="212FF0F3" w:rsidRPr="091694F7">
        <w:rPr>
          <w:rFonts w:ascii="Times New Roman" w:hAnsi="Times New Roman" w:cs="Times New Roman"/>
          <w:sz w:val="24"/>
          <w:szCs w:val="24"/>
        </w:rPr>
        <w:t>s</w:t>
      </w:r>
      <w:r w:rsidRPr="091694F7">
        <w:rPr>
          <w:rFonts w:ascii="Times New Roman" w:hAnsi="Times New Roman" w:cs="Times New Roman"/>
          <w:sz w:val="24"/>
          <w:szCs w:val="24"/>
        </w:rPr>
        <w:t xml:space="preserve"> them to be integrated with other hardware in the Vehicle Assembly Building prior to launch.</w:t>
      </w:r>
      <w:r w:rsidR="00BA7399" w:rsidRPr="091694F7">
        <w:rPr>
          <w:rFonts w:ascii="Times New Roman" w:hAnsi="Times New Roman" w:cs="Times New Roman"/>
          <w:sz w:val="24"/>
          <w:szCs w:val="24"/>
        </w:rPr>
        <w:t xml:space="preserve"> The </w:t>
      </w:r>
      <w:r w:rsidR="007E28F6" w:rsidRPr="091694F7">
        <w:rPr>
          <w:rFonts w:ascii="Times New Roman" w:hAnsi="Times New Roman" w:cs="Times New Roman"/>
          <w:sz w:val="24"/>
          <w:szCs w:val="24"/>
        </w:rPr>
        <w:t>S</w:t>
      </w:r>
      <w:r w:rsidR="308F7B4D" w:rsidRPr="091694F7">
        <w:rPr>
          <w:rFonts w:ascii="Times New Roman" w:hAnsi="Times New Roman" w:cs="Times New Roman"/>
          <w:sz w:val="24"/>
          <w:szCs w:val="24"/>
        </w:rPr>
        <w:t>IMO</w:t>
      </w:r>
      <w:r w:rsidR="00BA7399" w:rsidRPr="091694F7">
        <w:rPr>
          <w:rFonts w:ascii="Times New Roman" w:hAnsi="Times New Roman" w:cs="Times New Roman"/>
          <w:sz w:val="24"/>
          <w:szCs w:val="24"/>
        </w:rPr>
        <w:t xml:space="preserve"> Contract will be responsible for Facility Systems</w:t>
      </w:r>
      <w:r w:rsidR="00EA5A1D" w:rsidRPr="091694F7">
        <w:rPr>
          <w:rFonts w:ascii="Times New Roman" w:hAnsi="Times New Roman" w:cs="Times New Roman"/>
          <w:sz w:val="24"/>
          <w:szCs w:val="24"/>
        </w:rPr>
        <w:t xml:space="preserve"> as identified in the OMEU Tech Exhibit</w:t>
      </w:r>
      <w:r w:rsidR="00BA7399" w:rsidRPr="091694F7">
        <w:rPr>
          <w:rFonts w:ascii="Times New Roman" w:hAnsi="Times New Roman" w:cs="Times New Roman"/>
          <w:sz w:val="24"/>
          <w:szCs w:val="24"/>
        </w:rPr>
        <w:t>.</w:t>
      </w:r>
    </w:p>
    <w:p w14:paraId="783A8D9E" w14:textId="2DB9BDD8" w:rsidR="002D7DC1" w:rsidRPr="007F06D7" w:rsidRDefault="002D7DC1" w:rsidP="60A149FF">
      <w:pPr>
        <w:pStyle w:val="Heading2"/>
        <w:rPr>
          <w:rFonts w:ascii="Times New Roman" w:hAnsi="Times New Roman" w:cs="Times New Roman"/>
          <w:highlight w:val="yellow"/>
        </w:rPr>
      </w:pPr>
      <w:r w:rsidRPr="60A149FF">
        <w:rPr>
          <w:rFonts w:ascii="Times New Roman" w:hAnsi="Times New Roman" w:cs="Times New Roman"/>
        </w:rPr>
        <w:t>C5 Power Substation (also known as C-5 Power Station (</w:t>
      </w:r>
      <w:proofErr w:type="gramStart"/>
      <w:r w:rsidRPr="60A149FF">
        <w:rPr>
          <w:rFonts w:ascii="Times New Roman" w:hAnsi="Times New Roman" w:cs="Times New Roman"/>
        </w:rPr>
        <w:t>C5))</w:t>
      </w:r>
      <w:proofErr w:type="gramEnd"/>
      <w:r w:rsidRPr="60A149FF">
        <w:rPr>
          <w:rFonts w:ascii="Times New Roman" w:hAnsi="Times New Roman" w:cs="Times New Roman"/>
        </w:rPr>
        <w:t>, Facility Number: K6-1141</w:t>
      </w:r>
      <w:r w:rsidR="00023225" w:rsidRPr="60A149FF">
        <w:rPr>
          <w:rFonts w:ascii="Times New Roman" w:hAnsi="Times New Roman" w:cs="Times New Roman"/>
        </w:rPr>
        <w:t xml:space="preserve">: </w:t>
      </w:r>
    </w:p>
    <w:p w14:paraId="3A3689DF" w14:textId="37EA53CE" w:rsidR="00D804C2" w:rsidRPr="004608CE" w:rsidRDefault="002D7DC1" w:rsidP="002D7DC1">
      <w:pPr>
        <w:spacing w:after="100" w:afterAutospacing="1" w:line="240" w:lineRule="auto"/>
        <w:rPr>
          <w:rFonts w:ascii="Times New Roman" w:hAnsi="Times New Roman" w:cs="Times New Roman"/>
          <w:sz w:val="24"/>
          <w:szCs w:val="24"/>
        </w:rPr>
      </w:pPr>
      <w:r w:rsidRPr="004608CE">
        <w:rPr>
          <w:rFonts w:ascii="Times New Roman" w:hAnsi="Times New Roman" w:cs="Times New Roman"/>
          <w:sz w:val="24"/>
          <w:szCs w:val="24"/>
        </w:rPr>
        <w:t>The C-5/C-5A distribution substation provides power to the KSC LC-39 area.  FPL provides redundant power at 115kV which is stepped down to 13.8kV and is distributed to facilities mostly through underground duct banks and cables. C-5/C-5A contains three high voltage transformers (115kV/13.8kV) for redundancy purposes, and most processing facilities are supported via multiple redundant feeders.</w:t>
      </w:r>
    </w:p>
    <w:p w14:paraId="55B77B4E" w14:textId="61553EF7" w:rsidR="002D7DC1" w:rsidRPr="007F06D7" w:rsidRDefault="002D7DC1" w:rsidP="60A149FF">
      <w:pPr>
        <w:pStyle w:val="Heading2"/>
        <w:rPr>
          <w:rFonts w:ascii="Times New Roman" w:hAnsi="Times New Roman" w:cs="Times New Roman"/>
          <w:highlight w:val="yellow"/>
        </w:rPr>
      </w:pPr>
      <w:r w:rsidRPr="60A149FF">
        <w:rPr>
          <w:rFonts w:ascii="Times New Roman" w:hAnsi="Times New Roman" w:cs="Times New Roman"/>
        </w:rPr>
        <w:t>Emergency Power Station (also known as: Emergency Power Plant (</w:t>
      </w:r>
      <w:proofErr w:type="gramStart"/>
      <w:r w:rsidRPr="60A149FF">
        <w:rPr>
          <w:rFonts w:ascii="Times New Roman" w:hAnsi="Times New Roman" w:cs="Times New Roman"/>
        </w:rPr>
        <w:t>EPP))</w:t>
      </w:r>
      <w:proofErr w:type="gramEnd"/>
      <w:r w:rsidRPr="60A149FF">
        <w:rPr>
          <w:rFonts w:ascii="Times New Roman" w:hAnsi="Times New Roman" w:cs="Times New Roman"/>
        </w:rPr>
        <w:t>, Facility Number: K6-1091</w:t>
      </w:r>
      <w:r w:rsidR="00023225" w:rsidRPr="60A149FF">
        <w:rPr>
          <w:rFonts w:ascii="Times New Roman" w:hAnsi="Times New Roman" w:cs="Times New Roman"/>
        </w:rPr>
        <w:t>:</w:t>
      </w:r>
      <w:r w:rsidR="00EB5CEC">
        <w:rPr>
          <w:rFonts w:ascii="Times New Roman" w:hAnsi="Times New Roman" w:cs="Times New Roman"/>
        </w:rPr>
        <w:t xml:space="preserve"> </w:t>
      </w:r>
    </w:p>
    <w:p w14:paraId="6356A6AE" w14:textId="574BB2D3" w:rsidR="0044429A" w:rsidRPr="004608CE" w:rsidRDefault="002D7DC1" w:rsidP="091694F7">
      <w:pPr>
        <w:spacing w:after="100" w:afterAutospacing="1" w:line="240" w:lineRule="auto"/>
        <w:rPr>
          <w:rFonts w:ascii="Times New Roman" w:hAnsi="Times New Roman" w:cs="Times New Roman"/>
          <w:sz w:val="24"/>
          <w:szCs w:val="24"/>
        </w:rPr>
      </w:pPr>
      <w:r w:rsidRPr="091694F7">
        <w:rPr>
          <w:rFonts w:ascii="Times New Roman" w:hAnsi="Times New Roman" w:cs="Times New Roman"/>
          <w:sz w:val="24"/>
          <w:szCs w:val="24"/>
        </w:rPr>
        <w:t xml:space="preserve">The Emergency Power Plant is located adjacent to the C-5/C-5A Substation. The </w:t>
      </w:r>
      <w:r w:rsidR="35E98C54" w:rsidRPr="091694F7">
        <w:rPr>
          <w:rFonts w:ascii="Times New Roman" w:hAnsi="Times New Roman" w:cs="Times New Roman"/>
          <w:sz w:val="24"/>
          <w:szCs w:val="24"/>
        </w:rPr>
        <w:t>10-megawatt</w:t>
      </w:r>
      <w:r w:rsidRPr="091694F7">
        <w:rPr>
          <w:rFonts w:ascii="Times New Roman" w:hAnsi="Times New Roman" w:cs="Times New Roman"/>
          <w:sz w:val="24"/>
          <w:szCs w:val="24"/>
        </w:rPr>
        <w:t xml:space="preserve"> (MW) (consisting of five, two MW generators) EPP is designated to provide power to specific LC-39 area facilities during a utility power outage of the C-5 Substation for processing and launch activities and life safety systems. The EPP is also a major element of KSC’s participation in Florida Power and Light’s (FPL’s) Commercial/Industrial Load Control (CILC) Program. The EPP is remotely monitored and controlled from the Complex Control Center (CCC) in the Launch Control Center (LCC).</w:t>
      </w:r>
      <w:r w:rsidR="0044429A" w:rsidRPr="091694F7">
        <w:rPr>
          <w:rFonts w:ascii="Times New Roman" w:hAnsi="Times New Roman" w:cs="Times New Roman"/>
          <w:sz w:val="24"/>
          <w:szCs w:val="24"/>
        </w:rPr>
        <w:t xml:space="preserve"> </w:t>
      </w:r>
    </w:p>
    <w:sectPr w:rsidR="0044429A" w:rsidRPr="004608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12779" w14:textId="77777777" w:rsidR="00A93305" w:rsidRDefault="00A93305" w:rsidP="00222F2D">
      <w:pPr>
        <w:spacing w:after="0" w:line="240" w:lineRule="auto"/>
      </w:pPr>
      <w:r>
        <w:separator/>
      </w:r>
    </w:p>
  </w:endnote>
  <w:endnote w:type="continuationSeparator" w:id="0">
    <w:p w14:paraId="7BA1783F" w14:textId="77777777" w:rsidR="00A93305" w:rsidRDefault="00A93305" w:rsidP="00222F2D">
      <w:pPr>
        <w:spacing w:after="0" w:line="240" w:lineRule="auto"/>
      </w:pPr>
      <w:r>
        <w:continuationSeparator/>
      </w:r>
    </w:p>
  </w:endnote>
  <w:endnote w:type="continuationNotice" w:id="1">
    <w:p w14:paraId="12ADB386" w14:textId="77777777" w:rsidR="00A93305" w:rsidRDefault="00A933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NeueLT Std Cn">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7D662" w14:textId="77777777" w:rsidR="00A93305" w:rsidRDefault="00A93305" w:rsidP="00222F2D">
      <w:pPr>
        <w:spacing w:after="0" w:line="240" w:lineRule="auto"/>
      </w:pPr>
      <w:r>
        <w:separator/>
      </w:r>
    </w:p>
  </w:footnote>
  <w:footnote w:type="continuationSeparator" w:id="0">
    <w:p w14:paraId="32AEF658" w14:textId="77777777" w:rsidR="00A93305" w:rsidRDefault="00A93305" w:rsidP="00222F2D">
      <w:pPr>
        <w:spacing w:after="0" w:line="240" w:lineRule="auto"/>
      </w:pPr>
      <w:r>
        <w:continuationSeparator/>
      </w:r>
    </w:p>
  </w:footnote>
  <w:footnote w:type="continuationNotice" w:id="1">
    <w:p w14:paraId="51C923CF" w14:textId="77777777" w:rsidR="00A93305" w:rsidRDefault="00A933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4EFC"/>
    <w:multiLevelType w:val="hybridMultilevel"/>
    <w:tmpl w:val="E1681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D203C2B"/>
    <w:multiLevelType w:val="hybridMultilevel"/>
    <w:tmpl w:val="F4BEB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0705A9"/>
    <w:multiLevelType w:val="hybridMultilevel"/>
    <w:tmpl w:val="7EF4B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DD344F"/>
    <w:multiLevelType w:val="hybridMultilevel"/>
    <w:tmpl w:val="E41C8CB8"/>
    <w:lvl w:ilvl="0" w:tplc="F0F812E8">
      <w:start w:val="1"/>
      <w:numFmt w:val="bullet"/>
      <w:lvlText w:val="•"/>
      <w:lvlJc w:val="left"/>
      <w:pPr>
        <w:tabs>
          <w:tab w:val="num" w:pos="720"/>
        </w:tabs>
        <w:ind w:left="720" w:hanging="360"/>
      </w:pPr>
      <w:rPr>
        <w:rFonts w:ascii="Arial" w:hAnsi="Arial" w:hint="default"/>
      </w:rPr>
    </w:lvl>
    <w:lvl w:ilvl="1" w:tplc="ABA8E048">
      <w:numFmt w:val="bullet"/>
      <w:lvlText w:val="•"/>
      <w:lvlJc w:val="left"/>
      <w:pPr>
        <w:tabs>
          <w:tab w:val="num" w:pos="1440"/>
        </w:tabs>
        <w:ind w:left="1440" w:hanging="360"/>
      </w:pPr>
      <w:rPr>
        <w:rFonts w:ascii="Arial" w:hAnsi="Arial" w:hint="default"/>
      </w:rPr>
    </w:lvl>
    <w:lvl w:ilvl="2" w:tplc="A6904D18" w:tentative="1">
      <w:start w:val="1"/>
      <w:numFmt w:val="bullet"/>
      <w:lvlText w:val="•"/>
      <w:lvlJc w:val="left"/>
      <w:pPr>
        <w:tabs>
          <w:tab w:val="num" w:pos="2160"/>
        </w:tabs>
        <w:ind w:left="2160" w:hanging="360"/>
      </w:pPr>
      <w:rPr>
        <w:rFonts w:ascii="Arial" w:hAnsi="Arial" w:hint="default"/>
      </w:rPr>
    </w:lvl>
    <w:lvl w:ilvl="3" w:tplc="1068DC96" w:tentative="1">
      <w:start w:val="1"/>
      <w:numFmt w:val="bullet"/>
      <w:lvlText w:val="•"/>
      <w:lvlJc w:val="left"/>
      <w:pPr>
        <w:tabs>
          <w:tab w:val="num" w:pos="2880"/>
        </w:tabs>
        <w:ind w:left="2880" w:hanging="360"/>
      </w:pPr>
      <w:rPr>
        <w:rFonts w:ascii="Arial" w:hAnsi="Arial" w:hint="default"/>
      </w:rPr>
    </w:lvl>
    <w:lvl w:ilvl="4" w:tplc="276E1A2A" w:tentative="1">
      <w:start w:val="1"/>
      <w:numFmt w:val="bullet"/>
      <w:lvlText w:val="•"/>
      <w:lvlJc w:val="left"/>
      <w:pPr>
        <w:tabs>
          <w:tab w:val="num" w:pos="3600"/>
        </w:tabs>
        <w:ind w:left="3600" w:hanging="360"/>
      </w:pPr>
      <w:rPr>
        <w:rFonts w:ascii="Arial" w:hAnsi="Arial" w:hint="default"/>
      </w:rPr>
    </w:lvl>
    <w:lvl w:ilvl="5" w:tplc="02CA6F82" w:tentative="1">
      <w:start w:val="1"/>
      <w:numFmt w:val="bullet"/>
      <w:lvlText w:val="•"/>
      <w:lvlJc w:val="left"/>
      <w:pPr>
        <w:tabs>
          <w:tab w:val="num" w:pos="4320"/>
        </w:tabs>
        <w:ind w:left="4320" w:hanging="360"/>
      </w:pPr>
      <w:rPr>
        <w:rFonts w:ascii="Arial" w:hAnsi="Arial" w:hint="default"/>
      </w:rPr>
    </w:lvl>
    <w:lvl w:ilvl="6" w:tplc="31BA25C0" w:tentative="1">
      <w:start w:val="1"/>
      <w:numFmt w:val="bullet"/>
      <w:lvlText w:val="•"/>
      <w:lvlJc w:val="left"/>
      <w:pPr>
        <w:tabs>
          <w:tab w:val="num" w:pos="5040"/>
        </w:tabs>
        <w:ind w:left="5040" w:hanging="360"/>
      </w:pPr>
      <w:rPr>
        <w:rFonts w:ascii="Arial" w:hAnsi="Arial" w:hint="default"/>
      </w:rPr>
    </w:lvl>
    <w:lvl w:ilvl="7" w:tplc="812CDBCA" w:tentative="1">
      <w:start w:val="1"/>
      <w:numFmt w:val="bullet"/>
      <w:lvlText w:val="•"/>
      <w:lvlJc w:val="left"/>
      <w:pPr>
        <w:tabs>
          <w:tab w:val="num" w:pos="5760"/>
        </w:tabs>
        <w:ind w:left="5760" w:hanging="360"/>
      </w:pPr>
      <w:rPr>
        <w:rFonts w:ascii="Arial" w:hAnsi="Arial" w:hint="default"/>
      </w:rPr>
    </w:lvl>
    <w:lvl w:ilvl="8" w:tplc="66CC3A6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59C4D10"/>
    <w:multiLevelType w:val="hybridMultilevel"/>
    <w:tmpl w:val="2C74E6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B515B09"/>
    <w:multiLevelType w:val="hybridMultilevel"/>
    <w:tmpl w:val="73085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ABF4F82"/>
    <w:multiLevelType w:val="hybridMultilevel"/>
    <w:tmpl w:val="F60CAFE4"/>
    <w:lvl w:ilvl="0" w:tplc="2F70218C">
      <w:start w:val="1"/>
      <w:numFmt w:val="bullet"/>
      <w:lvlText w:val="•"/>
      <w:lvlJc w:val="left"/>
      <w:pPr>
        <w:tabs>
          <w:tab w:val="num" w:pos="360"/>
        </w:tabs>
        <w:ind w:left="360" w:hanging="360"/>
      </w:pPr>
      <w:rPr>
        <w:rFonts w:ascii="Arial" w:hAnsi="Arial" w:hint="default"/>
      </w:rPr>
    </w:lvl>
    <w:lvl w:ilvl="1" w:tplc="48F89F08">
      <w:numFmt w:val="bullet"/>
      <w:lvlText w:val="•"/>
      <w:lvlJc w:val="left"/>
      <w:pPr>
        <w:tabs>
          <w:tab w:val="num" w:pos="1080"/>
        </w:tabs>
        <w:ind w:left="1080" w:hanging="360"/>
      </w:pPr>
      <w:rPr>
        <w:rFonts w:ascii="Arial" w:hAnsi="Arial" w:hint="default"/>
      </w:rPr>
    </w:lvl>
    <w:lvl w:ilvl="2" w:tplc="7F1CDA9A" w:tentative="1">
      <w:start w:val="1"/>
      <w:numFmt w:val="bullet"/>
      <w:lvlText w:val="•"/>
      <w:lvlJc w:val="left"/>
      <w:pPr>
        <w:tabs>
          <w:tab w:val="num" w:pos="1800"/>
        </w:tabs>
        <w:ind w:left="1800" w:hanging="360"/>
      </w:pPr>
      <w:rPr>
        <w:rFonts w:ascii="Arial" w:hAnsi="Arial" w:hint="default"/>
      </w:rPr>
    </w:lvl>
    <w:lvl w:ilvl="3" w:tplc="C2526554" w:tentative="1">
      <w:start w:val="1"/>
      <w:numFmt w:val="bullet"/>
      <w:lvlText w:val="•"/>
      <w:lvlJc w:val="left"/>
      <w:pPr>
        <w:tabs>
          <w:tab w:val="num" w:pos="2520"/>
        </w:tabs>
        <w:ind w:left="2520" w:hanging="360"/>
      </w:pPr>
      <w:rPr>
        <w:rFonts w:ascii="Arial" w:hAnsi="Arial" w:hint="default"/>
      </w:rPr>
    </w:lvl>
    <w:lvl w:ilvl="4" w:tplc="D368E96E" w:tentative="1">
      <w:start w:val="1"/>
      <w:numFmt w:val="bullet"/>
      <w:lvlText w:val="•"/>
      <w:lvlJc w:val="left"/>
      <w:pPr>
        <w:tabs>
          <w:tab w:val="num" w:pos="3240"/>
        </w:tabs>
        <w:ind w:left="3240" w:hanging="360"/>
      </w:pPr>
      <w:rPr>
        <w:rFonts w:ascii="Arial" w:hAnsi="Arial" w:hint="default"/>
      </w:rPr>
    </w:lvl>
    <w:lvl w:ilvl="5" w:tplc="B08C61EE" w:tentative="1">
      <w:start w:val="1"/>
      <w:numFmt w:val="bullet"/>
      <w:lvlText w:val="•"/>
      <w:lvlJc w:val="left"/>
      <w:pPr>
        <w:tabs>
          <w:tab w:val="num" w:pos="3960"/>
        </w:tabs>
        <w:ind w:left="3960" w:hanging="360"/>
      </w:pPr>
      <w:rPr>
        <w:rFonts w:ascii="Arial" w:hAnsi="Arial" w:hint="default"/>
      </w:rPr>
    </w:lvl>
    <w:lvl w:ilvl="6" w:tplc="554CC60A" w:tentative="1">
      <w:start w:val="1"/>
      <w:numFmt w:val="bullet"/>
      <w:lvlText w:val="•"/>
      <w:lvlJc w:val="left"/>
      <w:pPr>
        <w:tabs>
          <w:tab w:val="num" w:pos="4680"/>
        </w:tabs>
        <w:ind w:left="4680" w:hanging="360"/>
      </w:pPr>
      <w:rPr>
        <w:rFonts w:ascii="Arial" w:hAnsi="Arial" w:hint="default"/>
      </w:rPr>
    </w:lvl>
    <w:lvl w:ilvl="7" w:tplc="06E82EE8" w:tentative="1">
      <w:start w:val="1"/>
      <w:numFmt w:val="bullet"/>
      <w:lvlText w:val="•"/>
      <w:lvlJc w:val="left"/>
      <w:pPr>
        <w:tabs>
          <w:tab w:val="num" w:pos="5400"/>
        </w:tabs>
        <w:ind w:left="5400" w:hanging="360"/>
      </w:pPr>
      <w:rPr>
        <w:rFonts w:ascii="Arial" w:hAnsi="Arial" w:hint="default"/>
      </w:rPr>
    </w:lvl>
    <w:lvl w:ilvl="8" w:tplc="01706230"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7D7F503A"/>
    <w:multiLevelType w:val="multilevel"/>
    <w:tmpl w:val="F6469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3361205">
    <w:abstractNumId w:val="5"/>
  </w:num>
  <w:num w:numId="2" w16cid:durableId="1807507107">
    <w:abstractNumId w:val="0"/>
  </w:num>
  <w:num w:numId="3" w16cid:durableId="708379283">
    <w:abstractNumId w:val="7"/>
    <w:lvlOverride w:ilvl="0">
      <w:startOverride w:val="1"/>
      <w:lvl w:ilvl="0">
        <w:start w:val="1"/>
        <w:numFmt w:val="decimal"/>
        <w:lvlText w:val=""/>
        <w:lvlJc w:val="left"/>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16cid:durableId="261766381">
    <w:abstractNumId w:val="6"/>
  </w:num>
  <w:num w:numId="5" w16cid:durableId="182256533">
    <w:abstractNumId w:val="3"/>
  </w:num>
  <w:num w:numId="6" w16cid:durableId="1297024401">
    <w:abstractNumId w:val="1"/>
  </w:num>
  <w:num w:numId="7" w16cid:durableId="786890879">
    <w:abstractNumId w:val="4"/>
  </w:num>
  <w:num w:numId="8" w16cid:durableId="1360933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A19"/>
    <w:rsid w:val="000012AD"/>
    <w:rsid w:val="000067AF"/>
    <w:rsid w:val="0000775A"/>
    <w:rsid w:val="00007E75"/>
    <w:rsid w:val="00010C91"/>
    <w:rsid w:val="000110A4"/>
    <w:rsid w:val="000210E0"/>
    <w:rsid w:val="0002297B"/>
    <w:rsid w:val="00023225"/>
    <w:rsid w:val="00024321"/>
    <w:rsid w:val="00026EB2"/>
    <w:rsid w:val="000311CF"/>
    <w:rsid w:val="00031E88"/>
    <w:rsid w:val="000344F7"/>
    <w:rsid w:val="00036455"/>
    <w:rsid w:val="00041150"/>
    <w:rsid w:val="00042AD6"/>
    <w:rsid w:val="000456DD"/>
    <w:rsid w:val="00056575"/>
    <w:rsid w:val="00057275"/>
    <w:rsid w:val="00057A97"/>
    <w:rsid w:val="00061BA4"/>
    <w:rsid w:val="00063AA4"/>
    <w:rsid w:val="000643DF"/>
    <w:rsid w:val="0007071A"/>
    <w:rsid w:val="0007206F"/>
    <w:rsid w:val="00072453"/>
    <w:rsid w:val="00076F94"/>
    <w:rsid w:val="000775A4"/>
    <w:rsid w:val="000804BC"/>
    <w:rsid w:val="00080AD5"/>
    <w:rsid w:val="00082FFA"/>
    <w:rsid w:val="0008415F"/>
    <w:rsid w:val="000852BD"/>
    <w:rsid w:val="00090B4D"/>
    <w:rsid w:val="00091869"/>
    <w:rsid w:val="000A2A92"/>
    <w:rsid w:val="000A393A"/>
    <w:rsid w:val="000A478F"/>
    <w:rsid w:val="000A5BAF"/>
    <w:rsid w:val="000A6B43"/>
    <w:rsid w:val="000A7BEE"/>
    <w:rsid w:val="000B0A44"/>
    <w:rsid w:val="000B335B"/>
    <w:rsid w:val="000B35FF"/>
    <w:rsid w:val="000B729A"/>
    <w:rsid w:val="000C09EF"/>
    <w:rsid w:val="000C326D"/>
    <w:rsid w:val="000D08C0"/>
    <w:rsid w:val="000D0C2C"/>
    <w:rsid w:val="000D0D3D"/>
    <w:rsid w:val="000D153C"/>
    <w:rsid w:val="000D2C8D"/>
    <w:rsid w:val="000D54A8"/>
    <w:rsid w:val="000D5C33"/>
    <w:rsid w:val="000D75E6"/>
    <w:rsid w:val="000E0C4A"/>
    <w:rsid w:val="000E1303"/>
    <w:rsid w:val="000E1397"/>
    <w:rsid w:val="000E226F"/>
    <w:rsid w:val="000E3B0D"/>
    <w:rsid w:val="000E6253"/>
    <w:rsid w:val="000F136C"/>
    <w:rsid w:val="000F2BBD"/>
    <w:rsid w:val="000F44CD"/>
    <w:rsid w:val="000F5B4C"/>
    <w:rsid w:val="000F6796"/>
    <w:rsid w:val="000F743D"/>
    <w:rsid w:val="001027DF"/>
    <w:rsid w:val="00104B02"/>
    <w:rsid w:val="00104F86"/>
    <w:rsid w:val="001058A8"/>
    <w:rsid w:val="00107816"/>
    <w:rsid w:val="001117DB"/>
    <w:rsid w:val="00113519"/>
    <w:rsid w:val="0012085D"/>
    <w:rsid w:val="00121E3A"/>
    <w:rsid w:val="001222EB"/>
    <w:rsid w:val="00123584"/>
    <w:rsid w:val="00125001"/>
    <w:rsid w:val="00125735"/>
    <w:rsid w:val="00135D2D"/>
    <w:rsid w:val="00141A5D"/>
    <w:rsid w:val="001479EB"/>
    <w:rsid w:val="00154233"/>
    <w:rsid w:val="00154FF0"/>
    <w:rsid w:val="00157081"/>
    <w:rsid w:val="00163A5F"/>
    <w:rsid w:val="00163F42"/>
    <w:rsid w:val="00167128"/>
    <w:rsid w:val="0016756B"/>
    <w:rsid w:val="00167BA3"/>
    <w:rsid w:val="00170A15"/>
    <w:rsid w:val="001720CA"/>
    <w:rsid w:val="00173E41"/>
    <w:rsid w:val="001768F7"/>
    <w:rsid w:val="00180298"/>
    <w:rsid w:val="00180331"/>
    <w:rsid w:val="001829BB"/>
    <w:rsid w:val="00182C70"/>
    <w:rsid w:val="001837C4"/>
    <w:rsid w:val="0018417D"/>
    <w:rsid w:val="00187386"/>
    <w:rsid w:val="00191E11"/>
    <w:rsid w:val="00192285"/>
    <w:rsid w:val="00197455"/>
    <w:rsid w:val="001A1E04"/>
    <w:rsid w:val="001A3CA4"/>
    <w:rsid w:val="001A564E"/>
    <w:rsid w:val="001A7066"/>
    <w:rsid w:val="001A7F94"/>
    <w:rsid w:val="001B06FA"/>
    <w:rsid w:val="001B6F21"/>
    <w:rsid w:val="001B770E"/>
    <w:rsid w:val="001C08D8"/>
    <w:rsid w:val="001C501C"/>
    <w:rsid w:val="001C52E5"/>
    <w:rsid w:val="001C5E23"/>
    <w:rsid w:val="001C664F"/>
    <w:rsid w:val="001D6E6F"/>
    <w:rsid w:val="001D7491"/>
    <w:rsid w:val="001D7C0F"/>
    <w:rsid w:val="001E12D9"/>
    <w:rsid w:val="001E5018"/>
    <w:rsid w:val="001E5B47"/>
    <w:rsid w:val="001E637C"/>
    <w:rsid w:val="001F05FF"/>
    <w:rsid w:val="001F4804"/>
    <w:rsid w:val="001F4FE6"/>
    <w:rsid w:val="00201F60"/>
    <w:rsid w:val="00212654"/>
    <w:rsid w:val="0021316D"/>
    <w:rsid w:val="002223DA"/>
    <w:rsid w:val="00222F2D"/>
    <w:rsid w:val="002231CC"/>
    <w:rsid w:val="00223E97"/>
    <w:rsid w:val="002245D3"/>
    <w:rsid w:val="00226B49"/>
    <w:rsid w:val="00227DE9"/>
    <w:rsid w:val="002300DF"/>
    <w:rsid w:val="00230F9F"/>
    <w:rsid w:val="002313B0"/>
    <w:rsid w:val="00231897"/>
    <w:rsid w:val="0023365E"/>
    <w:rsid w:val="00243843"/>
    <w:rsid w:val="002448B1"/>
    <w:rsid w:val="002448C2"/>
    <w:rsid w:val="00253D6B"/>
    <w:rsid w:val="00255757"/>
    <w:rsid w:val="00256C4A"/>
    <w:rsid w:val="002602FE"/>
    <w:rsid w:val="0026088C"/>
    <w:rsid w:val="00264D58"/>
    <w:rsid w:val="00273EEA"/>
    <w:rsid w:val="00274B42"/>
    <w:rsid w:val="002807AC"/>
    <w:rsid w:val="0028428F"/>
    <w:rsid w:val="002865B0"/>
    <w:rsid w:val="00287971"/>
    <w:rsid w:val="002905A7"/>
    <w:rsid w:val="00292356"/>
    <w:rsid w:val="0029316E"/>
    <w:rsid w:val="002934CF"/>
    <w:rsid w:val="00294A83"/>
    <w:rsid w:val="00295671"/>
    <w:rsid w:val="00296EC1"/>
    <w:rsid w:val="002A0842"/>
    <w:rsid w:val="002A1A22"/>
    <w:rsid w:val="002A58B3"/>
    <w:rsid w:val="002A5B3F"/>
    <w:rsid w:val="002B0176"/>
    <w:rsid w:val="002B2F83"/>
    <w:rsid w:val="002B4B5C"/>
    <w:rsid w:val="002B50E6"/>
    <w:rsid w:val="002B6710"/>
    <w:rsid w:val="002B787A"/>
    <w:rsid w:val="002C2024"/>
    <w:rsid w:val="002C31B8"/>
    <w:rsid w:val="002C70FF"/>
    <w:rsid w:val="002C7B51"/>
    <w:rsid w:val="002D3D97"/>
    <w:rsid w:val="002D6C07"/>
    <w:rsid w:val="002D762C"/>
    <w:rsid w:val="002D7A74"/>
    <w:rsid w:val="002D7DC1"/>
    <w:rsid w:val="002E1F99"/>
    <w:rsid w:val="002E3094"/>
    <w:rsid w:val="002E3919"/>
    <w:rsid w:val="002E593D"/>
    <w:rsid w:val="002E5C6C"/>
    <w:rsid w:val="002F40D5"/>
    <w:rsid w:val="002F59A1"/>
    <w:rsid w:val="003028A8"/>
    <w:rsid w:val="0030316F"/>
    <w:rsid w:val="0030329E"/>
    <w:rsid w:val="00304435"/>
    <w:rsid w:val="00304942"/>
    <w:rsid w:val="00306073"/>
    <w:rsid w:val="00310B81"/>
    <w:rsid w:val="003137A2"/>
    <w:rsid w:val="00315098"/>
    <w:rsid w:val="00320AE0"/>
    <w:rsid w:val="00320DA0"/>
    <w:rsid w:val="0032112E"/>
    <w:rsid w:val="003301C0"/>
    <w:rsid w:val="00332184"/>
    <w:rsid w:val="003334DC"/>
    <w:rsid w:val="00333926"/>
    <w:rsid w:val="003364F9"/>
    <w:rsid w:val="00336673"/>
    <w:rsid w:val="003409C3"/>
    <w:rsid w:val="00340F5B"/>
    <w:rsid w:val="00341BDD"/>
    <w:rsid w:val="00346285"/>
    <w:rsid w:val="00346D21"/>
    <w:rsid w:val="00352060"/>
    <w:rsid w:val="00353254"/>
    <w:rsid w:val="00353DEE"/>
    <w:rsid w:val="0035432F"/>
    <w:rsid w:val="00357260"/>
    <w:rsid w:val="00360E5E"/>
    <w:rsid w:val="00361109"/>
    <w:rsid w:val="00363590"/>
    <w:rsid w:val="00366AE1"/>
    <w:rsid w:val="00371573"/>
    <w:rsid w:val="00376116"/>
    <w:rsid w:val="0038011E"/>
    <w:rsid w:val="003801C3"/>
    <w:rsid w:val="003907FB"/>
    <w:rsid w:val="00390D5D"/>
    <w:rsid w:val="003922A8"/>
    <w:rsid w:val="00392C95"/>
    <w:rsid w:val="003A1C57"/>
    <w:rsid w:val="003A38E7"/>
    <w:rsid w:val="003A3B3C"/>
    <w:rsid w:val="003A62AA"/>
    <w:rsid w:val="003A70E5"/>
    <w:rsid w:val="003A7224"/>
    <w:rsid w:val="003A7364"/>
    <w:rsid w:val="003A7844"/>
    <w:rsid w:val="003A7975"/>
    <w:rsid w:val="003B15DD"/>
    <w:rsid w:val="003B2010"/>
    <w:rsid w:val="003B333C"/>
    <w:rsid w:val="003B3C10"/>
    <w:rsid w:val="003B7FCE"/>
    <w:rsid w:val="003C02DD"/>
    <w:rsid w:val="003C092E"/>
    <w:rsid w:val="003C27CC"/>
    <w:rsid w:val="003C694F"/>
    <w:rsid w:val="003C714B"/>
    <w:rsid w:val="003D0AAA"/>
    <w:rsid w:val="003D1652"/>
    <w:rsid w:val="003D1E20"/>
    <w:rsid w:val="003D3324"/>
    <w:rsid w:val="003D6CB4"/>
    <w:rsid w:val="003E00F6"/>
    <w:rsid w:val="003E0151"/>
    <w:rsid w:val="003E2B8A"/>
    <w:rsid w:val="003E464A"/>
    <w:rsid w:val="003E49FB"/>
    <w:rsid w:val="003E5013"/>
    <w:rsid w:val="003E5B45"/>
    <w:rsid w:val="003E5D03"/>
    <w:rsid w:val="003E68B4"/>
    <w:rsid w:val="003F01A6"/>
    <w:rsid w:val="003F28E1"/>
    <w:rsid w:val="003F4D89"/>
    <w:rsid w:val="003F4E86"/>
    <w:rsid w:val="00400B8B"/>
    <w:rsid w:val="0040224C"/>
    <w:rsid w:val="00403A27"/>
    <w:rsid w:val="004043BE"/>
    <w:rsid w:val="00406A06"/>
    <w:rsid w:val="004114DE"/>
    <w:rsid w:val="004119AA"/>
    <w:rsid w:val="00411AEC"/>
    <w:rsid w:val="00411FFB"/>
    <w:rsid w:val="0041256B"/>
    <w:rsid w:val="00412A73"/>
    <w:rsid w:val="00413CB4"/>
    <w:rsid w:val="00414006"/>
    <w:rsid w:val="00415A10"/>
    <w:rsid w:val="00415ADA"/>
    <w:rsid w:val="00415C67"/>
    <w:rsid w:val="00420341"/>
    <w:rsid w:val="00426929"/>
    <w:rsid w:val="004318A5"/>
    <w:rsid w:val="00433449"/>
    <w:rsid w:val="00433E68"/>
    <w:rsid w:val="00437A7D"/>
    <w:rsid w:val="00441225"/>
    <w:rsid w:val="0044429A"/>
    <w:rsid w:val="004450F2"/>
    <w:rsid w:val="004507B8"/>
    <w:rsid w:val="00450BD0"/>
    <w:rsid w:val="00452379"/>
    <w:rsid w:val="00454526"/>
    <w:rsid w:val="00454677"/>
    <w:rsid w:val="00457A38"/>
    <w:rsid w:val="00460640"/>
    <w:rsid w:val="004608CE"/>
    <w:rsid w:val="00464284"/>
    <w:rsid w:val="00464C1C"/>
    <w:rsid w:val="00467CE8"/>
    <w:rsid w:val="0047006B"/>
    <w:rsid w:val="00471707"/>
    <w:rsid w:val="00474CE4"/>
    <w:rsid w:val="00485595"/>
    <w:rsid w:val="00485C0C"/>
    <w:rsid w:val="004908AA"/>
    <w:rsid w:val="0049249E"/>
    <w:rsid w:val="004956D0"/>
    <w:rsid w:val="00495CC2"/>
    <w:rsid w:val="0049686B"/>
    <w:rsid w:val="004A05D1"/>
    <w:rsid w:val="004A16E5"/>
    <w:rsid w:val="004A2A3D"/>
    <w:rsid w:val="004A3B10"/>
    <w:rsid w:val="004A4E07"/>
    <w:rsid w:val="004A52E1"/>
    <w:rsid w:val="004A65E6"/>
    <w:rsid w:val="004A73CA"/>
    <w:rsid w:val="004B0D25"/>
    <w:rsid w:val="004C1111"/>
    <w:rsid w:val="004C247D"/>
    <w:rsid w:val="004C2500"/>
    <w:rsid w:val="004C50BC"/>
    <w:rsid w:val="004C5684"/>
    <w:rsid w:val="004D2F00"/>
    <w:rsid w:val="004D331C"/>
    <w:rsid w:val="004D3F23"/>
    <w:rsid w:val="004D5ABB"/>
    <w:rsid w:val="004D7442"/>
    <w:rsid w:val="004E3376"/>
    <w:rsid w:val="004E34C7"/>
    <w:rsid w:val="004E5CB8"/>
    <w:rsid w:val="004E6DA4"/>
    <w:rsid w:val="004F0454"/>
    <w:rsid w:val="004F08A1"/>
    <w:rsid w:val="004F27EF"/>
    <w:rsid w:val="004F2CC2"/>
    <w:rsid w:val="004F65FA"/>
    <w:rsid w:val="004F7DA4"/>
    <w:rsid w:val="004F7E3A"/>
    <w:rsid w:val="00503728"/>
    <w:rsid w:val="00505735"/>
    <w:rsid w:val="00507516"/>
    <w:rsid w:val="0051190D"/>
    <w:rsid w:val="0051650C"/>
    <w:rsid w:val="00522A16"/>
    <w:rsid w:val="00525A6F"/>
    <w:rsid w:val="005332D2"/>
    <w:rsid w:val="00534664"/>
    <w:rsid w:val="00534927"/>
    <w:rsid w:val="005366C2"/>
    <w:rsid w:val="005415DA"/>
    <w:rsid w:val="00550E2F"/>
    <w:rsid w:val="005522A2"/>
    <w:rsid w:val="005525AF"/>
    <w:rsid w:val="005541B6"/>
    <w:rsid w:val="005547C8"/>
    <w:rsid w:val="005565AE"/>
    <w:rsid w:val="005602FA"/>
    <w:rsid w:val="005615B7"/>
    <w:rsid w:val="005635D6"/>
    <w:rsid w:val="00563DD8"/>
    <w:rsid w:val="00566AB8"/>
    <w:rsid w:val="0057073E"/>
    <w:rsid w:val="0057296B"/>
    <w:rsid w:val="00574BF0"/>
    <w:rsid w:val="00575E98"/>
    <w:rsid w:val="00582775"/>
    <w:rsid w:val="00584900"/>
    <w:rsid w:val="00584E18"/>
    <w:rsid w:val="00585185"/>
    <w:rsid w:val="005858BF"/>
    <w:rsid w:val="00586CB6"/>
    <w:rsid w:val="00590774"/>
    <w:rsid w:val="005930B0"/>
    <w:rsid w:val="0059422F"/>
    <w:rsid w:val="005A1995"/>
    <w:rsid w:val="005A1BA2"/>
    <w:rsid w:val="005A2351"/>
    <w:rsid w:val="005A4B94"/>
    <w:rsid w:val="005B030F"/>
    <w:rsid w:val="005C0387"/>
    <w:rsid w:val="005C313B"/>
    <w:rsid w:val="005C4702"/>
    <w:rsid w:val="005C52EB"/>
    <w:rsid w:val="005C6430"/>
    <w:rsid w:val="005C667A"/>
    <w:rsid w:val="005C6D9E"/>
    <w:rsid w:val="005C7CFE"/>
    <w:rsid w:val="005D0E57"/>
    <w:rsid w:val="005D3E62"/>
    <w:rsid w:val="005D4B91"/>
    <w:rsid w:val="005D7FE6"/>
    <w:rsid w:val="005E071D"/>
    <w:rsid w:val="005E1C74"/>
    <w:rsid w:val="005E27FD"/>
    <w:rsid w:val="005E4DE0"/>
    <w:rsid w:val="005E683A"/>
    <w:rsid w:val="005E79ED"/>
    <w:rsid w:val="005F0831"/>
    <w:rsid w:val="005F711B"/>
    <w:rsid w:val="005F7524"/>
    <w:rsid w:val="00602D39"/>
    <w:rsid w:val="00606216"/>
    <w:rsid w:val="00615069"/>
    <w:rsid w:val="006152A9"/>
    <w:rsid w:val="00616E33"/>
    <w:rsid w:val="00617B79"/>
    <w:rsid w:val="00622854"/>
    <w:rsid w:val="00624731"/>
    <w:rsid w:val="006248FF"/>
    <w:rsid w:val="00624918"/>
    <w:rsid w:val="00630057"/>
    <w:rsid w:val="006316C3"/>
    <w:rsid w:val="006421D9"/>
    <w:rsid w:val="00642901"/>
    <w:rsid w:val="00643049"/>
    <w:rsid w:val="00644415"/>
    <w:rsid w:val="00645137"/>
    <w:rsid w:val="006464D2"/>
    <w:rsid w:val="006470B1"/>
    <w:rsid w:val="006502E1"/>
    <w:rsid w:val="00653565"/>
    <w:rsid w:val="00661B25"/>
    <w:rsid w:val="00662932"/>
    <w:rsid w:val="00665369"/>
    <w:rsid w:val="0066588D"/>
    <w:rsid w:val="00665F9D"/>
    <w:rsid w:val="00672027"/>
    <w:rsid w:val="00672822"/>
    <w:rsid w:val="00672832"/>
    <w:rsid w:val="006735CA"/>
    <w:rsid w:val="006749AB"/>
    <w:rsid w:val="00674A15"/>
    <w:rsid w:val="00675447"/>
    <w:rsid w:val="00682B64"/>
    <w:rsid w:val="00685FA1"/>
    <w:rsid w:val="00690660"/>
    <w:rsid w:val="006915F7"/>
    <w:rsid w:val="00691807"/>
    <w:rsid w:val="006A0EFA"/>
    <w:rsid w:val="006A214D"/>
    <w:rsid w:val="006A6AC3"/>
    <w:rsid w:val="006B1914"/>
    <w:rsid w:val="006B294F"/>
    <w:rsid w:val="006B47CA"/>
    <w:rsid w:val="006B4BC3"/>
    <w:rsid w:val="006B600B"/>
    <w:rsid w:val="006C1468"/>
    <w:rsid w:val="006C29C3"/>
    <w:rsid w:val="006C616E"/>
    <w:rsid w:val="006C780E"/>
    <w:rsid w:val="006D4F1C"/>
    <w:rsid w:val="006D7F7D"/>
    <w:rsid w:val="006E038B"/>
    <w:rsid w:val="006E3A62"/>
    <w:rsid w:val="006E454F"/>
    <w:rsid w:val="006E5C7F"/>
    <w:rsid w:val="006E5FED"/>
    <w:rsid w:val="006E612E"/>
    <w:rsid w:val="006F0087"/>
    <w:rsid w:val="006F1060"/>
    <w:rsid w:val="006F5D48"/>
    <w:rsid w:val="00700D90"/>
    <w:rsid w:val="0070195A"/>
    <w:rsid w:val="007048E2"/>
    <w:rsid w:val="00705793"/>
    <w:rsid w:val="00706736"/>
    <w:rsid w:val="0071086C"/>
    <w:rsid w:val="007109B6"/>
    <w:rsid w:val="00710A93"/>
    <w:rsid w:val="00711540"/>
    <w:rsid w:val="007126C5"/>
    <w:rsid w:val="00716004"/>
    <w:rsid w:val="00716AB6"/>
    <w:rsid w:val="00720E86"/>
    <w:rsid w:val="0072109F"/>
    <w:rsid w:val="0072117E"/>
    <w:rsid w:val="00726BAF"/>
    <w:rsid w:val="007306D4"/>
    <w:rsid w:val="00734223"/>
    <w:rsid w:val="0073587F"/>
    <w:rsid w:val="00740CCF"/>
    <w:rsid w:val="00740D0A"/>
    <w:rsid w:val="00742BD7"/>
    <w:rsid w:val="00743BAB"/>
    <w:rsid w:val="00750669"/>
    <w:rsid w:val="00752C68"/>
    <w:rsid w:val="007622B8"/>
    <w:rsid w:val="00763F42"/>
    <w:rsid w:val="007648C2"/>
    <w:rsid w:val="007659A7"/>
    <w:rsid w:val="00770417"/>
    <w:rsid w:val="00770CE7"/>
    <w:rsid w:val="007773ED"/>
    <w:rsid w:val="00783BB6"/>
    <w:rsid w:val="00783E50"/>
    <w:rsid w:val="007872E4"/>
    <w:rsid w:val="00791407"/>
    <w:rsid w:val="007933EC"/>
    <w:rsid w:val="00793D69"/>
    <w:rsid w:val="0079670A"/>
    <w:rsid w:val="007A2674"/>
    <w:rsid w:val="007B0F12"/>
    <w:rsid w:val="007B3977"/>
    <w:rsid w:val="007B5B46"/>
    <w:rsid w:val="007B605D"/>
    <w:rsid w:val="007B6AF2"/>
    <w:rsid w:val="007C0892"/>
    <w:rsid w:val="007C0FCE"/>
    <w:rsid w:val="007C1600"/>
    <w:rsid w:val="007C6379"/>
    <w:rsid w:val="007C659C"/>
    <w:rsid w:val="007D0FB6"/>
    <w:rsid w:val="007D1633"/>
    <w:rsid w:val="007D66C6"/>
    <w:rsid w:val="007E28F6"/>
    <w:rsid w:val="007E518F"/>
    <w:rsid w:val="007E5FE2"/>
    <w:rsid w:val="007E60F3"/>
    <w:rsid w:val="007F06D7"/>
    <w:rsid w:val="007F6CEA"/>
    <w:rsid w:val="007F6D2F"/>
    <w:rsid w:val="00801318"/>
    <w:rsid w:val="00803AA1"/>
    <w:rsid w:val="008048C7"/>
    <w:rsid w:val="00805621"/>
    <w:rsid w:val="008071D7"/>
    <w:rsid w:val="008116A0"/>
    <w:rsid w:val="008120ED"/>
    <w:rsid w:val="008142A3"/>
    <w:rsid w:val="00815D28"/>
    <w:rsid w:val="00816D0F"/>
    <w:rsid w:val="00822DF8"/>
    <w:rsid w:val="00822FD7"/>
    <w:rsid w:val="0082386B"/>
    <w:rsid w:val="008301A6"/>
    <w:rsid w:val="00834D19"/>
    <w:rsid w:val="00837BA2"/>
    <w:rsid w:val="00842A43"/>
    <w:rsid w:val="00843EA5"/>
    <w:rsid w:val="00846FD5"/>
    <w:rsid w:val="0085006E"/>
    <w:rsid w:val="008534A8"/>
    <w:rsid w:val="00854DDB"/>
    <w:rsid w:val="0085569D"/>
    <w:rsid w:val="00856B97"/>
    <w:rsid w:val="00856C95"/>
    <w:rsid w:val="00857432"/>
    <w:rsid w:val="008604A4"/>
    <w:rsid w:val="00863B7F"/>
    <w:rsid w:val="00864A15"/>
    <w:rsid w:val="008718F8"/>
    <w:rsid w:val="0087229C"/>
    <w:rsid w:val="008742FF"/>
    <w:rsid w:val="008743FD"/>
    <w:rsid w:val="00875235"/>
    <w:rsid w:val="00881551"/>
    <w:rsid w:val="00883EF7"/>
    <w:rsid w:val="008854F6"/>
    <w:rsid w:val="0089026B"/>
    <w:rsid w:val="008906E8"/>
    <w:rsid w:val="0089208B"/>
    <w:rsid w:val="0089464E"/>
    <w:rsid w:val="008977CF"/>
    <w:rsid w:val="008A28E1"/>
    <w:rsid w:val="008A2C93"/>
    <w:rsid w:val="008A3205"/>
    <w:rsid w:val="008A407A"/>
    <w:rsid w:val="008B0CAF"/>
    <w:rsid w:val="008B1501"/>
    <w:rsid w:val="008B29D7"/>
    <w:rsid w:val="008C09F2"/>
    <w:rsid w:val="008C46E9"/>
    <w:rsid w:val="008C507C"/>
    <w:rsid w:val="008C7598"/>
    <w:rsid w:val="008D0711"/>
    <w:rsid w:val="008D1FD4"/>
    <w:rsid w:val="008D6ECC"/>
    <w:rsid w:val="008D734A"/>
    <w:rsid w:val="008D7916"/>
    <w:rsid w:val="008D7BF1"/>
    <w:rsid w:val="008E0383"/>
    <w:rsid w:val="008E1FFD"/>
    <w:rsid w:val="008E2361"/>
    <w:rsid w:val="008E2703"/>
    <w:rsid w:val="008E2A26"/>
    <w:rsid w:val="008E75FD"/>
    <w:rsid w:val="008F1545"/>
    <w:rsid w:val="008F2007"/>
    <w:rsid w:val="0090222A"/>
    <w:rsid w:val="00904350"/>
    <w:rsid w:val="00910D30"/>
    <w:rsid w:val="00911863"/>
    <w:rsid w:val="0091360D"/>
    <w:rsid w:val="00913D06"/>
    <w:rsid w:val="00913E97"/>
    <w:rsid w:val="009142C5"/>
    <w:rsid w:val="00914354"/>
    <w:rsid w:val="00915A94"/>
    <w:rsid w:val="009166A1"/>
    <w:rsid w:val="0091734E"/>
    <w:rsid w:val="00917C1F"/>
    <w:rsid w:val="00921D03"/>
    <w:rsid w:val="00922363"/>
    <w:rsid w:val="00926BC2"/>
    <w:rsid w:val="00927457"/>
    <w:rsid w:val="00927916"/>
    <w:rsid w:val="00931B91"/>
    <w:rsid w:val="00934780"/>
    <w:rsid w:val="00934BAC"/>
    <w:rsid w:val="009353A6"/>
    <w:rsid w:val="00936856"/>
    <w:rsid w:val="00937125"/>
    <w:rsid w:val="00941456"/>
    <w:rsid w:val="0094606A"/>
    <w:rsid w:val="00947238"/>
    <w:rsid w:val="00950720"/>
    <w:rsid w:val="0095097A"/>
    <w:rsid w:val="00952623"/>
    <w:rsid w:val="00952823"/>
    <w:rsid w:val="00953CD5"/>
    <w:rsid w:val="00954C34"/>
    <w:rsid w:val="00955229"/>
    <w:rsid w:val="009560C2"/>
    <w:rsid w:val="00961211"/>
    <w:rsid w:val="009646B4"/>
    <w:rsid w:val="00965639"/>
    <w:rsid w:val="00973ECA"/>
    <w:rsid w:val="0097552F"/>
    <w:rsid w:val="00976917"/>
    <w:rsid w:val="0097746A"/>
    <w:rsid w:val="009806BE"/>
    <w:rsid w:val="00980BC0"/>
    <w:rsid w:val="009873AE"/>
    <w:rsid w:val="00987D15"/>
    <w:rsid w:val="009924C2"/>
    <w:rsid w:val="00996863"/>
    <w:rsid w:val="009A0721"/>
    <w:rsid w:val="009A2720"/>
    <w:rsid w:val="009A28C9"/>
    <w:rsid w:val="009A445D"/>
    <w:rsid w:val="009A4DBA"/>
    <w:rsid w:val="009A7332"/>
    <w:rsid w:val="009B0F5D"/>
    <w:rsid w:val="009B42AE"/>
    <w:rsid w:val="009C071C"/>
    <w:rsid w:val="009C59B8"/>
    <w:rsid w:val="009C5A42"/>
    <w:rsid w:val="009C7446"/>
    <w:rsid w:val="009D0344"/>
    <w:rsid w:val="009D0DF4"/>
    <w:rsid w:val="009D0F6A"/>
    <w:rsid w:val="009D32DF"/>
    <w:rsid w:val="009D3549"/>
    <w:rsid w:val="009D5593"/>
    <w:rsid w:val="009E1B42"/>
    <w:rsid w:val="009E46BA"/>
    <w:rsid w:val="009E4CC0"/>
    <w:rsid w:val="009E4F52"/>
    <w:rsid w:val="009E5991"/>
    <w:rsid w:val="009E6DEC"/>
    <w:rsid w:val="009E766E"/>
    <w:rsid w:val="009E7755"/>
    <w:rsid w:val="009E7B0A"/>
    <w:rsid w:val="009F09B6"/>
    <w:rsid w:val="009F0BE9"/>
    <w:rsid w:val="009F21B8"/>
    <w:rsid w:val="009F355A"/>
    <w:rsid w:val="009F358A"/>
    <w:rsid w:val="009F3C28"/>
    <w:rsid w:val="009F4675"/>
    <w:rsid w:val="009F48D5"/>
    <w:rsid w:val="009F4D88"/>
    <w:rsid w:val="009F5E41"/>
    <w:rsid w:val="009F6A40"/>
    <w:rsid w:val="009F79F6"/>
    <w:rsid w:val="00A05714"/>
    <w:rsid w:val="00A1029D"/>
    <w:rsid w:val="00A12019"/>
    <w:rsid w:val="00A148DC"/>
    <w:rsid w:val="00A14FFC"/>
    <w:rsid w:val="00A169FC"/>
    <w:rsid w:val="00A17414"/>
    <w:rsid w:val="00A20A19"/>
    <w:rsid w:val="00A2195B"/>
    <w:rsid w:val="00A224F5"/>
    <w:rsid w:val="00A35285"/>
    <w:rsid w:val="00A374D6"/>
    <w:rsid w:val="00A40F4E"/>
    <w:rsid w:val="00A44169"/>
    <w:rsid w:val="00A45A3E"/>
    <w:rsid w:val="00A472CB"/>
    <w:rsid w:val="00A51AC1"/>
    <w:rsid w:val="00A51D52"/>
    <w:rsid w:val="00A52734"/>
    <w:rsid w:val="00A52974"/>
    <w:rsid w:val="00A57A3A"/>
    <w:rsid w:val="00A61131"/>
    <w:rsid w:val="00A611BA"/>
    <w:rsid w:val="00A65423"/>
    <w:rsid w:val="00A659D4"/>
    <w:rsid w:val="00A6E41F"/>
    <w:rsid w:val="00A72438"/>
    <w:rsid w:val="00A72D4D"/>
    <w:rsid w:val="00A763D3"/>
    <w:rsid w:val="00A77182"/>
    <w:rsid w:val="00A83514"/>
    <w:rsid w:val="00A85771"/>
    <w:rsid w:val="00A87BDF"/>
    <w:rsid w:val="00A901D2"/>
    <w:rsid w:val="00A92E67"/>
    <w:rsid w:val="00A93305"/>
    <w:rsid w:val="00A945E3"/>
    <w:rsid w:val="00A9692F"/>
    <w:rsid w:val="00AA0B0C"/>
    <w:rsid w:val="00AA0FEA"/>
    <w:rsid w:val="00AA2905"/>
    <w:rsid w:val="00AA6329"/>
    <w:rsid w:val="00AB0889"/>
    <w:rsid w:val="00AB2753"/>
    <w:rsid w:val="00AB3C1F"/>
    <w:rsid w:val="00AB54B2"/>
    <w:rsid w:val="00AB56B8"/>
    <w:rsid w:val="00AB62D3"/>
    <w:rsid w:val="00AC25DE"/>
    <w:rsid w:val="00AC260C"/>
    <w:rsid w:val="00AC28EF"/>
    <w:rsid w:val="00AC2F0B"/>
    <w:rsid w:val="00AC345F"/>
    <w:rsid w:val="00AC4187"/>
    <w:rsid w:val="00AC7528"/>
    <w:rsid w:val="00AD0916"/>
    <w:rsid w:val="00AD0D6F"/>
    <w:rsid w:val="00AD1A05"/>
    <w:rsid w:val="00AD1E22"/>
    <w:rsid w:val="00AD4002"/>
    <w:rsid w:val="00AD43A7"/>
    <w:rsid w:val="00AD4B4B"/>
    <w:rsid w:val="00AD7492"/>
    <w:rsid w:val="00AD7833"/>
    <w:rsid w:val="00AD7D1C"/>
    <w:rsid w:val="00AE0525"/>
    <w:rsid w:val="00AE506B"/>
    <w:rsid w:val="00AE6162"/>
    <w:rsid w:val="00AE6DBE"/>
    <w:rsid w:val="00AF488C"/>
    <w:rsid w:val="00AF537F"/>
    <w:rsid w:val="00AF57B2"/>
    <w:rsid w:val="00AF6E4A"/>
    <w:rsid w:val="00AF7D90"/>
    <w:rsid w:val="00B021FF"/>
    <w:rsid w:val="00B0488A"/>
    <w:rsid w:val="00B04D03"/>
    <w:rsid w:val="00B11448"/>
    <w:rsid w:val="00B21E1F"/>
    <w:rsid w:val="00B22397"/>
    <w:rsid w:val="00B22CF3"/>
    <w:rsid w:val="00B237E4"/>
    <w:rsid w:val="00B23C06"/>
    <w:rsid w:val="00B2514B"/>
    <w:rsid w:val="00B26113"/>
    <w:rsid w:val="00B2660A"/>
    <w:rsid w:val="00B30840"/>
    <w:rsid w:val="00B315AF"/>
    <w:rsid w:val="00B31BB7"/>
    <w:rsid w:val="00B406E8"/>
    <w:rsid w:val="00B41B38"/>
    <w:rsid w:val="00B420A7"/>
    <w:rsid w:val="00B426C1"/>
    <w:rsid w:val="00B43D3F"/>
    <w:rsid w:val="00B44A40"/>
    <w:rsid w:val="00B44DB7"/>
    <w:rsid w:val="00B45639"/>
    <w:rsid w:val="00B507BD"/>
    <w:rsid w:val="00B52645"/>
    <w:rsid w:val="00B533F8"/>
    <w:rsid w:val="00B53E6E"/>
    <w:rsid w:val="00B56673"/>
    <w:rsid w:val="00B61499"/>
    <w:rsid w:val="00B64AAE"/>
    <w:rsid w:val="00B65940"/>
    <w:rsid w:val="00B67E88"/>
    <w:rsid w:val="00B70A7F"/>
    <w:rsid w:val="00B71736"/>
    <w:rsid w:val="00B71B1A"/>
    <w:rsid w:val="00B71B69"/>
    <w:rsid w:val="00B74106"/>
    <w:rsid w:val="00B759FF"/>
    <w:rsid w:val="00B81440"/>
    <w:rsid w:val="00B819EE"/>
    <w:rsid w:val="00B85D6C"/>
    <w:rsid w:val="00B8775D"/>
    <w:rsid w:val="00B916A4"/>
    <w:rsid w:val="00B93066"/>
    <w:rsid w:val="00B958C2"/>
    <w:rsid w:val="00B95EA1"/>
    <w:rsid w:val="00B96F94"/>
    <w:rsid w:val="00B97939"/>
    <w:rsid w:val="00BA5400"/>
    <w:rsid w:val="00BA7399"/>
    <w:rsid w:val="00BB038A"/>
    <w:rsid w:val="00BB085C"/>
    <w:rsid w:val="00BB1F99"/>
    <w:rsid w:val="00BB5220"/>
    <w:rsid w:val="00BB72A1"/>
    <w:rsid w:val="00BC0038"/>
    <w:rsid w:val="00BC39A4"/>
    <w:rsid w:val="00BC430D"/>
    <w:rsid w:val="00BC4DAD"/>
    <w:rsid w:val="00BC5CDB"/>
    <w:rsid w:val="00BC7175"/>
    <w:rsid w:val="00BC770C"/>
    <w:rsid w:val="00BD5BB6"/>
    <w:rsid w:val="00BD6694"/>
    <w:rsid w:val="00BD78DD"/>
    <w:rsid w:val="00BD7CBA"/>
    <w:rsid w:val="00BE079B"/>
    <w:rsid w:val="00BE1848"/>
    <w:rsid w:val="00BE2C31"/>
    <w:rsid w:val="00BE30A0"/>
    <w:rsid w:val="00BE3C10"/>
    <w:rsid w:val="00BE49B3"/>
    <w:rsid w:val="00BF038A"/>
    <w:rsid w:val="00BF090A"/>
    <w:rsid w:val="00BF54CD"/>
    <w:rsid w:val="00C01324"/>
    <w:rsid w:val="00C04823"/>
    <w:rsid w:val="00C06C77"/>
    <w:rsid w:val="00C10D40"/>
    <w:rsid w:val="00C11C4E"/>
    <w:rsid w:val="00C16A58"/>
    <w:rsid w:val="00C20C75"/>
    <w:rsid w:val="00C21822"/>
    <w:rsid w:val="00C21F31"/>
    <w:rsid w:val="00C21F52"/>
    <w:rsid w:val="00C22195"/>
    <w:rsid w:val="00C22D25"/>
    <w:rsid w:val="00C305E4"/>
    <w:rsid w:val="00C32A32"/>
    <w:rsid w:val="00C32E5A"/>
    <w:rsid w:val="00C34C22"/>
    <w:rsid w:val="00C35D41"/>
    <w:rsid w:val="00C36D23"/>
    <w:rsid w:val="00C3796F"/>
    <w:rsid w:val="00C40799"/>
    <w:rsid w:val="00C4487F"/>
    <w:rsid w:val="00C479A4"/>
    <w:rsid w:val="00C47E84"/>
    <w:rsid w:val="00C504A6"/>
    <w:rsid w:val="00C52D7D"/>
    <w:rsid w:val="00C53D00"/>
    <w:rsid w:val="00C5468C"/>
    <w:rsid w:val="00C612CB"/>
    <w:rsid w:val="00C6345B"/>
    <w:rsid w:val="00C63550"/>
    <w:rsid w:val="00C637B3"/>
    <w:rsid w:val="00C64B13"/>
    <w:rsid w:val="00C66D46"/>
    <w:rsid w:val="00C67B0B"/>
    <w:rsid w:val="00C762F8"/>
    <w:rsid w:val="00C800EF"/>
    <w:rsid w:val="00C804B8"/>
    <w:rsid w:val="00C82A66"/>
    <w:rsid w:val="00C82BA3"/>
    <w:rsid w:val="00C843AF"/>
    <w:rsid w:val="00C849C3"/>
    <w:rsid w:val="00C84A24"/>
    <w:rsid w:val="00C90F94"/>
    <w:rsid w:val="00C92836"/>
    <w:rsid w:val="00C933CE"/>
    <w:rsid w:val="00C940F2"/>
    <w:rsid w:val="00C94275"/>
    <w:rsid w:val="00C9508B"/>
    <w:rsid w:val="00CA0171"/>
    <w:rsid w:val="00CA1E13"/>
    <w:rsid w:val="00CA2B1E"/>
    <w:rsid w:val="00CA2FC8"/>
    <w:rsid w:val="00CA31A3"/>
    <w:rsid w:val="00CA5684"/>
    <w:rsid w:val="00CA6E83"/>
    <w:rsid w:val="00CA7604"/>
    <w:rsid w:val="00CB22DF"/>
    <w:rsid w:val="00CB30F6"/>
    <w:rsid w:val="00CB42E2"/>
    <w:rsid w:val="00CC1A52"/>
    <w:rsid w:val="00CC62D7"/>
    <w:rsid w:val="00CD2C89"/>
    <w:rsid w:val="00CD7A4B"/>
    <w:rsid w:val="00CE1481"/>
    <w:rsid w:val="00CE3951"/>
    <w:rsid w:val="00CE44B7"/>
    <w:rsid w:val="00CE4F5E"/>
    <w:rsid w:val="00CE6558"/>
    <w:rsid w:val="00CE7091"/>
    <w:rsid w:val="00CE7A8E"/>
    <w:rsid w:val="00CF019E"/>
    <w:rsid w:val="00CF1BF9"/>
    <w:rsid w:val="00CF268D"/>
    <w:rsid w:val="00CF4D88"/>
    <w:rsid w:val="00CF6415"/>
    <w:rsid w:val="00CF64D5"/>
    <w:rsid w:val="00D00A9D"/>
    <w:rsid w:val="00D0111C"/>
    <w:rsid w:val="00D011F6"/>
    <w:rsid w:val="00D018BF"/>
    <w:rsid w:val="00D036DE"/>
    <w:rsid w:val="00D06737"/>
    <w:rsid w:val="00D12079"/>
    <w:rsid w:val="00D131A3"/>
    <w:rsid w:val="00D2122D"/>
    <w:rsid w:val="00D22039"/>
    <w:rsid w:val="00D22320"/>
    <w:rsid w:val="00D23EDB"/>
    <w:rsid w:val="00D2490C"/>
    <w:rsid w:val="00D2686B"/>
    <w:rsid w:val="00D33629"/>
    <w:rsid w:val="00D34394"/>
    <w:rsid w:val="00D35287"/>
    <w:rsid w:val="00D35447"/>
    <w:rsid w:val="00D35ABA"/>
    <w:rsid w:val="00D36479"/>
    <w:rsid w:val="00D36D29"/>
    <w:rsid w:val="00D437D6"/>
    <w:rsid w:val="00D457B2"/>
    <w:rsid w:val="00D46DEB"/>
    <w:rsid w:val="00D470D3"/>
    <w:rsid w:val="00D53FDB"/>
    <w:rsid w:val="00D54E76"/>
    <w:rsid w:val="00D56E11"/>
    <w:rsid w:val="00D60C69"/>
    <w:rsid w:val="00D62214"/>
    <w:rsid w:val="00D66A98"/>
    <w:rsid w:val="00D72728"/>
    <w:rsid w:val="00D72BA5"/>
    <w:rsid w:val="00D738AA"/>
    <w:rsid w:val="00D74054"/>
    <w:rsid w:val="00D80465"/>
    <w:rsid w:val="00D804C2"/>
    <w:rsid w:val="00D809BD"/>
    <w:rsid w:val="00D8131F"/>
    <w:rsid w:val="00D82653"/>
    <w:rsid w:val="00D82A56"/>
    <w:rsid w:val="00D83683"/>
    <w:rsid w:val="00D84AF1"/>
    <w:rsid w:val="00D90696"/>
    <w:rsid w:val="00D90B9A"/>
    <w:rsid w:val="00D92781"/>
    <w:rsid w:val="00D954FD"/>
    <w:rsid w:val="00D96FE1"/>
    <w:rsid w:val="00D97025"/>
    <w:rsid w:val="00DA1217"/>
    <w:rsid w:val="00DA233E"/>
    <w:rsid w:val="00DA45E3"/>
    <w:rsid w:val="00DA4D57"/>
    <w:rsid w:val="00DA6D87"/>
    <w:rsid w:val="00DB105A"/>
    <w:rsid w:val="00DB3387"/>
    <w:rsid w:val="00DB451C"/>
    <w:rsid w:val="00DB4B8C"/>
    <w:rsid w:val="00DC00F7"/>
    <w:rsid w:val="00DC0392"/>
    <w:rsid w:val="00DC0713"/>
    <w:rsid w:val="00DC0839"/>
    <w:rsid w:val="00DC0CC7"/>
    <w:rsid w:val="00DC0FB1"/>
    <w:rsid w:val="00DC1ACC"/>
    <w:rsid w:val="00DC29D2"/>
    <w:rsid w:val="00DC32C4"/>
    <w:rsid w:val="00DD067E"/>
    <w:rsid w:val="00DD5B5F"/>
    <w:rsid w:val="00DD6E79"/>
    <w:rsid w:val="00DE514B"/>
    <w:rsid w:val="00DE53BF"/>
    <w:rsid w:val="00DE6790"/>
    <w:rsid w:val="00DE79D8"/>
    <w:rsid w:val="00DE7F92"/>
    <w:rsid w:val="00DF4B5A"/>
    <w:rsid w:val="00DF74F6"/>
    <w:rsid w:val="00E00ECD"/>
    <w:rsid w:val="00E0404B"/>
    <w:rsid w:val="00E043F7"/>
    <w:rsid w:val="00E05CA0"/>
    <w:rsid w:val="00E0673E"/>
    <w:rsid w:val="00E077D9"/>
    <w:rsid w:val="00E07A0F"/>
    <w:rsid w:val="00E07DA9"/>
    <w:rsid w:val="00E11582"/>
    <w:rsid w:val="00E120ED"/>
    <w:rsid w:val="00E12B29"/>
    <w:rsid w:val="00E160F4"/>
    <w:rsid w:val="00E16AB0"/>
    <w:rsid w:val="00E16FF2"/>
    <w:rsid w:val="00E2106F"/>
    <w:rsid w:val="00E212C1"/>
    <w:rsid w:val="00E24291"/>
    <w:rsid w:val="00E24814"/>
    <w:rsid w:val="00E27A39"/>
    <w:rsid w:val="00E310C9"/>
    <w:rsid w:val="00E32725"/>
    <w:rsid w:val="00E32ACF"/>
    <w:rsid w:val="00E3437B"/>
    <w:rsid w:val="00E34947"/>
    <w:rsid w:val="00E3524D"/>
    <w:rsid w:val="00E40697"/>
    <w:rsid w:val="00E40DDB"/>
    <w:rsid w:val="00E43302"/>
    <w:rsid w:val="00E448CC"/>
    <w:rsid w:val="00E51DF2"/>
    <w:rsid w:val="00E5568C"/>
    <w:rsid w:val="00E57416"/>
    <w:rsid w:val="00E659DD"/>
    <w:rsid w:val="00E65A6D"/>
    <w:rsid w:val="00E660B7"/>
    <w:rsid w:val="00E667E0"/>
    <w:rsid w:val="00E669D3"/>
    <w:rsid w:val="00E670B9"/>
    <w:rsid w:val="00E7218D"/>
    <w:rsid w:val="00E7379B"/>
    <w:rsid w:val="00E7449C"/>
    <w:rsid w:val="00E75588"/>
    <w:rsid w:val="00E838B0"/>
    <w:rsid w:val="00E853D0"/>
    <w:rsid w:val="00E918E6"/>
    <w:rsid w:val="00E92D33"/>
    <w:rsid w:val="00E935A3"/>
    <w:rsid w:val="00E94B12"/>
    <w:rsid w:val="00E95F03"/>
    <w:rsid w:val="00E97F6C"/>
    <w:rsid w:val="00EA0051"/>
    <w:rsid w:val="00EA00AC"/>
    <w:rsid w:val="00EA2A3F"/>
    <w:rsid w:val="00EA38AD"/>
    <w:rsid w:val="00EA49E9"/>
    <w:rsid w:val="00EA5A1D"/>
    <w:rsid w:val="00EA702E"/>
    <w:rsid w:val="00EB1601"/>
    <w:rsid w:val="00EB1B8C"/>
    <w:rsid w:val="00EB2E7E"/>
    <w:rsid w:val="00EB5CEC"/>
    <w:rsid w:val="00EC0C3C"/>
    <w:rsid w:val="00EC1A5C"/>
    <w:rsid w:val="00EC5467"/>
    <w:rsid w:val="00ED0B77"/>
    <w:rsid w:val="00ED109F"/>
    <w:rsid w:val="00ED200C"/>
    <w:rsid w:val="00ED2BC8"/>
    <w:rsid w:val="00ED2C71"/>
    <w:rsid w:val="00ED45DF"/>
    <w:rsid w:val="00ED4F58"/>
    <w:rsid w:val="00EE202D"/>
    <w:rsid w:val="00EE20E3"/>
    <w:rsid w:val="00EE3949"/>
    <w:rsid w:val="00EE52B5"/>
    <w:rsid w:val="00EE6C7B"/>
    <w:rsid w:val="00EE7A48"/>
    <w:rsid w:val="00EF103A"/>
    <w:rsid w:val="00EF1077"/>
    <w:rsid w:val="00EF1951"/>
    <w:rsid w:val="00EF25DB"/>
    <w:rsid w:val="00EF290B"/>
    <w:rsid w:val="00EF2EDA"/>
    <w:rsid w:val="00EF31AD"/>
    <w:rsid w:val="00EF357D"/>
    <w:rsid w:val="00EF55D9"/>
    <w:rsid w:val="00EF5AE3"/>
    <w:rsid w:val="00F01085"/>
    <w:rsid w:val="00F05AE4"/>
    <w:rsid w:val="00F07E82"/>
    <w:rsid w:val="00F10A79"/>
    <w:rsid w:val="00F1295C"/>
    <w:rsid w:val="00F15A0C"/>
    <w:rsid w:val="00F174DB"/>
    <w:rsid w:val="00F232ED"/>
    <w:rsid w:val="00F25566"/>
    <w:rsid w:val="00F316B3"/>
    <w:rsid w:val="00F32637"/>
    <w:rsid w:val="00F368EB"/>
    <w:rsid w:val="00F36F11"/>
    <w:rsid w:val="00F37A46"/>
    <w:rsid w:val="00F401C7"/>
    <w:rsid w:val="00F40404"/>
    <w:rsid w:val="00F4585B"/>
    <w:rsid w:val="00F51623"/>
    <w:rsid w:val="00F518EB"/>
    <w:rsid w:val="00F51AC3"/>
    <w:rsid w:val="00F56D46"/>
    <w:rsid w:val="00F57B79"/>
    <w:rsid w:val="00F60C24"/>
    <w:rsid w:val="00F60E0C"/>
    <w:rsid w:val="00F666CD"/>
    <w:rsid w:val="00F70D30"/>
    <w:rsid w:val="00F70D99"/>
    <w:rsid w:val="00F718AA"/>
    <w:rsid w:val="00F762C7"/>
    <w:rsid w:val="00F7752F"/>
    <w:rsid w:val="00F8048E"/>
    <w:rsid w:val="00F81F77"/>
    <w:rsid w:val="00F911F1"/>
    <w:rsid w:val="00F91F6A"/>
    <w:rsid w:val="00F927E6"/>
    <w:rsid w:val="00F93952"/>
    <w:rsid w:val="00F93F62"/>
    <w:rsid w:val="00F94838"/>
    <w:rsid w:val="00F9666D"/>
    <w:rsid w:val="00FA35CF"/>
    <w:rsid w:val="00FA5494"/>
    <w:rsid w:val="00FA5FCF"/>
    <w:rsid w:val="00FA6EE6"/>
    <w:rsid w:val="00FB00F6"/>
    <w:rsid w:val="00FB09BF"/>
    <w:rsid w:val="00FB409D"/>
    <w:rsid w:val="00FB49C8"/>
    <w:rsid w:val="00FB4FD1"/>
    <w:rsid w:val="00FB7766"/>
    <w:rsid w:val="00FB7FB4"/>
    <w:rsid w:val="00FC12D2"/>
    <w:rsid w:val="00FC1ED8"/>
    <w:rsid w:val="00FC53D4"/>
    <w:rsid w:val="00FC58F2"/>
    <w:rsid w:val="00FD2C23"/>
    <w:rsid w:val="00FD33E4"/>
    <w:rsid w:val="00FE267C"/>
    <w:rsid w:val="00FE2F12"/>
    <w:rsid w:val="00FE38FA"/>
    <w:rsid w:val="00FE771F"/>
    <w:rsid w:val="00FE79B8"/>
    <w:rsid w:val="00FF14D9"/>
    <w:rsid w:val="00FF4B77"/>
    <w:rsid w:val="00FF5CF2"/>
    <w:rsid w:val="012681FF"/>
    <w:rsid w:val="0154E2F3"/>
    <w:rsid w:val="02299819"/>
    <w:rsid w:val="03C993C5"/>
    <w:rsid w:val="055495D0"/>
    <w:rsid w:val="071C9225"/>
    <w:rsid w:val="091694F7"/>
    <w:rsid w:val="096D7945"/>
    <w:rsid w:val="09AF455C"/>
    <w:rsid w:val="0AA3143D"/>
    <w:rsid w:val="0CCF867A"/>
    <w:rsid w:val="0DB701A5"/>
    <w:rsid w:val="0EAEF8AB"/>
    <w:rsid w:val="0F4C8C0A"/>
    <w:rsid w:val="1048C85B"/>
    <w:rsid w:val="11A22840"/>
    <w:rsid w:val="126F5ED9"/>
    <w:rsid w:val="12EBBD36"/>
    <w:rsid w:val="13D5EF10"/>
    <w:rsid w:val="13DC49FE"/>
    <w:rsid w:val="15288E66"/>
    <w:rsid w:val="15931B21"/>
    <w:rsid w:val="1634866F"/>
    <w:rsid w:val="1792F6C2"/>
    <w:rsid w:val="18143B0D"/>
    <w:rsid w:val="18513649"/>
    <w:rsid w:val="185AD691"/>
    <w:rsid w:val="1883361D"/>
    <w:rsid w:val="1C23E51E"/>
    <w:rsid w:val="1C26A441"/>
    <w:rsid w:val="1E55CEFE"/>
    <w:rsid w:val="1ECCD83A"/>
    <w:rsid w:val="1EEF8503"/>
    <w:rsid w:val="200A2380"/>
    <w:rsid w:val="201B3068"/>
    <w:rsid w:val="212FF0F3"/>
    <w:rsid w:val="23A4DFBF"/>
    <w:rsid w:val="24D2A452"/>
    <w:rsid w:val="24DDEB4F"/>
    <w:rsid w:val="24DFBF53"/>
    <w:rsid w:val="2577A157"/>
    <w:rsid w:val="257833B6"/>
    <w:rsid w:val="27734102"/>
    <w:rsid w:val="27C3CD48"/>
    <w:rsid w:val="28E18D93"/>
    <w:rsid w:val="2926439E"/>
    <w:rsid w:val="2967C6E7"/>
    <w:rsid w:val="2B3021E2"/>
    <w:rsid w:val="301F59BC"/>
    <w:rsid w:val="308F7B4D"/>
    <w:rsid w:val="319AF69B"/>
    <w:rsid w:val="326BE555"/>
    <w:rsid w:val="330563BD"/>
    <w:rsid w:val="34019EDF"/>
    <w:rsid w:val="344FBE73"/>
    <w:rsid w:val="3465A022"/>
    <w:rsid w:val="35E98C54"/>
    <w:rsid w:val="36941597"/>
    <w:rsid w:val="36F69863"/>
    <w:rsid w:val="37B83E88"/>
    <w:rsid w:val="38C82394"/>
    <w:rsid w:val="392C6894"/>
    <w:rsid w:val="39368877"/>
    <w:rsid w:val="3A7C6A4C"/>
    <w:rsid w:val="3B8DDC07"/>
    <w:rsid w:val="3BA565E6"/>
    <w:rsid w:val="4016C1ED"/>
    <w:rsid w:val="40BADD69"/>
    <w:rsid w:val="40BCAF92"/>
    <w:rsid w:val="41EDE8C7"/>
    <w:rsid w:val="47B8E866"/>
    <w:rsid w:val="49766736"/>
    <w:rsid w:val="4AC47380"/>
    <w:rsid w:val="4C7D9663"/>
    <w:rsid w:val="4EDFC3B0"/>
    <w:rsid w:val="4F895366"/>
    <w:rsid w:val="50CCEC93"/>
    <w:rsid w:val="519C2855"/>
    <w:rsid w:val="51B219EC"/>
    <w:rsid w:val="52A39433"/>
    <w:rsid w:val="52AFBE06"/>
    <w:rsid w:val="562DB365"/>
    <w:rsid w:val="5810F073"/>
    <w:rsid w:val="599D6B6D"/>
    <w:rsid w:val="59AACD4F"/>
    <w:rsid w:val="59D12DA8"/>
    <w:rsid w:val="5C0C5DC0"/>
    <w:rsid w:val="5C54646E"/>
    <w:rsid w:val="5CB03602"/>
    <w:rsid w:val="5CBE06FD"/>
    <w:rsid w:val="60556269"/>
    <w:rsid w:val="60A149FF"/>
    <w:rsid w:val="612F8396"/>
    <w:rsid w:val="6173A231"/>
    <w:rsid w:val="64A2E0A5"/>
    <w:rsid w:val="6549E668"/>
    <w:rsid w:val="65A1A597"/>
    <w:rsid w:val="6B4DBB8D"/>
    <w:rsid w:val="6B5792F8"/>
    <w:rsid w:val="6CBC5368"/>
    <w:rsid w:val="6CD8CD38"/>
    <w:rsid w:val="6F1B045D"/>
    <w:rsid w:val="70530BC5"/>
    <w:rsid w:val="7192ECCB"/>
    <w:rsid w:val="71DF69BF"/>
    <w:rsid w:val="73DFCC83"/>
    <w:rsid w:val="756169A5"/>
    <w:rsid w:val="762E02D9"/>
    <w:rsid w:val="78C4C99A"/>
    <w:rsid w:val="79375C88"/>
    <w:rsid w:val="7A3BBCE7"/>
    <w:rsid w:val="7ACBB3E2"/>
    <w:rsid w:val="7C8584D1"/>
    <w:rsid w:val="7E69D865"/>
    <w:rsid w:val="7F3A39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6A6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3D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3D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3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57D"/>
    <w:rPr>
      <w:rFonts w:ascii="Segoe UI" w:hAnsi="Segoe UI" w:cs="Segoe UI"/>
      <w:sz w:val="18"/>
      <w:szCs w:val="18"/>
    </w:rPr>
  </w:style>
  <w:style w:type="paragraph" w:customStyle="1" w:styleId="Default">
    <w:name w:val="Default"/>
    <w:rsid w:val="006C616E"/>
    <w:pPr>
      <w:autoSpaceDE w:val="0"/>
      <w:autoSpaceDN w:val="0"/>
      <w:adjustRightInd w:val="0"/>
      <w:spacing w:after="0" w:line="240" w:lineRule="auto"/>
    </w:pPr>
    <w:rPr>
      <w:rFonts w:ascii="HelveticaNeueLT Std Cn" w:hAnsi="HelveticaNeueLT Std Cn" w:cs="HelveticaNeueLT Std Cn"/>
      <w:color w:val="000000"/>
      <w:sz w:val="24"/>
      <w:szCs w:val="24"/>
    </w:rPr>
  </w:style>
  <w:style w:type="character" w:customStyle="1" w:styleId="A3">
    <w:name w:val="A3"/>
    <w:uiPriority w:val="99"/>
    <w:rsid w:val="006C616E"/>
    <w:rPr>
      <w:rFonts w:cs="HelveticaNeueLT Std Cn"/>
      <w:color w:val="000000"/>
    </w:rPr>
  </w:style>
  <w:style w:type="paragraph" w:styleId="Header">
    <w:name w:val="header"/>
    <w:basedOn w:val="Normal"/>
    <w:link w:val="HeaderChar"/>
    <w:uiPriority w:val="99"/>
    <w:unhideWhenUsed/>
    <w:rsid w:val="00222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F2D"/>
  </w:style>
  <w:style w:type="paragraph" w:styleId="Footer">
    <w:name w:val="footer"/>
    <w:basedOn w:val="Normal"/>
    <w:link w:val="FooterChar"/>
    <w:uiPriority w:val="99"/>
    <w:unhideWhenUsed/>
    <w:rsid w:val="00222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F2D"/>
  </w:style>
  <w:style w:type="paragraph" w:styleId="Revision">
    <w:name w:val="Revision"/>
    <w:hidden/>
    <w:uiPriority w:val="99"/>
    <w:semiHidden/>
    <w:rsid w:val="0023365E"/>
    <w:pPr>
      <w:spacing w:after="0" w:line="240" w:lineRule="auto"/>
    </w:pPr>
  </w:style>
  <w:style w:type="character" w:customStyle="1" w:styleId="Heading1Char">
    <w:name w:val="Heading 1 Char"/>
    <w:basedOn w:val="DefaultParagraphFont"/>
    <w:link w:val="Heading1"/>
    <w:uiPriority w:val="9"/>
    <w:rsid w:val="00253D6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3D6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F57B79"/>
    <w:rPr>
      <w:sz w:val="16"/>
      <w:szCs w:val="16"/>
    </w:rPr>
  </w:style>
  <w:style w:type="paragraph" w:styleId="CommentText">
    <w:name w:val="annotation text"/>
    <w:basedOn w:val="Normal"/>
    <w:link w:val="CommentTextChar"/>
    <w:uiPriority w:val="99"/>
    <w:unhideWhenUsed/>
    <w:rsid w:val="00F57B79"/>
    <w:pPr>
      <w:spacing w:line="240" w:lineRule="auto"/>
    </w:pPr>
    <w:rPr>
      <w:sz w:val="20"/>
      <w:szCs w:val="20"/>
    </w:rPr>
  </w:style>
  <w:style w:type="character" w:customStyle="1" w:styleId="CommentTextChar">
    <w:name w:val="Comment Text Char"/>
    <w:basedOn w:val="DefaultParagraphFont"/>
    <w:link w:val="CommentText"/>
    <w:uiPriority w:val="99"/>
    <w:rsid w:val="00F57B79"/>
    <w:rPr>
      <w:sz w:val="20"/>
      <w:szCs w:val="20"/>
    </w:rPr>
  </w:style>
  <w:style w:type="paragraph" w:styleId="CommentSubject">
    <w:name w:val="annotation subject"/>
    <w:basedOn w:val="CommentText"/>
    <w:next w:val="CommentText"/>
    <w:link w:val="CommentSubjectChar"/>
    <w:uiPriority w:val="99"/>
    <w:semiHidden/>
    <w:unhideWhenUsed/>
    <w:rsid w:val="00F57B79"/>
    <w:rPr>
      <w:b/>
      <w:bCs/>
    </w:rPr>
  </w:style>
  <w:style w:type="character" w:customStyle="1" w:styleId="CommentSubjectChar">
    <w:name w:val="Comment Subject Char"/>
    <w:basedOn w:val="CommentTextChar"/>
    <w:link w:val="CommentSubject"/>
    <w:uiPriority w:val="99"/>
    <w:semiHidden/>
    <w:rsid w:val="00F57B79"/>
    <w:rPr>
      <w:b/>
      <w:bCs/>
      <w:sz w:val="20"/>
      <w:szCs w:val="20"/>
    </w:rPr>
  </w:style>
  <w:style w:type="paragraph" w:styleId="ListParagraph">
    <w:name w:val="List Paragraph"/>
    <w:basedOn w:val="Normal"/>
    <w:uiPriority w:val="34"/>
    <w:qFormat/>
    <w:rsid w:val="00A61131"/>
    <w:pPr>
      <w:ind w:left="720"/>
      <w:contextualSpacing/>
    </w:pPr>
  </w:style>
  <w:style w:type="character" w:styleId="Strong">
    <w:name w:val="Strong"/>
    <w:basedOn w:val="DefaultParagraphFont"/>
    <w:uiPriority w:val="22"/>
    <w:qFormat/>
    <w:rsid w:val="00A61131"/>
    <w:rPr>
      <w:b/>
      <w:bCs/>
    </w:rPr>
  </w:style>
  <w:style w:type="character" w:styleId="Hyperlink">
    <w:name w:val="Hyperlink"/>
    <w:basedOn w:val="DefaultParagraphFont"/>
    <w:uiPriority w:val="99"/>
    <w:unhideWhenUsed/>
    <w:rsid w:val="00690660"/>
    <w:rPr>
      <w:color w:val="0563C1" w:themeColor="hyperlink"/>
      <w:u w:val="single"/>
    </w:rPr>
  </w:style>
  <w:style w:type="character" w:styleId="UnresolvedMention">
    <w:name w:val="Unresolved Mention"/>
    <w:basedOn w:val="DefaultParagraphFont"/>
    <w:uiPriority w:val="99"/>
    <w:semiHidden/>
    <w:unhideWhenUsed/>
    <w:rsid w:val="00690660"/>
    <w:rPr>
      <w:color w:val="605E5C"/>
      <w:shd w:val="clear" w:color="auto" w:fill="E1DFDD"/>
    </w:rPr>
  </w:style>
  <w:style w:type="character" w:customStyle="1" w:styleId="cf01">
    <w:name w:val="cf01"/>
    <w:basedOn w:val="DefaultParagraphFont"/>
    <w:rsid w:val="00690660"/>
    <w:rPr>
      <w:rFonts w:ascii="Segoe UI" w:hAnsi="Segoe UI" w:cs="Segoe UI" w:hint="default"/>
      <w:sz w:val="18"/>
      <w:szCs w:val="18"/>
    </w:rPr>
  </w:style>
  <w:style w:type="character" w:customStyle="1" w:styleId="paratextChar">
    <w:name w:val="paratext Char"/>
    <w:basedOn w:val="DefaultParagraphFont"/>
    <w:link w:val="paratext"/>
    <w:locked/>
    <w:rsid w:val="009C7446"/>
    <w:rPr>
      <w:rFonts w:ascii="Arial" w:hAnsi="Arial" w:cs="Arial"/>
    </w:rPr>
  </w:style>
  <w:style w:type="paragraph" w:customStyle="1" w:styleId="paratext">
    <w:name w:val="paratext"/>
    <w:basedOn w:val="Normal"/>
    <w:link w:val="paratextChar"/>
    <w:rsid w:val="009C7446"/>
    <w:pPr>
      <w:autoSpaceDE w:val="0"/>
      <w:autoSpaceDN w:val="0"/>
      <w:spacing w:before="80" w:line="280" w:lineRule="exac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626562">
      <w:bodyDiv w:val="1"/>
      <w:marLeft w:val="0"/>
      <w:marRight w:val="0"/>
      <w:marTop w:val="0"/>
      <w:marBottom w:val="0"/>
      <w:divBdr>
        <w:top w:val="none" w:sz="0" w:space="0" w:color="auto"/>
        <w:left w:val="none" w:sz="0" w:space="0" w:color="auto"/>
        <w:bottom w:val="none" w:sz="0" w:space="0" w:color="auto"/>
        <w:right w:val="none" w:sz="0" w:space="0" w:color="auto"/>
      </w:divBdr>
    </w:div>
    <w:div w:id="546530687">
      <w:bodyDiv w:val="1"/>
      <w:marLeft w:val="0"/>
      <w:marRight w:val="0"/>
      <w:marTop w:val="0"/>
      <w:marBottom w:val="0"/>
      <w:divBdr>
        <w:top w:val="none" w:sz="0" w:space="0" w:color="auto"/>
        <w:left w:val="none" w:sz="0" w:space="0" w:color="auto"/>
        <w:bottom w:val="none" w:sz="0" w:space="0" w:color="auto"/>
        <w:right w:val="none" w:sz="0" w:space="0" w:color="auto"/>
      </w:divBdr>
      <w:divsChild>
        <w:div w:id="144668285">
          <w:marLeft w:val="446"/>
          <w:marRight w:val="0"/>
          <w:marTop w:val="360"/>
          <w:marBottom w:val="0"/>
          <w:divBdr>
            <w:top w:val="none" w:sz="0" w:space="0" w:color="auto"/>
            <w:left w:val="none" w:sz="0" w:space="0" w:color="auto"/>
            <w:bottom w:val="none" w:sz="0" w:space="0" w:color="auto"/>
            <w:right w:val="none" w:sz="0" w:space="0" w:color="auto"/>
          </w:divBdr>
        </w:div>
        <w:div w:id="777287396">
          <w:marLeft w:val="1166"/>
          <w:marRight w:val="0"/>
          <w:marTop w:val="360"/>
          <w:marBottom w:val="0"/>
          <w:divBdr>
            <w:top w:val="none" w:sz="0" w:space="0" w:color="auto"/>
            <w:left w:val="none" w:sz="0" w:space="0" w:color="auto"/>
            <w:bottom w:val="none" w:sz="0" w:space="0" w:color="auto"/>
            <w:right w:val="none" w:sz="0" w:space="0" w:color="auto"/>
          </w:divBdr>
        </w:div>
        <w:div w:id="1020855602">
          <w:marLeft w:val="1166"/>
          <w:marRight w:val="0"/>
          <w:marTop w:val="360"/>
          <w:marBottom w:val="0"/>
          <w:divBdr>
            <w:top w:val="none" w:sz="0" w:space="0" w:color="auto"/>
            <w:left w:val="none" w:sz="0" w:space="0" w:color="auto"/>
            <w:bottom w:val="none" w:sz="0" w:space="0" w:color="auto"/>
            <w:right w:val="none" w:sz="0" w:space="0" w:color="auto"/>
          </w:divBdr>
        </w:div>
        <w:div w:id="1515026735">
          <w:marLeft w:val="1166"/>
          <w:marRight w:val="0"/>
          <w:marTop w:val="360"/>
          <w:marBottom w:val="0"/>
          <w:divBdr>
            <w:top w:val="none" w:sz="0" w:space="0" w:color="auto"/>
            <w:left w:val="none" w:sz="0" w:space="0" w:color="auto"/>
            <w:bottom w:val="none" w:sz="0" w:space="0" w:color="auto"/>
            <w:right w:val="none" w:sz="0" w:space="0" w:color="auto"/>
          </w:divBdr>
        </w:div>
      </w:divsChild>
    </w:div>
    <w:div w:id="995039287">
      <w:bodyDiv w:val="1"/>
      <w:marLeft w:val="0"/>
      <w:marRight w:val="0"/>
      <w:marTop w:val="0"/>
      <w:marBottom w:val="0"/>
      <w:divBdr>
        <w:top w:val="none" w:sz="0" w:space="0" w:color="auto"/>
        <w:left w:val="none" w:sz="0" w:space="0" w:color="auto"/>
        <w:bottom w:val="none" w:sz="0" w:space="0" w:color="auto"/>
        <w:right w:val="none" w:sz="0" w:space="0" w:color="auto"/>
      </w:divBdr>
    </w:div>
    <w:div w:id="1658924344">
      <w:bodyDiv w:val="1"/>
      <w:marLeft w:val="0"/>
      <w:marRight w:val="0"/>
      <w:marTop w:val="0"/>
      <w:marBottom w:val="0"/>
      <w:divBdr>
        <w:top w:val="none" w:sz="0" w:space="0" w:color="auto"/>
        <w:left w:val="none" w:sz="0" w:space="0" w:color="auto"/>
        <w:bottom w:val="none" w:sz="0" w:space="0" w:color="auto"/>
        <w:right w:val="none" w:sz="0" w:space="0" w:color="auto"/>
      </w:divBdr>
    </w:div>
    <w:div w:id="1715808887">
      <w:bodyDiv w:val="1"/>
      <w:marLeft w:val="0"/>
      <w:marRight w:val="0"/>
      <w:marTop w:val="0"/>
      <w:marBottom w:val="0"/>
      <w:divBdr>
        <w:top w:val="none" w:sz="0" w:space="0" w:color="auto"/>
        <w:left w:val="none" w:sz="0" w:space="0" w:color="auto"/>
        <w:bottom w:val="none" w:sz="0" w:space="0" w:color="auto"/>
        <w:right w:val="none" w:sz="0" w:space="0" w:color="auto"/>
      </w:divBdr>
      <w:divsChild>
        <w:div w:id="1083454598">
          <w:marLeft w:val="1166"/>
          <w:marRight w:val="0"/>
          <w:marTop w:val="360"/>
          <w:marBottom w:val="0"/>
          <w:divBdr>
            <w:top w:val="none" w:sz="0" w:space="0" w:color="auto"/>
            <w:left w:val="none" w:sz="0" w:space="0" w:color="auto"/>
            <w:bottom w:val="none" w:sz="0" w:space="0" w:color="auto"/>
            <w:right w:val="none" w:sz="0" w:space="0" w:color="auto"/>
          </w:divBdr>
        </w:div>
        <w:div w:id="1293367195">
          <w:marLeft w:val="446"/>
          <w:marRight w:val="0"/>
          <w:marTop w:val="360"/>
          <w:marBottom w:val="0"/>
          <w:divBdr>
            <w:top w:val="none" w:sz="0" w:space="0" w:color="auto"/>
            <w:left w:val="none" w:sz="0" w:space="0" w:color="auto"/>
            <w:bottom w:val="none" w:sz="0" w:space="0" w:color="auto"/>
            <w:right w:val="none" w:sz="0" w:space="0" w:color="auto"/>
          </w:divBdr>
        </w:div>
        <w:div w:id="1575503259">
          <w:marLeft w:val="1166"/>
          <w:marRight w:val="0"/>
          <w:marTop w:val="360"/>
          <w:marBottom w:val="0"/>
          <w:divBdr>
            <w:top w:val="none" w:sz="0" w:space="0" w:color="auto"/>
            <w:left w:val="none" w:sz="0" w:space="0" w:color="auto"/>
            <w:bottom w:val="none" w:sz="0" w:space="0" w:color="auto"/>
            <w:right w:val="none" w:sz="0" w:space="0" w:color="auto"/>
          </w:divBdr>
        </w:div>
        <w:div w:id="1729457279">
          <w:marLeft w:val="1166"/>
          <w:marRight w:val="0"/>
          <w:marTop w:val="360"/>
          <w:marBottom w:val="0"/>
          <w:divBdr>
            <w:top w:val="none" w:sz="0" w:space="0" w:color="auto"/>
            <w:left w:val="none" w:sz="0" w:space="0" w:color="auto"/>
            <w:bottom w:val="none" w:sz="0" w:space="0" w:color="auto"/>
            <w:right w:val="none" w:sz="0" w:space="0" w:color="auto"/>
          </w:divBdr>
        </w:div>
        <w:div w:id="2076973470">
          <w:marLeft w:val="1166"/>
          <w:marRight w:val="0"/>
          <w:marTop w:val="360"/>
          <w:marBottom w:val="0"/>
          <w:divBdr>
            <w:top w:val="none" w:sz="0" w:space="0" w:color="auto"/>
            <w:left w:val="none" w:sz="0" w:space="0" w:color="auto"/>
            <w:bottom w:val="none" w:sz="0" w:space="0" w:color="auto"/>
            <w:right w:val="none" w:sz="0" w:space="0" w:color="auto"/>
          </w:divBdr>
        </w:div>
      </w:divsChild>
    </w:div>
    <w:div w:id="209855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m.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4303</Words>
  <Characters>23726</Characters>
  <Application>Microsoft Office Word</Application>
  <DocSecurity>0</DocSecurity>
  <Lines>372</Lines>
  <Paragraphs>115</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KSC Industrial Area  </vt:lpstr>
      <vt:lpstr>    Space Systems Processing Facility (SSPF), Facility Number: M7-0360:  </vt:lpstr>
      <vt:lpstr>    Neil Armstrong Operations and Checkout Building (O&amp;C), Facility Number: M7-0355:</vt:lpstr>
      <vt:lpstr>    Central Campus Headquarters Building (CCHQ), Facility Number: M7-0301: </vt:lpstr>
      <vt:lpstr>    Base Support Facility (also known as Maintenance &amp; Operations (M&amp;O), Facility Nu</vt:lpstr>
      <vt:lpstr>    Central Supply, Facility Number: M6-0744: </vt:lpstr>
      <vt:lpstr>    Orsino Power Substation, Facility Number: M6-0996: </vt:lpstr>
      <vt:lpstr>    Multi-Payload Processing Facility (MPPF), Facility Number: M7-1104: </vt:lpstr>
      <vt:lpstr>    Multi-Operations Support Building (MOSB), Facility Number: M7-1357: </vt:lpstr>
      <vt:lpstr>    Payload Hazardous Servicing Facility (PHSF), Facility Number: M7-1354: </vt:lpstr>
      <vt:lpstr>    Industrial Area Chiller Plant (IACP), Facility Number: M7-0407: </vt:lpstr>
      <vt:lpstr>Launch Complex 39 Area</vt:lpstr>
      <vt:lpstr>    Booster Fabrication Facility (BFF) Complex, Facility Numbers: multiple: </vt:lpstr>
      <vt:lpstr>    Generator Maintenance Shop, Facility Number: K6-1847: </vt:lpstr>
      <vt:lpstr>    Utility Shops Facility, Facility Number: K6-1246: </vt:lpstr>
      <vt:lpstr>    Utility Annex, Facility Number: K6-0947:  </vt:lpstr>
      <vt:lpstr>    Vehicle Assembly Building (VAB), Facility Number: K6-0848: </vt:lpstr>
      <vt:lpstr>    Mobile Launcher 1 (ML), Facility Number: ML1 </vt:lpstr>
      <vt:lpstr>    Launch Control Center (LCC), Facility Number: K6-0900: </vt:lpstr>
      <vt:lpstr>Launch Complex 39B</vt:lpstr>
      <vt:lpstr>    Launch Pad 39B (Pad B), Facility Number: J7-0337: </vt:lpstr>
      <vt:lpstr>Launch Complex 39 Area (Continued)</vt:lpstr>
      <vt:lpstr>    Rotation, Processing, and Surge Facility (RPSF), Facility Number: K6-0494: </vt:lpstr>
      <vt:lpstr>    C5 Power Substation (also known as C-5 Power Station (C5)), Facility Number: K6-</vt:lpstr>
      <vt:lpstr>    Emergency Power Station (also known as: Emergency Power Plant (EPP)), Facility N</vt:lpstr>
    </vt:vector>
  </TitlesOfParts>
  <Company/>
  <LinksUpToDate>false</LinksUpToDate>
  <CharactersWithSpaces>28059</CharactersWithSpaces>
  <SharedDoc>false</SharedDoc>
  <HLinks>
    <vt:vector size="6" baseType="variant">
      <vt:variant>
        <vt:i4>1966159</vt:i4>
      </vt:variant>
      <vt:variant>
        <vt:i4>0</vt:i4>
      </vt:variant>
      <vt:variant>
        <vt:i4>0</vt:i4>
      </vt:variant>
      <vt:variant>
        <vt:i4>5</vt:i4>
      </vt:variant>
      <vt:variant>
        <vt:lpwstr>https://sam.gov/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2026-10-20T17:08:00Z</dcterms:created>
  <dcterms:modified xsi:type="dcterms:W3CDTF">2026-10-20T17:09:00Z</dcterms:modified>
</cp:coreProperties>
</file>