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73" w:rsidRPr="001546CC" w:rsidRDefault="00D11859" w:rsidP="0089306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546CC">
        <w:rPr>
          <w:rFonts w:ascii="Times New Roman" w:hAnsi="Times New Roman" w:cs="Times New Roman"/>
          <w:b/>
          <w:sz w:val="40"/>
          <w:szCs w:val="32"/>
        </w:rPr>
        <w:t>SPACE FLIGHT AWARENESS</w:t>
      </w:r>
    </w:p>
    <w:p w:rsidR="00D11859" w:rsidRPr="001546CC" w:rsidRDefault="00893069" w:rsidP="0089306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546CC">
        <w:rPr>
          <w:rFonts w:ascii="Times New Roman" w:hAnsi="Times New Roman" w:cs="Times New Roman"/>
          <w:b/>
          <w:sz w:val="40"/>
          <w:szCs w:val="32"/>
        </w:rPr>
        <w:t>FLIGHT SAFETY AWARD</w:t>
      </w:r>
    </w:p>
    <w:p w:rsidR="00893069" w:rsidRDefault="00893069" w:rsidP="00893069">
      <w:pPr>
        <w:pStyle w:val="NormalWeb"/>
      </w:pPr>
      <w:r>
        <w:rPr>
          <w:rStyle w:val="Strong"/>
        </w:rPr>
        <w:t>CRITERIA</w:t>
      </w:r>
    </w:p>
    <w:p w:rsidR="00594B49" w:rsidRPr="00594B49" w:rsidRDefault="00594B49" w:rsidP="00594B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4B49">
        <w:rPr>
          <w:rFonts w:ascii="Times New Roman" w:eastAsia="Calibri" w:hAnsi="Times New Roman" w:cs="Times New Roman"/>
          <w:sz w:val="24"/>
          <w:szCs w:val="24"/>
        </w:rPr>
        <w:t>To be eligible for this award, nominees must meet at least one of the following criteria:</w:t>
      </w:r>
    </w:p>
    <w:p w:rsidR="00755427" w:rsidRPr="006C0506" w:rsidRDefault="00755427" w:rsidP="00755427">
      <w:pPr>
        <w:pStyle w:val="NoSpacing"/>
        <w:rPr>
          <w:rFonts w:ascii="Times New Roman" w:hAnsi="Times New Roman"/>
          <w:sz w:val="24"/>
          <w:szCs w:val="24"/>
        </w:rPr>
      </w:pPr>
    </w:p>
    <w:p w:rsidR="00BA1C88" w:rsidRPr="006C0506" w:rsidRDefault="00BA1C88" w:rsidP="00594B49">
      <w:pPr>
        <w:pStyle w:val="NoSpacing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</w:rPr>
      </w:pPr>
      <w:r w:rsidRPr="006C0506">
        <w:rPr>
          <w:rFonts w:ascii="Times New Roman" w:hAnsi="Times New Roman"/>
          <w:sz w:val="24"/>
          <w:szCs w:val="24"/>
        </w:rPr>
        <w:t>Contribu</w:t>
      </w:r>
      <w:bookmarkStart w:id="0" w:name="_GoBack"/>
      <w:bookmarkEnd w:id="0"/>
      <w:r w:rsidRPr="006C0506">
        <w:rPr>
          <w:rFonts w:ascii="Times New Roman" w:hAnsi="Times New Roman"/>
          <w:sz w:val="24"/>
          <w:szCs w:val="24"/>
        </w:rPr>
        <w:t>ted significantly to the prevention of a mishap that could cause loss of the vehi</w:t>
      </w:r>
      <w:r w:rsidR="00594B49">
        <w:rPr>
          <w:rFonts w:ascii="Times New Roman" w:hAnsi="Times New Roman"/>
          <w:sz w:val="24"/>
          <w:szCs w:val="24"/>
        </w:rPr>
        <w:t>cle, crew, or mission objective.</w:t>
      </w:r>
    </w:p>
    <w:p w:rsidR="00BA1C88" w:rsidRPr="006C0506" w:rsidRDefault="00BA1C88" w:rsidP="00594B49">
      <w:pPr>
        <w:pStyle w:val="NoSpacing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</w:rPr>
      </w:pPr>
      <w:r w:rsidRPr="006C0506">
        <w:rPr>
          <w:rFonts w:ascii="Times New Roman" w:hAnsi="Times New Roman"/>
          <w:sz w:val="24"/>
          <w:szCs w:val="24"/>
        </w:rPr>
        <w:t>Identified, reported, or corrected a safety hazard that could directly cause a serious mishap to the vehicle, crew, or mission</w:t>
      </w:r>
      <w:r w:rsidR="00594B49">
        <w:rPr>
          <w:rFonts w:ascii="Times New Roman" w:hAnsi="Times New Roman"/>
          <w:sz w:val="24"/>
          <w:szCs w:val="24"/>
        </w:rPr>
        <w:t>.</w:t>
      </w:r>
      <w:r w:rsidRPr="006C0506">
        <w:rPr>
          <w:rFonts w:ascii="Times New Roman" w:hAnsi="Times New Roman"/>
          <w:sz w:val="24"/>
          <w:szCs w:val="24"/>
        </w:rPr>
        <w:t xml:space="preserve"> </w:t>
      </w:r>
    </w:p>
    <w:p w:rsidR="00BA1C88" w:rsidRPr="006C0506" w:rsidRDefault="00BA1C88" w:rsidP="00594B49">
      <w:pPr>
        <w:pStyle w:val="NoSpacing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</w:rPr>
      </w:pPr>
      <w:r w:rsidRPr="006C0506">
        <w:rPr>
          <w:rFonts w:ascii="Times New Roman" w:hAnsi="Times New Roman"/>
          <w:sz w:val="24"/>
          <w:szCs w:val="24"/>
        </w:rPr>
        <w:t>Suggested an idea for improving flight safety, thereby preventing the probability of</w:t>
      </w:r>
      <w:r w:rsidR="00594B49">
        <w:rPr>
          <w:rFonts w:ascii="Times New Roman" w:hAnsi="Times New Roman"/>
          <w:sz w:val="24"/>
          <w:szCs w:val="24"/>
        </w:rPr>
        <w:t xml:space="preserve"> crew injury during a mission.</w:t>
      </w:r>
    </w:p>
    <w:p w:rsidR="00BA1C88" w:rsidRPr="006C0506" w:rsidRDefault="00BA1C88" w:rsidP="00594B49">
      <w:pPr>
        <w:pStyle w:val="NoSpacing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6C0506">
        <w:rPr>
          <w:rFonts w:ascii="Times New Roman" w:hAnsi="Times New Roman"/>
          <w:sz w:val="24"/>
          <w:szCs w:val="24"/>
        </w:rPr>
        <w:t>xhibited timely and effective reaction to an emergency.</w:t>
      </w:r>
    </w:p>
    <w:p w:rsidR="00893069" w:rsidRDefault="00893069" w:rsidP="00893069">
      <w:pPr>
        <w:pStyle w:val="NormalWeb"/>
        <w:rPr>
          <w:rStyle w:val="Strong"/>
        </w:rPr>
      </w:pPr>
      <w:r>
        <w:rPr>
          <w:rStyle w:val="Strong"/>
        </w:rPr>
        <w:t>RECOGNITION</w:t>
      </w:r>
    </w:p>
    <w:p w:rsidR="00D11859" w:rsidRDefault="00D11859" w:rsidP="00893069">
      <w:pPr>
        <w:pStyle w:val="NormalWeb"/>
        <w:spacing w:before="0" w:beforeAutospacing="0" w:after="0" w:afterAutospacing="0"/>
        <w:rPr>
          <w:rFonts w:eastAsia="Calibri"/>
        </w:rPr>
      </w:pPr>
      <w:r w:rsidRPr="00D11859">
        <w:rPr>
          <w:rFonts w:eastAsia="Calibri"/>
        </w:rPr>
        <w:t>The award consists of:</w:t>
      </w:r>
    </w:p>
    <w:p w:rsidR="00594B49" w:rsidRPr="00D11859" w:rsidRDefault="00594B49" w:rsidP="00893069">
      <w:pPr>
        <w:pStyle w:val="NormalWeb"/>
        <w:spacing w:before="0" w:beforeAutospacing="0" w:after="0" w:afterAutospacing="0"/>
        <w:rPr>
          <w:rFonts w:eastAsia="Calibri"/>
        </w:rPr>
      </w:pPr>
    </w:p>
    <w:p w:rsidR="00BA1C88" w:rsidRPr="006C0506" w:rsidRDefault="00BA1C88" w:rsidP="00594B49">
      <w:pPr>
        <w:pStyle w:val="NoSpacing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6C0506">
        <w:rPr>
          <w:rFonts w:ascii="Times New Roman" w:hAnsi="Times New Roman"/>
          <w:sz w:val="24"/>
          <w:szCs w:val="24"/>
        </w:rPr>
        <w:t>Congratulatory letter signed by the highest level of management from the nominating NASA Center and/or contractor organization; and</w:t>
      </w:r>
    </w:p>
    <w:p w:rsidR="00BA1C88" w:rsidRPr="006C0506" w:rsidRDefault="00BA1C88" w:rsidP="00594B49">
      <w:pPr>
        <w:pStyle w:val="NoSpacing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6C0506">
        <w:rPr>
          <w:rFonts w:ascii="Times New Roman" w:hAnsi="Times New Roman"/>
          <w:sz w:val="24"/>
          <w:szCs w:val="24"/>
        </w:rPr>
        <w:t>Trophy.</w:t>
      </w:r>
    </w:p>
    <w:p w:rsidR="00D11859" w:rsidRPr="00D11859" w:rsidRDefault="00D11859" w:rsidP="00D11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1859" w:rsidRPr="00D11859" w:rsidRDefault="00D11859" w:rsidP="00D11859">
      <w:pPr>
        <w:rPr>
          <w:rFonts w:ascii="Times New Roman" w:hAnsi="Times New Roman" w:cs="Times New Roman"/>
          <w:sz w:val="32"/>
          <w:szCs w:val="32"/>
        </w:rPr>
      </w:pPr>
    </w:p>
    <w:p w:rsidR="00893069" w:rsidRDefault="00893069" w:rsidP="00D1185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3069" w:rsidRPr="00893069" w:rsidRDefault="00893069" w:rsidP="00893069">
      <w:pPr>
        <w:rPr>
          <w:rFonts w:ascii="Times New Roman" w:hAnsi="Times New Roman" w:cs="Times New Roman"/>
          <w:sz w:val="24"/>
          <w:szCs w:val="24"/>
        </w:rPr>
      </w:pPr>
    </w:p>
    <w:p w:rsidR="00893069" w:rsidRPr="00893069" w:rsidRDefault="00893069" w:rsidP="00893069">
      <w:pPr>
        <w:rPr>
          <w:rFonts w:ascii="Times New Roman" w:hAnsi="Times New Roman" w:cs="Times New Roman"/>
          <w:sz w:val="24"/>
          <w:szCs w:val="24"/>
        </w:rPr>
      </w:pPr>
    </w:p>
    <w:p w:rsidR="00893069" w:rsidRPr="00893069" w:rsidRDefault="00893069" w:rsidP="00893069">
      <w:pPr>
        <w:rPr>
          <w:rFonts w:ascii="Times New Roman" w:hAnsi="Times New Roman" w:cs="Times New Roman"/>
          <w:sz w:val="24"/>
          <w:szCs w:val="24"/>
        </w:rPr>
      </w:pPr>
    </w:p>
    <w:p w:rsidR="00893069" w:rsidRPr="00893069" w:rsidRDefault="00893069" w:rsidP="00893069">
      <w:pPr>
        <w:rPr>
          <w:rFonts w:ascii="Times New Roman" w:hAnsi="Times New Roman" w:cs="Times New Roman"/>
          <w:sz w:val="24"/>
          <w:szCs w:val="24"/>
        </w:rPr>
      </w:pPr>
    </w:p>
    <w:p w:rsidR="00893069" w:rsidRPr="00893069" w:rsidRDefault="00893069" w:rsidP="00893069">
      <w:pPr>
        <w:rPr>
          <w:rFonts w:ascii="Times New Roman" w:hAnsi="Times New Roman" w:cs="Times New Roman"/>
          <w:sz w:val="24"/>
          <w:szCs w:val="24"/>
        </w:rPr>
      </w:pPr>
    </w:p>
    <w:p w:rsidR="00893069" w:rsidRPr="00893069" w:rsidRDefault="001546CC" w:rsidP="001546CC">
      <w:pPr>
        <w:tabs>
          <w:tab w:val="left" w:pos="73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93069" w:rsidRPr="00893069" w:rsidSect="00893069">
      <w:headerReference w:type="default" r:id="rId7"/>
      <w:footerReference w:type="default" r:id="rId8"/>
      <w:pgSz w:w="12240" w:h="15840"/>
      <w:pgMar w:top="1440" w:right="1440" w:bottom="144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069" w:rsidRDefault="00893069" w:rsidP="00893069">
      <w:pPr>
        <w:spacing w:after="0" w:line="240" w:lineRule="auto"/>
      </w:pPr>
      <w:r>
        <w:separator/>
      </w:r>
    </w:p>
  </w:endnote>
  <w:endnote w:type="continuationSeparator" w:id="0">
    <w:p w:rsidR="00893069" w:rsidRDefault="00893069" w:rsidP="0089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9" w:rsidRDefault="00893069" w:rsidP="00893069">
    <w:pPr>
      <w:pStyle w:val="Footer"/>
      <w:jc w:val="center"/>
    </w:pPr>
    <w:r w:rsidRPr="00893069">
      <w:rPr>
        <w:noProof/>
      </w:rPr>
      <w:drawing>
        <wp:inline distT="0" distB="0" distL="0" distR="0">
          <wp:extent cx="1746777" cy="1095375"/>
          <wp:effectExtent l="0" t="0" r="0" b="0"/>
          <wp:docPr id="8" name="Picture 8" descr="\\Jsc-ia-na01b\ad\AD13\SPACE FLIGHT AWARENESS\Graphics\LOGOS\SFA\SFA Logo no bor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Jsc-ia-na01b\ad\AD13\SPACE FLIGHT AWARENESS\Graphics\LOGOS\SFA\SFA Logo no bor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777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069" w:rsidRDefault="00893069" w:rsidP="00893069">
      <w:pPr>
        <w:spacing w:after="0" w:line="240" w:lineRule="auto"/>
      </w:pPr>
      <w:r>
        <w:separator/>
      </w:r>
    </w:p>
  </w:footnote>
  <w:footnote w:type="continuationSeparator" w:id="0">
    <w:p w:rsidR="00893069" w:rsidRDefault="00893069" w:rsidP="0089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CC" w:rsidRDefault="00154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A92"/>
    <w:multiLevelType w:val="hybridMultilevel"/>
    <w:tmpl w:val="DFF8A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91F"/>
    <w:multiLevelType w:val="hybridMultilevel"/>
    <w:tmpl w:val="55DADD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E432D"/>
    <w:multiLevelType w:val="hybridMultilevel"/>
    <w:tmpl w:val="BFA23846"/>
    <w:lvl w:ilvl="0" w:tplc="AB6CF5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59"/>
    <w:rsid w:val="001546CC"/>
    <w:rsid w:val="003E690E"/>
    <w:rsid w:val="00500B55"/>
    <w:rsid w:val="00594B49"/>
    <w:rsid w:val="00755427"/>
    <w:rsid w:val="00893069"/>
    <w:rsid w:val="00AA112B"/>
    <w:rsid w:val="00BA1C88"/>
    <w:rsid w:val="00D1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CD43E2"/>
  <w15:chartTrackingRefBased/>
  <w15:docId w15:val="{B9F8C2C6-04EE-4B20-9503-8F1C0A4E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06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3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069"/>
  </w:style>
  <w:style w:type="paragraph" w:styleId="Footer">
    <w:name w:val="footer"/>
    <w:basedOn w:val="Normal"/>
    <w:link w:val="FooterChar"/>
    <w:uiPriority w:val="99"/>
    <w:unhideWhenUsed/>
    <w:rsid w:val="00893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069"/>
  </w:style>
  <w:style w:type="paragraph" w:styleId="NoSpacing">
    <w:name w:val="No Spacing"/>
    <w:uiPriority w:val="1"/>
    <w:qFormat/>
    <w:rsid w:val="007554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Pulido, Belinda (JSC-AD941)[MORI ASSOCIATES INC]</dc:creator>
  <cp:keywords/>
  <dc:description/>
  <cp:lastModifiedBy>Montross, Brooke A. (JSC-AD911)[MORI ASSOCIATES INC]</cp:lastModifiedBy>
  <cp:revision>3</cp:revision>
  <dcterms:created xsi:type="dcterms:W3CDTF">2018-09-12T14:44:00Z</dcterms:created>
  <dcterms:modified xsi:type="dcterms:W3CDTF">2018-09-12T15:47:00Z</dcterms:modified>
</cp:coreProperties>
</file>