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585F1" w14:textId="329D32D1" w:rsidR="00B2609E" w:rsidRDefault="00B2609E" w:rsidP="009A4192">
      <w:pPr>
        <w:pStyle w:val="Title"/>
        <w:rPr>
          <w:rFonts w:ascii="Times New Roman" w:hAnsi="Times New Roman" w:cs="Times New Roman"/>
          <w:sz w:val="48"/>
          <w:szCs w:val="48"/>
        </w:rPr>
      </w:pPr>
    </w:p>
    <w:p w14:paraId="0D0FEC7D" w14:textId="77777777" w:rsidR="003916BA" w:rsidRDefault="003916BA" w:rsidP="00F93289">
      <w:pPr>
        <w:pStyle w:val="Title"/>
        <w:jc w:val="center"/>
        <w:rPr>
          <w:rFonts w:ascii="Times New Roman" w:hAnsi="Times New Roman" w:cs="Times New Roman"/>
          <w:sz w:val="48"/>
          <w:szCs w:val="48"/>
        </w:rPr>
      </w:pPr>
    </w:p>
    <w:p w14:paraId="10629FE8" w14:textId="0C900B58" w:rsidR="00B2609E" w:rsidRDefault="00F93289" w:rsidP="00F93289">
      <w:pPr>
        <w:pStyle w:val="Title"/>
        <w:jc w:val="center"/>
        <w:rPr>
          <w:rFonts w:ascii="Times New Roman" w:hAnsi="Times New Roman" w:cs="Times New Roman"/>
          <w:sz w:val="48"/>
          <w:szCs w:val="48"/>
        </w:rPr>
      </w:pPr>
      <w:r>
        <w:rPr>
          <w:noProof/>
        </w:rPr>
        <w:drawing>
          <wp:inline distT="0" distB="0" distL="0" distR="0" wp14:anchorId="05E9568D" wp14:editId="42D51793">
            <wp:extent cx="1828800" cy="153225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1828800" cy="1532255"/>
                    </a:xfrm>
                    <a:prstGeom prst="rect">
                      <a:avLst/>
                    </a:prstGeom>
                  </pic:spPr>
                </pic:pic>
              </a:graphicData>
            </a:graphic>
          </wp:inline>
        </w:drawing>
      </w:r>
    </w:p>
    <w:p w14:paraId="1EDF8886" w14:textId="77777777" w:rsidR="00F93289" w:rsidRDefault="00F93289" w:rsidP="009A4192">
      <w:pPr>
        <w:pStyle w:val="Title"/>
        <w:rPr>
          <w:rFonts w:ascii="Times New Roman" w:hAnsi="Times New Roman" w:cs="Times New Roman"/>
          <w:sz w:val="48"/>
          <w:szCs w:val="48"/>
        </w:rPr>
      </w:pPr>
    </w:p>
    <w:p w14:paraId="4F37A505" w14:textId="77777777" w:rsidR="003916BA" w:rsidRDefault="003916BA" w:rsidP="00F93289">
      <w:pPr>
        <w:pStyle w:val="Title"/>
        <w:jc w:val="center"/>
        <w:rPr>
          <w:rFonts w:ascii="Times New Roman" w:hAnsi="Times New Roman" w:cs="Times New Roman"/>
          <w:sz w:val="48"/>
          <w:szCs w:val="48"/>
        </w:rPr>
      </w:pPr>
    </w:p>
    <w:p w14:paraId="085BE4C5" w14:textId="12203ED4" w:rsidR="00C66DC6" w:rsidRPr="009D6308" w:rsidRDefault="004A292B" w:rsidP="00F93289">
      <w:pPr>
        <w:pStyle w:val="Title"/>
        <w:jc w:val="center"/>
        <w:rPr>
          <w:rFonts w:ascii="Times New Roman" w:hAnsi="Times New Roman" w:cs="Times New Roman"/>
          <w:sz w:val="48"/>
          <w:szCs w:val="48"/>
        </w:rPr>
      </w:pPr>
      <w:r>
        <w:rPr>
          <w:rFonts w:ascii="Times New Roman" w:hAnsi="Times New Roman" w:cs="Times New Roman"/>
          <w:sz w:val="48"/>
          <w:szCs w:val="48"/>
        </w:rPr>
        <w:t>Geospatial Data Strategy</w:t>
      </w:r>
    </w:p>
    <w:p w14:paraId="30A663F7" w14:textId="77777777" w:rsidR="00F93289" w:rsidRDefault="00F93289"/>
    <w:p w14:paraId="4A838E4E" w14:textId="77777777" w:rsidR="00F93289" w:rsidRPr="00E95835" w:rsidRDefault="00F93289">
      <w:pPr>
        <w:rPr>
          <w:rFonts w:ascii="Times New Roman" w:hAnsi="Times New Roman" w:cs="Times New Roman"/>
        </w:rPr>
      </w:pPr>
    </w:p>
    <w:p w14:paraId="2AA5AF81" w14:textId="77777777" w:rsidR="00F93289" w:rsidRPr="00E95835" w:rsidRDefault="00F93289">
      <w:pPr>
        <w:rPr>
          <w:rFonts w:ascii="Times New Roman" w:hAnsi="Times New Roman" w:cs="Times New Roman"/>
        </w:rPr>
      </w:pPr>
    </w:p>
    <w:p w14:paraId="4BB98522" w14:textId="77777777" w:rsidR="00E95835" w:rsidRPr="003916BA" w:rsidRDefault="00E95835" w:rsidP="00E95835">
      <w:pPr>
        <w:jc w:val="center"/>
        <w:rPr>
          <w:rFonts w:ascii="Times New Roman" w:hAnsi="Times New Roman" w:cs="Times New Roman"/>
          <w:sz w:val="32"/>
          <w:szCs w:val="32"/>
        </w:rPr>
      </w:pPr>
      <w:r w:rsidRPr="003916BA">
        <w:rPr>
          <w:rFonts w:ascii="Times New Roman" w:hAnsi="Times New Roman" w:cs="Times New Roman"/>
          <w:sz w:val="32"/>
          <w:szCs w:val="32"/>
        </w:rPr>
        <w:t xml:space="preserve">Pursuant to </w:t>
      </w:r>
    </w:p>
    <w:p w14:paraId="0ACF6CD5" w14:textId="55B82FA2" w:rsidR="000221AC" w:rsidRPr="003916BA" w:rsidRDefault="000221AC" w:rsidP="00E95835">
      <w:pPr>
        <w:jc w:val="center"/>
        <w:rPr>
          <w:rFonts w:ascii="Times New Roman" w:hAnsi="Times New Roman" w:cs="Times New Roman"/>
          <w:sz w:val="32"/>
          <w:szCs w:val="32"/>
        </w:rPr>
      </w:pPr>
      <w:r w:rsidRPr="003916BA">
        <w:rPr>
          <w:rFonts w:ascii="Times New Roman" w:hAnsi="Times New Roman" w:cs="Times New Roman"/>
          <w:sz w:val="32"/>
          <w:szCs w:val="32"/>
        </w:rPr>
        <w:t xml:space="preserve">Geospatial Data Act </w:t>
      </w:r>
      <w:r w:rsidR="003916BA" w:rsidRPr="003916BA">
        <w:rPr>
          <w:rFonts w:ascii="Times New Roman" w:hAnsi="Times New Roman" w:cs="Times New Roman"/>
          <w:sz w:val="32"/>
          <w:szCs w:val="32"/>
        </w:rPr>
        <w:t>of 2018</w:t>
      </w:r>
    </w:p>
    <w:p w14:paraId="56E9F9FC" w14:textId="77777777" w:rsidR="003916BA" w:rsidRPr="003916BA" w:rsidRDefault="000221AC" w:rsidP="00E95835">
      <w:pPr>
        <w:jc w:val="center"/>
        <w:rPr>
          <w:rFonts w:ascii="Times New Roman" w:hAnsi="Times New Roman" w:cs="Times New Roman"/>
          <w:sz w:val="32"/>
          <w:szCs w:val="32"/>
        </w:rPr>
      </w:pPr>
      <w:r w:rsidRPr="003916BA">
        <w:rPr>
          <w:rFonts w:ascii="Times New Roman" w:hAnsi="Times New Roman" w:cs="Times New Roman"/>
          <w:sz w:val="32"/>
          <w:szCs w:val="32"/>
        </w:rPr>
        <w:t xml:space="preserve">Federal Aviation Administration Authorization Act (P.L. 115-254) </w:t>
      </w:r>
    </w:p>
    <w:p w14:paraId="42DD200C" w14:textId="77777777" w:rsidR="003916BA" w:rsidRDefault="003916BA" w:rsidP="00E95835">
      <w:pPr>
        <w:jc w:val="center"/>
        <w:rPr>
          <w:rFonts w:ascii="Times New Roman" w:hAnsi="Times New Roman" w:cs="Times New Roman"/>
        </w:rPr>
      </w:pPr>
    </w:p>
    <w:p w14:paraId="3E768B1C" w14:textId="77777777" w:rsidR="003916BA" w:rsidRDefault="003916BA" w:rsidP="00E95835">
      <w:pPr>
        <w:jc w:val="center"/>
        <w:rPr>
          <w:rFonts w:ascii="Times New Roman" w:hAnsi="Times New Roman" w:cs="Times New Roman"/>
        </w:rPr>
      </w:pPr>
    </w:p>
    <w:p w14:paraId="3D9339EF" w14:textId="77777777" w:rsidR="003916BA" w:rsidRDefault="003916BA" w:rsidP="00E95835">
      <w:pPr>
        <w:jc w:val="center"/>
        <w:rPr>
          <w:rFonts w:ascii="Times New Roman" w:hAnsi="Times New Roman" w:cs="Times New Roman"/>
        </w:rPr>
      </w:pPr>
    </w:p>
    <w:p w14:paraId="44BA1A12" w14:textId="77777777" w:rsidR="003916BA" w:rsidRDefault="003916BA" w:rsidP="00E95835">
      <w:pPr>
        <w:jc w:val="center"/>
        <w:rPr>
          <w:rFonts w:ascii="Times New Roman" w:hAnsi="Times New Roman" w:cs="Times New Roman"/>
        </w:rPr>
      </w:pPr>
    </w:p>
    <w:p w14:paraId="7DDFB7AB" w14:textId="77777777" w:rsidR="003916BA" w:rsidRDefault="003916BA" w:rsidP="00E95835">
      <w:pPr>
        <w:jc w:val="center"/>
        <w:rPr>
          <w:rFonts w:ascii="Times New Roman" w:hAnsi="Times New Roman" w:cs="Times New Roman"/>
        </w:rPr>
      </w:pPr>
    </w:p>
    <w:p w14:paraId="3B07D7E2" w14:textId="77777777" w:rsidR="003916BA" w:rsidRDefault="003916BA" w:rsidP="00E95835">
      <w:pPr>
        <w:jc w:val="center"/>
        <w:rPr>
          <w:rFonts w:ascii="Times New Roman" w:hAnsi="Times New Roman" w:cs="Times New Roman"/>
        </w:rPr>
      </w:pPr>
    </w:p>
    <w:p w14:paraId="2F188ECA" w14:textId="246C4D91" w:rsidR="00B2609E" w:rsidRPr="003916BA" w:rsidRDefault="003916BA" w:rsidP="00E95835">
      <w:pPr>
        <w:jc w:val="center"/>
        <w:rPr>
          <w:rFonts w:ascii="Times New Roman" w:hAnsi="Times New Roman" w:cs="Times New Roman"/>
          <w:sz w:val="32"/>
          <w:szCs w:val="32"/>
        </w:rPr>
      </w:pPr>
      <w:r w:rsidRPr="005F2DCB">
        <w:rPr>
          <w:rFonts w:ascii="Times New Roman" w:hAnsi="Times New Roman" w:cs="Times New Roman"/>
          <w:sz w:val="32"/>
          <w:szCs w:val="32"/>
        </w:rPr>
        <w:t>May 2021</w:t>
      </w:r>
      <w:r w:rsidR="00B2609E" w:rsidRPr="003916BA">
        <w:rPr>
          <w:rFonts w:ascii="Times New Roman" w:hAnsi="Times New Roman" w:cs="Times New Roman"/>
          <w:sz w:val="32"/>
          <w:szCs w:val="32"/>
        </w:rPr>
        <w:br w:type="page"/>
      </w:r>
    </w:p>
    <w:bookmarkStart w:id="0" w:name="_Toc60752975" w:displacedByCustomXml="next"/>
    <w:sdt>
      <w:sdtPr>
        <w:rPr>
          <w:rFonts w:ascii="Times New Roman" w:eastAsiaTheme="minorHAnsi" w:hAnsi="Times New Roman" w:cs="Times New Roman"/>
          <w:color w:val="auto"/>
          <w:sz w:val="22"/>
          <w:szCs w:val="22"/>
        </w:rPr>
        <w:id w:val="455527811"/>
        <w:docPartObj>
          <w:docPartGallery w:val="Table of Contents"/>
          <w:docPartUnique/>
        </w:docPartObj>
      </w:sdtPr>
      <w:sdtEndPr>
        <w:rPr>
          <w:b/>
        </w:rPr>
      </w:sdtEndPr>
      <w:sdtContent>
        <w:p w14:paraId="4AD884AE" w14:textId="77777777" w:rsidR="000F3E09" w:rsidRPr="00741BA7" w:rsidRDefault="000F3E09" w:rsidP="000F3E09">
          <w:pPr>
            <w:pStyle w:val="TOCHeading"/>
            <w:rPr>
              <w:rFonts w:ascii="Times New Roman" w:hAnsi="Times New Roman" w:cs="Times New Roman"/>
            </w:rPr>
          </w:pPr>
          <w:r w:rsidRPr="00741BA7">
            <w:rPr>
              <w:rFonts w:ascii="Times New Roman" w:hAnsi="Times New Roman" w:cs="Times New Roman"/>
            </w:rPr>
            <w:t>Table of Contents</w:t>
          </w:r>
        </w:p>
        <w:p w14:paraId="3CED344F" w14:textId="2A3E3BB4" w:rsidR="005A255D" w:rsidRDefault="000F3E09">
          <w:pPr>
            <w:pStyle w:val="TOC1"/>
            <w:tabs>
              <w:tab w:val="right" w:leader="dot" w:pos="9350"/>
            </w:tabs>
            <w:rPr>
              <w:rFonts w:eastAsiaTheme="minorEastAsia"/>
              <w:noProof/>
            </w:rPr>
          </w:pPr>
          <w:r w:rsidRPr="00741BA7">
            <w:rPr>
              <w:rFonts w:ascii="Times New Roman" w:hAnsi="Times New Roman" w:cs="Times New Roman"/>
            </w:rPr>
            <w:fldChar w:fldCharType="begin"/>
          </w:r>
          <w:r>
            <w:instrText xml:space="preserve"> TOC \o "1-3" \h \z \u </w:instrText>
          </w:r>
          <w:r w:rsidRPr="00741BA7">
            <w:rPr>
              <w:rFonts w:ascii="Times New Roman" w:hAnsi="Times New Roman" w:cs="Times New Roman"/>
            </w:rPr>
            <w:fldChar w:fldCharType="separate"/>
          </w:r>
          <w:hyperlink w:anchor="_Toc71888859" w:history="1">
            <w:r w:rsidR="005A255D" w:rsidRPr="00C81B7E">
              <w:rPr>
                <w:rStyle w:val="Hyperlink"/>
                <w:rFonts w:ascii="Times New Roman" w:hAnsi="Times New Roman" w:cs="Times New Roman"/>
                <w:noProof/>
              </w:rPr>
              <w:t>Executive Summary</w:t>
            </w:r>
            <w:r w:rsidR="005A255D">
              <w:rPr>
                <w:noProof/>
                <w:webHidden/>
              </w:rPr>
              <w:tab/>
            </w:r>
            <w:r w:rsidR="005A255D">
              <w:rPr>
                <w:noProof/>
                <w:webHidden/>
              </w:rPr>
              <w:fldChar w:fldCharType="begin"/>
            </w:r>
            <w:r w:rsidR="005A255D">
              <w:rPr>
                <w:noProof/>
                <w:webHidden/>
              </w:rPr>
              <w:instrText xml:space="preserve"> PAGEREF _Toc71888859 \h </w:instrText>
            </w:r>
            <w:r w:rsidR="005A255D">
              <w:rPr>
                <w:noProof/>
                <w:webHidden/>
              </w:rPr>
            </w:r>
            <w:r w:rsidR="005A255D">
              <w:rPr>
                <w:noProof/>
                <w:webHidden/>
              </w:rPr>
              <w:fldChar w:fldCharType="separate"/>
            </w:r>
            <w:r w:rsidR="005A255D">
              <w:rPr>
                <w:noProof/>
                <w:webHidden/>
              </w:rPr>
              <w:t>3</w:t>
            </w:r>
            <w:r w:rsidR="005A255D">
              <w:rPr>
                <w:noProof/>
                <w:webHidden/>
              </w:rPr>
              <w:fldChar w:fldCharType="end"/>
            </w:r>
          </w:hyperlink>
        </w:p>
        <w:p w14:paraId="72FC901D" w14:textId="7FB88C3A" w:rsidR="005A255D" w:rsidRDefault="005D0CC4">
          <w:pPr>
            <w:pStyle w:val="TOC1"/>
            <w:tabs>
              <w:tab w:val="left" w:pos="440"/>
              <w:tab w:val="right" w:leader="dot" w:pos="9350"/>
            </w:tabs>
            <w:rPr>
              <w:rFonts w:eastAsiaTheme="minorEastAsia"/>
              <w:noProof/>
            </w:rPr>
          </w:pPr>
          <w:hyperlink w:anchor="_Toc71888860" w:history="1">
            <w:r w:rsidR="005A255D" w:rsidRPr="00C81B7E">
              <w:rPr>
                <w:rStyle w:val="Hyperlink"/>
                <w:rFonts w:ascii="Times New Roman" w:hAnsi="Times New Roman" w:cs="Times New Roman"/>
                <w:noProof/>
              </w:rPr>
              <w:t>1.</w:t>
            </w:r>
            <w:r w:rsidR="005A255D">
              <w:rPr>
                <w:rFonts w:eastAsiaTheme="minorEastAsia"/>
                <w:noProof/>
              </w:rPr>
              <w:tab/>
            </w:r>
            <w:r w:rsidR="005A255D" w:rsidRPr="00C81B7E">
              <w:rPr>
                <w:rStyle w:val="Hyperlink"/>
                <w:rFonts w:ascii="Times New Roman" w:hAnsi="Times New Roman" w:cs="Times New Roman"/>
                <w:noProof/>
              </w:rPr>
              <w:t>Introduction</w:t>
            </w:r>
            <w:r w:rsidR="005A255D">
              <w:rPr>
                <w:noProof/>
                <w:webHidden/>
              </w:rPr>
              <w:tab/>
            </w:r>
            <w:r w:rsidR="005A255D">
              <w:rPr>
                <w:noProof/>
                <w:webHidden/>
              </w:rPr>
              <w:fldChar w:fldCharType="begin"/>
            </w:r>
            <w:r w:rsidR="005A255D">
              <w:rPr>
                <w:noProof/>
                <w:webHidden/>
              </w:rPr>
              <w:instrText xml:space="preserve"> PAGEREF _Toc71888860 \h </w:instrText>
            </w:r>
            <w:r w:rsidR="005A255D">
              <w:rPr>
                <w:noProof/>
                <w:webHidden/>
              </w:rPr>
            </w:r>
            <w:r w:rsidR="005A255D">
              <w:rPr>
                <w:noProof/>
                <w:webHidden/>
              </w:rPr>
              <w:fldChar w:fldCharType="separate"/>
            </w:r>
            <w:r w:rsidR="005A255D">
              <w:rPr>
                <w:noProof/>
                <w:webHidden/>
              </w:rPr>
              <w:t>5</w:t>
            </w:r>
            <w:r w:rsidR="005A255D">
              <w:rPr>
                <w:noProof/>
                <w:webHidden/>
              </w:rPr>
              <w:fldChar w:fldCharType="end"/>
            </w:r>
          </w:hyperlink>
        </w:p>
        <w:p w14:paraId="5E31AB6F" w14:textId="265AFE59" w:rsidR="005A255D" w:rsidRDefault="005D0CC4">
          <w:pPr>
            <w:pStyle w:val="TOC2"/>
            <w:rPr>
              <w:rFonts w:eastAsiaTheme="minorEastAsia"/>
              <w:noProof/>
            </w:rPr>
          </w:pPr>
          <w:hyperlink w:anchor="_Toc71888861" w:history="1">
            <w:r w:rsidR="005A255D" w:rsidRPr="00C81B7E">
              <w:rPr>
                <w:rStyle w:val="Hyperlink"/>
                <w:rFonts w:ascii="Times New Roman" w:hAnsi="Times New Roman" w:cs="Times New Roman"/>
                <w:noProof/>
              </w:rPr>
              <w:t>1.1.</w:t>
            </w:r>
            <w:r w:rsidR="005A255D">
              <w:rPr>
                <w:rFonts w:eastAsiaTheme="minorEastAsia"/>
                <w:noProof/>
              </w:rPr>
              <w:tab/>
            </w:r>
            <w:r w:rsidR="005A255D" w:rsidRPr="00C81B7E">
              <w:rPr>
                <w:rStyle w:val="Hyperlink"/>
                <w:rFonts w:ascii="Times New Roman" w:hAnsi="Times New Roman" w:cs="Times New Roman"/>
                <w:noProof/>
              </w:rPr>
              <w:t>Legislative Direction</w:t>
            </w:r>
            <w:r w:rsidR="005A255D">
              <w:rPr>
                <w:noProof/>
                <w:webHidden/>
              </w:rPr>
              <w:tab/>
            </w:r>
            <w:r w:rsidR="005A255D">
              <w:rPr>
                <w:noProof/>
                <w:webHidden/>
              </w:rPr>
              <w:fldChar w:fldCharType="begin"/>
            </w:r>
            <w:r w:rsidR="005A255D">
              <w:rPr>
                <w:noProof/>
                <w:webHidden/>
              </w:rPr>
              <w:instrText xml:space="preserve"> PAGEREF _Toc71888861 \h </w:instrText>
            </w:r>
            <w:r w:rsidR="005A255D">
              <w:rPr>
                <w:noProof/>
                <w:webHidden/>
              </w:rPr>
            </w:r>
            <w:r w:rsidR="005A255D">
              <w:rPr>
                <w:noProof/>
                <w:webHidden/>
              </w:rPr>
              <w:fldChar w:fldCharType="separate"/>
            </w:r>
            <w:r w:rsidR="005A255D">
              <w:rPr>
                <w:noProof/>
                <w:webHidden/>
              </w:rPr>
              <w:t>6</w:t>
            </w:r>
            <w:r w:rsidR="005A255D">
              <w:rPr>
                <w:noProof/>
                <w:webHidden/>
              </w:rPr>
              <w:fldChar w:fldCharType="end"/>
            </w:r>
          </w:hyperlink>
        </w:p>
        <w:p w14:paraId="328AA7C1" w14:textId="23B6E745" w:rsidR="005A255D" w:rsidRDefault="005D0CC4">
          <w:pPr>
            <w:pStyle w:val="TOC2"/>
            <w:rPr>
              <w:rFonts w:eastAsiaTheme="minorEastAsia"/>
              <w:noProof/>
            </w:rPr>
          </w:pPr>
          <w:hyperlink w:anchor="_Toc71888862" w:history="1">
            <w:r w:rsidR="005A255D" w:rsidRPr="00C81B7E">
              <w:rPr>
                <w:rStyle w:val="Hyperlink"/>
                <w:rFonts w:ascii="Times New Roman" w:hAnsi="Times New Roman" w:cs="Times New Roman"/>
                <w:noProof/>
              </w:rPr>
              <w:t>1.2.</w:t>
            </w:r>
            <w:r w:rsidR="005A255D">
              <w:rPr>
                <w:rFonts w:eastAsiaTheme="minorEastAsia"/>
                <w:noProof/>
              </w:rPr>
              <w:tab/>
            </w:r>
            <w:r w:rsidR="005A255D" w:rsidRPr="00C81B7E">
              <w:rPr>
                <w:rStyle w:val="Hyperlink"/>
                <w:rFonts w:ascii="Times New Roman" w:hAnsi="Times New Roman" w:cs="Times New Roman"/>
                <w:noProof/>
              </w:rPr>
              <w:t>Planning Approach</w:t>
            </w:r>
            <w:r w:rsidR="005A255D">
              <w:rPr>
                <w:noProof/>
                <w:webHidden/>
              </w:rPr>
              <w:tab/>
            </w:r>
            <w:r w:rsidR="005A255D">
              <w:rPr>
                <w:noProof/>
                <w:webHidden/>
              </w:rPr>
              <w:fldChar w:fldCharType="begin"/>
            </w:r>
            <w:r w:rsidR="005A255D">
              <w:rPr>
                <w:noProof/>
                <w:webHidden/>
              </w:rPr>
              <w:instrText xml:space="preserve"> PAGEREF _Toc71888862 \h </w:instrText>
            </w:r>
            <w:r w:rsidR="005A255D">
              <w:rPr>
                <w:noProof/>
                <w:webHidden/>
              </w:rPr>
            </w:r>
            <w:r w:rsidR="005A255D">
              <w:rPr>
                <w:noProof/>
                <w:webHidden/>
              </w:rPr>
              <w:fldChar w:fldCharType="separate"/>
            </w:r>
            <w:r w:rsidR="005A255D">
              <w:rPr>
                <w:noProof/>
                <w:webHidden/>
              </w:rPr>
              <w:t>6</w:t>
            </w:r>
            <w:r w:rsidR="005A255D">
              <w:rPr>
                <w:noProof/>
                <w:webHidden/>
              </w:rPr>
              <w:fldChar w:fldCharType="end"/>
            </w:r>
          </w:hyperlink>
        </w:p>
        <w:p w14:paraId="0C525635" w14:textId="4DF6DB11" w:rsidR="005A255D" w:rsidRDefault="005D0CC4">
          <w:pPr>
            <w:pStyle w:val="TOC2"/>
            <w:rPr>
              <w:rFonts w:eastAsiaTheme="minorEastAsia"/>
              <w:noProof/>
            </w:rPr>
          </w:pPr>
          <w:hyperlink w:anchor="_Toc71888863" w:history="1">
            <w:r w:rsidR="005A255D" w:rsidRPr="00C81B7E">
              <w:rPr>
                <w:rStyle w:val="Hyperlink"/>
                <w:rFonts w:ascii="Times New Roman" w:hAnsi="Times New Roman" w:cs="Times New Roman"/>
                <w:noProof/>
              </w:rPr>
              <w:t>1.3.</w:t>
            </w:r>
            <w:r w:rsidR="005A255D">
              <w:rPr>
                <w:rFonts w:eastAsiaTheme="minorEastAsia"/>
                <w:noProof/>
              </w:rPr>
              <w:tab/>
            </w:r>
            <w:r w:rsidR="005A255D" w:rsidRPr="00C81B7E">
              <w:rPr>
                <w:rStyle w:val="Hyperlink"/>
                <w:rFonts w:ascii="Times New Roman" w:hAnsi="Times New Roman" w:cs="Times New Roman"/>
                <w:noProof/>
              </w:rPr>
              <w:t>NASA Roles and Responsibilities</w:t>
            </w:r>
            <w:r w:rsidR="005A255D">
              <w:rPr>
                <w:noProof/>
                <w:webHidden/>
              </w:rPr>
              <w:tab/>
            </w:r>
            <w:r w:rsidR="005A255D">
              <w:rPr>
                <w:noProof/>
                <w:webHidden/>
              </w:rPr>
              <w:fldChar w:fldCharType="begin"/>
            </w:r>
            <w:r w:rsidR="005A255D">
              <w:rPr>
                <w:noProof/>
                <w:webHidden/>
              </w:rPr>
              <w:instrText xml:space="preserve"> PAGEREF _Toc71888863 \h </w:instrText>
            </w:r>
            <w:r w:rsidR="005A255D">
              <w:rPr>
                <w:noProof/>
                <w:webHidden/>
              </w:rPr>
            </w:r>
            <w:r w:rsidR="005A255D">
              <w:rPr>
                <w:noProof/>
                <w:webHidden/>
              </w:rPr>
              <w:fldChar w:fldCharType="separate"/>
            </w:r>
            <w:r w:rsidR="005A255D">
              <w:rPr>
                <w:noProof/>
                <w:webHidden/>
              </w:rPr>
              <w:t>11</w:t>
            </w:r>
            <w:r w:rsidR="005A255D">
              <w:rPr>
                <w:noProof/>
                <w:webHidden/>
              </w:rPr>
              <w:fldChar w:fldCharType="end"/>
            </w:r>
          </w:hyperlink>
        </w:p>
        <w:p w14:paraId="4DC1E07B" w14:textId="16587476" w:rsidR="005A255D" w:rsidRDefault="005D0CC4">
          <w:pPr>
            <w:pStyle w:val="TOC1"/>
            <w:tabs>
              <w:tab w:val="left" w:pos="440"/>
              <w:tab w:val="right" w:leader="dot" w:pos="9350"/>
            </w:tabs>
            <w:rPr>
              <w:rFonts w:eastAsiaTheme="minorEastAsia"/>
              <w:noProof/>
            </w:rPr>
          </w:pPr>
          <w:hyperlink w:anchor="_Toc71888864" w:history="1">
            <w:r w:rsidR="005A255D" w:rsidRPr="00C81B7E">
              <w:rPr>
                <w:rStyle w:val="Hyperlink"/>
                <w:rFonts w:ascii="Times New Roman" w:hAnsi="Times New Roman" w:cs="Times New Roman"/>
                <w:noProof/>
              </w:rPr>
              <w:t>2.</w:t>
            </w:r>
            <w:r w:rsidR="005A255D">
              <w:rPr>
                <w:rFonts w:eastAsiaTheme="minorEastAsia"/>
                <w:noProof/>
              </w:rPr>
              <w:tab/>
            </w:r>
            <w:r w:rsidR="005A255D" w:rsidRPr="00C81B7E">
              <w:rPr>
                <w:rStyle w:val="Hyperlink"/>
                <w:rFonts w:ascii="Times New Roman" w:hAnsi="Times New Roman" w:cs="Times New Roman"/>
                <w:noProof/>
              </w:rPr>
              <w:t>Vision, Mission, and Guiding Principles</w:t>
            </w:r>
            <w:r w:rsidR="005A255D">
              <w:rPr>
                <w:noProof/>
                <w:webHidden/>
              </w:rPr>
              <w:tab/>
            </w:r>
            <w:r w:rsidR="005A255D">
              <w:rPr>
                <w:noProof/>
                <w:webHidden/>
              </w:rPr>
              <w:fldChar w:fldCharType="begin"/>
            </w:r>
            <w:r w:rsidR="005A255D">
              <w:rPr>
                <w:noProof/>
                <w:webHidden/>
              </w:rPr>
              <w:instrText xml:space="preserve"> PAGEREF _Toc71888864 \h </w:instrText>
            </w:r>
            <w:r w:rsidR="005A255D">
              <w:rPr>
                <w:noProof/>
                <w:webHidden/>
              </w:rPr>
            </w:r>
            <w:r w:rsidR="005A255D">
              <w:rPr>
                <w:noProof/>
                <w:webHidden/>
              </w:rPr>
              <w:fldChar w:fldCharType="separate"/>
            </w:r>
            <w:r w:rsidR="005A255D">
              <w:rPr>
                <w:noProof/>
                <w:webHidden/>
              </w:rPr>
              <w:t>12</w:t>
            </w:r>
            <w:r w:rsidR="005A255D">
              <w:rPr>
                <w:noProof/>
                <w:webHidden/>
              </w:rPr>
              <w:fldChar w:fldCharType="end"/>
            </w:r>
          </w:hyperlink>
        </w:p>
        <w:p w14:paraId="21CDB57D" w14:textId="5EAC79C8" w:rsidR="005A255D" w:rsidRDefault="005D0CC4">
          <w:pPr>
            <w:pStyle w:val="TOC2"/>
            <w:rPr>
              <w:rFonts w:eastAsiaTheme="minorEastAsia"/>
              <w:noProof/>
            </w:rPr>
          </w:pPr>
          <w:hyperlink w:anchor="_Toc71888865" w:history="1">
            <w:r w:rsidR="005A255D" w:rsidRPr="00C81B7E">
              <w:rPr>
                <w:rStyle w:val="Hyperlink"/>
                <w:rFonts w:ascii="Times New Roman" w:hAnsi="Times New Roman" w:cs="Times New Roman"/>
                <w:noProof/>
              </w:rPr>
              <w:t>2.1.</w:t>
            </w:r>
            <w:r w:rsidR="005A255D">
              <w:rPr>
                <w:rFonts w:eastAsiaTheme="minorEastAsia"/>
                <w:noProof/>
              </w:rPr>
              <w:tab/>
            </w:r>
            <w:r w:rsidR="005A255D" w:rsidRPr="00C81B7E">
              <w:rPr>
                <w:rStyle w:val="Hyperlink"/>
                <w:rFonts w:ascii="Times New Roman" w:hAnsi="Times New Roman" w:cs="Times New Roman"/>
                <w:noProof/>
              </w:rPr>
              <w:t>Vision</w:t>
            </w:r>
            <w:r w:rsidR="005A255D">
              <w:rPr>
                <w:noProof/>
                <w:webHidden/>
              </w:rPr>
              <w:tab/>
            </w:r>
            <w:r w:rsidR="005A255D">
              <w:rPr>
                <w:noProof/>
                <w:webHidden/>
              </w:rPr>
              <w:fldChar w:fldCharType="begin"/>
            </w:r>
            <w:r w:rsidR="005A255D">
              <w:rPr>
                <w:noProof/>
                <w:webHidden/>
              </w:rPr>
              <w:instrText xml:space="preserve"> PAGEREF _Toc71888865 \h </w:instrText>
            </w:r>
            <w:r w:rsidR="005A255D">
              <w:rPr>
                <w:noProof/>
                <w:webHidden/>
              </w:rPr>
            </w:r>
            <w:r w:rsidR="005A255D">
              <w:rPr>
                <w:noProof/>
                <w:webHidden/>
              </w:rPr>
              <w:fldChar w:fldCharType="separate"/>
            </w:r>
            <w:r w:rsidR="005A255D">
              <w:rPr>
                <w:noProof/>
                <w:webHidden/>
              </w:rPr>
              <w:t>12</w:t>
            </w:r>
            <w:r w:rsidR="005A255D">
              <w:rPr>
                <w:noProof/>
                <w:webHidden/>
              </w:rPr>
              <w:fldChar w:fldCharType="end"/>
            </w:r>
          </w:hyperlink>
        </w:p>
        <w:p w14:paraId="6BB837FA" w14:textId="4B658D96" w:rsidR="005A255D" w:rsidRDefault="005D0CC4">
          <w:pPr>
            <w:pStyle w:val="TOC2"/>
            <w:rPr>
              <w:rFonts w:eastAsiaTheme="minorEastAsia"/>
              <w:noProof/>
            </w:rPr>
          </w:pPr>
          <w:hyperlink w:anchor="_Toc71888866" w:history="1">
            <w:r w:rsidR="005A255D" w:rsidRPr="00C81B7E">
              <w:rPr>
                <w:rStyle w:val="Hyperlink"/>
                <w:rFonts w:ascii="Times New Roman" w:hAnsi="Times New Roman" w:cs="Times New Roman"/>
                <w:noProof/>
              </w:rPr>
              <w:t>2.2.</w:t>
            </w:r>
            <w:r w:rsidR="005A255D">
              <w:rPr>
                <w:rFonts w:eastAsiaTheme="minorEastAsia"/>
                <w:noProof/>
              </w:rPr>
              <w:tab/>
            </w:r>
            <w:r w:rsidR="005A255D" w:rsidRPr="00C81B7E">
              <w:rPr>
                <w:rStyle w:val="Hyperlink"/>
                <w:rFonts w:ascii="Times New Roman" w:hAnsi="Times New Roman" w:cs="Times New Roman"/>
                <w:noProof/>
              </w:rPr>
              <w:t>Mission</w:t>
            </w:r>
            <w:r w:rsidR="005A255D">
              <w:rPr>
                <w:noProof/>
                <w:webHidden/>
              </w:rPr>
              <w:tab/>
            </w:r>
            <w:r w:rsidR="005A255D">
              <w:rPr>
                <w:noProof/>
                <w:webHidden/>
              </w:rPr>
              <w:fldChar w:fldCharType="begin"/>
            </w:r>
            <w:r w:rsidR="005A255D">
              <w:rPr>
                <w:noProof/>
                <w:webHidden/>
              </w:rPr>
              <w:instrText xml:space="preserve"> PAGEREF _Toc71888866 \h </w:instrText>
            </w:r>
            <w:r w:rsidR="005A255D">
              <w:rPr>
                <w:noProof/>
                <w:webHidden/>
              </w:rPr>
            </w:r>
            <w:r w:rsidR="005A255D">
              <w:rPr>
                <w:noProof/>
                <w:webHidden/>
              </w:rPr>
              <w:fldChar w:fldCharType="separate"/>
            </w:r>
            <w:r w:rsidR="005A255D">
              <w:rPr>
                <w:noProof/>
                <w:webHidden/>
              </w:rPr>
              <w:t>12</w:t>
            </w:r>
            <w:r w:rsidR="005A255D">
              <w:rPr>
                <w:noProof/>
                <w:webHidden/>
              </w:rPr>
              <w:fldChar w:fldCharType="end"/>
            </w:r>
          </w:hyperlink>
        </w:p>
        <w:p w14:paraId="15485B2C" w14:textId="14EB1FAA" w:rsidR="005A255D" w:rsidRDefault="005D0CC4">
          <w:pPr>
            <w:pStyle w:val="TOC2"/>
            <w:rPr>
              <w:rFonts w:eastAsiaTheme="minorEastAsia"/>
              <w:noProof/>
            </w:rPr>
          </w:pPr>
          <w:hyperlink w:anchor="_Toc71888867" w:history="1">
            <w:r w:rsidR="005A255D" w:rsidRPr="00C81B7E">
              <w:rPr>
                <w:rStyle w:val="Hyperlink"/>
                <w:rFonts w:ascii="Times New Roman" w:hAnsi="Times New Roman" w:cs="Times New Roman"/>
                <w:noProof/>
              </w:rPr>
              <w:t>2.3.</w:t>
            </w:r>
            <w:r w:rsidR="005A255D">
              <w:rPr>
                <w:rFonts w:eastAsiaTheme="minorEastAsia"/>
                <w:noProof/>
              </w:rPr>
              <w:tab/>
            </w:r>
            <w:r w:rsidR="005A255D" w:rsidRPr="00C81B7E">
              <w:rPr>
                <w:rStyle w:val="Hyperlink"/>
                <w:rFonts w:ascii="Times New Roman" w:hAnsi="Times New Roman" w:cs="Times New Roman"/>
                <w:noProof/>
              </w:rPr>
              <w:t>Guiding Principles</w:t>
            </w:r>
            <w:r w:rsidR="005A255D">
              <w:rPr>
                <w:noProof/>
                <w:webHidden/>
              </w:rPr>
              <w:tab/>
            </w:r>
            <w:r w:rsidR="005A255D">
              <w:rPr>
                <w:noProof/>
                <w:webHidden/>
              </w:rPr>
              <w:fldChar w:fldCharType="begin"/>
            </w:r>
            <w:r w:rsidR="005A255D">
              <w:rPr>
                <w:noProof/>
                <w:webHidden/>
              </w:rPr>
              <w:instrText xml:space="preserve"> PAGEREF _Toc71888867 \h </w:instrText>
            </w:r>
            <w:r w:rsidR="005A255D">
              <w:rPr>
                <w:noProof/>
                <w:webHidden/>
              </w:rPr>
            </w:r>
            <w:r w:rsidR="005A255D">
              <w:rPr>
                <w:noProof/>
                <w:webHidden/>
              </w:rPr>
              <w:fldChar w:fldCharType="separate"/>
            </w:r>
            <w:r w:rsidR="005A255D">
              <w:rPr>
                <w:noProof/>
                <w:webHidden/>
              </w:rPr>
              <w:t>12</w:t>
            </w:r>
            <w:r w:rsidR="005A255D">
              <w:rPr>
                <w:noProof/>
                <w:webHidden/>
              </w:rPr>
              <w:fldChar w:fldCharType="end"/>
            </w:r>
          </w:hyperlink>
        </w:p>
        <w:p w14:paraId="13DE6973" w14:textId="48A182A1" w:rsidR="005A255D" w:rsidRDefault="005D0CC4">
          <w:pPr>
            <w:pStyle w:val="TOC1"/>
            <w:tabs>
              <w:tab w:val="left" w:pos="440"/>
              <w:tab w:val="right" w:leader="dot" w:pos="9350"/>
            </w:tabs>
            <w:rPr>
              <w:rFonts w:eastAsiaTheme="minorEastAsia"/>
              <w:noProof/>
            </w:rPr>
          </w:pPr>
          <w:hyperlink w:anchor="_Toc71888868" w:history="1">
            <w:r w:rsidR="005A255D" w:rsidRPr="00C81B7E">
              <w:rPr>
                <w:rStyle w:val="Hyperlink"/>
                <w:rFonts w:ascii="Times New Roman" w:hAnsi="Times New Roman" w:cs="Times New Roman"/>
                <w:noProof/>
              </w:rPr>
              <w:t>3.</w:t>
            </w:r>
            <w:r w:rsidR="005A255D">
              <w:rPr>
                <w:rFonts w:eastAsiaTheme="minorEastAsia"/>
                <w:noProof/>
              </w:rPr>
              <w:tab/>
            </w:r>
            <w:r w:rsidR="005A255D" w:rsidRPr="00C81B7E">
              <w:rPr>
                <w:rStyle w:val="Hyperlink"/>
                <w:rFonts w:ascii="Times New Roman" w:hAnsi="Times New Roman" w:cs="Times New Roman"/>
                <w:noProof/>
              </w:rPr>
              <w:t>Goals and Enabling Objectives</w:t>
            </w:r>
            <w:r w:rsidR="005A255D">
              <w:rPr>
                <w:noProof/>
                <w:webHidden/>
              </w:rPr>
              <w:tab/>
            </w:r>
            <w:r w:rsidR="005A255D">
              <w:rPr>
                <w:noProof/>
                <w:webHidden/>
              </w:rPr>
              <w:fldChar w:fldCharType="begin"/>
            </w:r>
            <w:r w:rsidR="005A255D">
              <w:rPr>
                <w:noProof/>
                <w:webHidden/>
              </w:rPr>
              <w:instrText xml:space="preserve"> PAGEREF _Toc71888868 \h </w:instrText>
            </w:r>
            <w:r w:rsidR="005A255D">
              <w:rPr>
                <w:noProof/>
                <w:webHidden/>
              </w:rPr>
            </w:r>
            <w:r w:rsidR="005A255D">
              <w:rPr>
                <w:noProof/>
                <w:webHidden/>
              </w:rPr>
              <w:fldChar w:fldCharType="separate"/>
            </w:r>
            <w:r w:rsidR="005A255D">
              <w:rPr>
                <w:noProof/>
                <w:webHidden/>
              </w:rPr>
              <w:t>13</w:t>
            </w:r>
            <w:r w:rsidR="005A255D">
              <w:rPr>
                <w:noProof/>
                <w:webHidden/>
              </w:rPr>
              <w:fldChar w:fldCharType="end"/>
            </w:r>
          </w:hyperlink>
        </w:p>
        <w:p w14:paraId="568018AC" w14:textId="369E29FD" w:rsidR="005A255D" w:rsidRDefault="005D0CC4">
          <w:pPr>
            <w:pStyle w:val="TOC2"/>
            <w:rPr>
              <w:rFonts w:eastAsiaTheme="minorEastAsia"/>
              <w:noProof/>
            </w:rPr>
          </w:pPr>
          <w:hyperlink w:anchor="_Toc71888869" w:history="1">
            <w:r w:rsidR="005A255D" w:rsidRPr="00C81B7E">
              <w:rPr>
                <w:rStyle w:val="Hyperlink"/>
                <w:rFonts w:ascii="Times New Roman" w:hAnsi="Times New Roman" w:cs="Times New Roman"/>
                <w:noProof/>
              </w:rPr>
              <w:t>3.1.</w:t>
            </w:r>
            <w:r w:rsidR="005A255D">
              <w:rPr>
                <w:rFonts w:eastAsiaTheme="minorEastAsia"/>
                <w:noProof/>
              </w:rPr>
              <w:tab/>
            </w:r>
            <w:r w:rsidR="005A255D" w:rsidRPr="00C81B7E">
              <w:rPr>
                <w:rStyle w:val="Hyperlink"/>
                <w:rFonts w:ascii="Times New Roman" w:hAnsi="Times New Roman" w:cs="Times New Roman"/>
                <w:noProof/>
              </w:rPr>
              <w:t>Goal 1: Promote Geospatial Data Stewardship and Management Best Practices</w:t>
            </w:r>
            <w:r w:rsidR="005A255D">
              <w:rPr>
                <w:noProof/>
                <w:webHidden/>
              </w:rPr>
              <w:tab/>
            </w:r>
            <w:r w:rsidR="005A255D">
              <w:rPr>
                <w:noProof/>
                <w:webHidden/>
              </w:rPr>
              <w:fldChar w:fldCharType="begin"/>
            </w:r>
            <w:r w:rsidR="005A255D">
              <w:rPr>
                <w:noProof/>
                <w:webHidden/>
              </w:rPr>
              <w:instrText xml:space="preserve"> PAGEREF _Toc71888869 \h </w:instrText>
            </w:r>
            <w:r w:rsidR="005A255D">
              <w:rPr>
                <w:noProof/>
                <w:webHidden/>
              </w:rPr>
            </w:r>
            <w:r w:rsidR="005A255D">
              <w:rPr>
                <w:noProof/>
                <w:webHidden/>
              </w:rPr>
              <w:fldChar w:fldCharType="separate"/>
            </w:r>
            <w:r w:rsidR="005A255D">
              <w:rPr>
                <w:noProof/>
                <w:webHidden/>
              </w:rPr>
              <w:t>13</w:t>
            </w:r>
            <w:r w:rsidR="005A255D">
              <w:rPr>
                <w:noProof/>
                <w:webHidden/>
              </w:rPr>
              <w:fldChar w:fldCharType="end"/>
            </w:r>
          </w:hyperlink>
        </w:p>
        <w:p w14:paraId="0B3F6BA9" w14:textId="43F1148F" w:rsidR="005A255D" w:rsidRDefault="005D0CC4">
          <w:pPr>
            <w:pStyle w:val="TOC2"/>
            <w:rPr>
              <w:rFonts w:eastAsiaTheme="minorEastAsia"/>
              <w:noProof/>
            </w:rPr>
          </w:pPr>
          <w:hyperlink w:anchor="_Toc71888870" w:history="1">
            <w:r w:rsidR="005A255D" w:rsidRPr="00C81B7E">
              <w:rPr>
                <w:rStyle w:val="Hyperlink"/>
                <w:rFonts w:ascii="Times New Roman" w:hAnsi="Times New Roman" w:cs="Times New Roman"/>
                <w:noProof/>
              </w:rPr>
              <w:t>3.2.</w:t>
            </w:r>
            <w:r w:rsidR="005A255D">
              <w:rPr>
                <w:rFonts w:eastAsiaTheme="minorEastAsia"/>
                <w:noProof/>
              </w:rPr>
              <w:tab/>
            </w:r>
            <w:r w:rsidR="005A255D" w:rsidRPr="00C81B7E">
              <w:rPr>
                <w:rStyle w:val="Hyperlink"/>
                <w:rFonts w:ascii="Times New Roman" w:hAnsi="Times New Roman" w:cs="Times New Roman"/>
                <w:noProof/>
              </w:rPr>
              <w:t>Goal 2: Advance Open Data Systems to Promote Data Sharing, Discovery, and Reuse for All Geospatial Data Consumers</w:t>
            </w:r>
            <w:r w:rsidR="005A255D">
              <w:rPr>
                <w:noProof/>
                <w:webHidden/>
              </w:rPr>
              <w:tab/>
            </w:r>
            <w:r w:rsidR="005A255D">
              <w:rPr>
                <w:noProof/>
                <w:webHidden/>
              </w:rPr>
              <w:fldChar w:fldCharType="begin"/>
            </w:r>
            <w:r w:rsidR="005A255D">
              <w:rPr>
                <w:noProof/>
                <w:webHidden/>
              </w:rPr>
              <w:instrText xml:space="preserve"> PAGEREF _Toc71888870 \h </w:instrText>
            </w:r>
            <w:r w:rsidR="005A255D">
              <w:rPr>
                <w:noProof/>
                <w:webHidden/>
              </w:rPr>
            </w:r>
            <w:r w:rsidR="005A255D">
              <w:rPr>
                <w:noProof/>
                <w:webHidden/>
              </w:rPr>
              <w:fldChar w:fldCharType="separate"/>
            </w:r>
            <w:r w:rsidR="005A255D">
              <w:rPr>
                <w:noProof/>
                <w:webHidden/>
              </w:rPr>
              <w:t>13</w:t>
            </w:r>
            <w:r w:rsidR="005A255D">
              <w:rPr>
                <w:noProof/>
                <w:webHidden/>
              </w:rPr>
              <w:fldChar w:fldCharType="end"/>
            </w:r>
          </w:hyperlink>
        </w:p>
        <w:p w14:paraId="1B11D876" w14:textId="4D079820" w:rsidR="005A255D" w:rsidRDefault="005D0CC4">
          <w:pPr>
            <w:pStyle w:val="TOC2"/>
            <w:rPr>
              <w:rFonts w:eastAsiaTheme="minorEastAsia"/>
              <w:noProof/>
            </w:rPr>
          </w:pPr>
          <w:hyperlink w:anchor="_Toc71888871" w:history="1">
            <w:r w:rsidR="005A255D" w:rsidRPr="00C81B7E">
              <w:rPr>
                <w:rStyle w:val="Hyperlink"/>
                <w:rFonts w:ascii="Times New Roman" w:hAnsi="Times New Roman" w:cs="Times New Roman"/>
                <w:noProof/>
              </w:rPr>
              <w:t>3.3.</w:t>
            </w:r>
            <w:r w:rsidR="005A255D">
              <w:rPr>
                <w:rFonts w:eastAsiaTheme="minorEastAsia"/>
                <w:noProof/>
              </w:rPr>
              <w:tab/>
            </w:r>
            <w:r w:rsidR="005A255D" w:rsidRPr="00C81B7E">
              <w:rPr>
                <w:rStyle w:val="Hyperlink"/>
                <w:rFonts w:ascii="Times New Roman" w:hAnsi="Times New Roman" w:cs="Times New Roman"/>
                <w:noProof/>
              </w:rPr>
              <w:t>Goal 3: Lead Research and Development Efforts to Create, Cultivate and Promote Collaborative Partnerships Across the Geospatial Community</w:t>
            </w:r>
            <w:r w:rsidR="005A255D">
              <w:rPr>
                <w:noProof/>
                <w:webHidden/>
              </w:rPr>
              <w:tab/>
            </w:r>
            <w:r w:rsidR="005A255D">
              <w:rPr>
                <w:noProof/>
                <w:webHidden/>
              </w:rPr>
              <w:fldChar w:fldCharType="begin"/>
            </w:r>
            <w:r w:rsidR="005A255D">
              <w:rPr>
                <w:noProof/>
                <w:webHidden/>
              </w:rPr>
              <w:instrText xml:space="preserve"> PAGEREF _Toc71888871 \h </w:instrText>
            </w:r>
            <w:r w:rsidR="005A255D">
              <w:rPr>
                <w:noProof/>
                <w:webHidden/>
              </w:rPr>
            </w:r>
            <w:r w:rsidR="005A255D">
              <w:rPr>
                <w:noProof/>
                <w:webHidden/>
              </w:rPr>
              <w:fldChar w:fldCharType="separate"/>
            </w:r>
            <w:r w:rsidR="005A255D">
              <w:rPr>
                <w:noProof/>
                <w:webHidden/>
              </w:rPr>
              <w:t>13</w:t>
            </w:r>
            <w:r w:rsidR="005A255D">
              <w:rPr>
                <w:noProof/>
                <w:webHidden/>
              </w:rPr>
              <w:fldChar w:fldCharType="end"/>
            </w:r>
          </w:hyperlink>
        </w:p>
        <w:p w14:paraId="16A9E4D6" w14:textId="0B84C34E" w:rsidR="005A255D" w:rsidRDefault="005D0CC4">
          <w:pPr>
            <w:pStyle w:val="TOC2"/>
            <w:rPr>
              <w:rFonts w:eastAsiaTheme="minorEastAsia"/>
              <w:noProof/>
            </w:rPr>
          </w:pPr>
          <w:hyperlink w:anchor="_Toc71888872" w:history="1">
            <w:r w:rsidR="005A255D" w:rsidRPr="00C81B7E">
              <w:rPr>
                <w:rStyle w:val="Hyperlink"/>
                <w:rFonts w:ascii="Times New Roman" w:hAnsi="Times New Roman" w:cs="Times New Roman"/>
                <w:noProof/>
              </w:rPr>
              <w:t>3.4.</w:t>
            </w:r>
            <w:r w:rsidR="005A255D">
              <w:rPr>
                <w:rFonts w:eastAsiaTheme="minorEastAsia"/>
                <w:noProof/>
              </w:rPr>
              <w:tab/>
            </w:r>
            <w:r w:rsidR="005A255D" w:rsidRPr="00C81B7E">
              <w:rPr>
                <w:rStyle w:val="Hyperlink"/>
                <w:rFonts w:ascii="Times New Roman" w:hAnsi="Times New Roman" w:cs="Times New Roman"/>
                <w:noProof/>
              </w:rPr>
              <w:t>Goal 4: Empower Earth Science Communities to Realize Untapped Potential in the Geospatial Data Science Field</w:t>
            </w:r>
            <w:r w:rsidR="005A255D">
              <w:rPr>
                <w:noProof/>
                <w:webHidden/>
              </w:rPr>
              <w:tab/>
            </w:r>
            <w:r w:rsidR="005A255D">
              <w:rPr>
                <w:noProof/>
                <w:webHidden/>
              </w:rPr>
              <w:fldChar w:fldCharType="begin"/>
            </w:r>
            <w:r w:rsidR="005A255D">
              <w:rPr>
                <w:noProof/>
                <w:webHidden/>
              </w:rPr>
              <w:instrText xml:space="preserve"> PAGEREF _Toc71888872 \h </w:instrText>
            </w:r>
            <w:r w:rsidR="005A255D">
              <w:rPr>
                <w:noProof/>
                <w:webHidden/>
              </w:rPr>
            </w:r>
            <w:r w:rsidR="005A255D">
              <w:rPr>
                <w:noProof/>
                <w:webHidden/>
              </w:rPr>
              <w:fldChar w:fldCharType="separate"/>
            </w:r>
            <w:r w:rsidR="005A255D">
              <w:rPr>
                <w:noProof/>
                <w:webHidden/>
              </w:rPr>
              <w:t>14</w:t>
            </w:r>
            <w:r w:rsidR="005A255D">
              <w:rPr>
                <w:noProof/>
                <w:webHidden/>
              </w:rPr>
              <w:fldChar w:fldCharType="end"/>
            </w:r>
          </w:hyperlink>
        </w:p>
        <w:p w14:paraId="0EBCA18A" w14:textId="1E838883" w:rsidR="005A255D" w:rsidRDefault="005D0CC4">
          <w:pPr>
            <w:pStyle w:val="TOC1"/>
            <w:tabs>
              <w:tab w:val="left" w:pos="440"/>
              <w:tab w:val="right" w:leader="dot" w:pos="9350"/>
            </w:tabs>
            <w:rPr>
              <w:rFonts w:eastAsiaTheme="minorEastAsia"/>
              <w:noProof/>
            </w:rPr>
          </w:pPr>
          <w:hyperlink w:anchor="_Toc71888873" w:history="1">
            <w:r w:rsidR="005A255D" w:rsidRPr="00C81B7E">
              <w:rPr>
                <w:rStyle w:val="Hyperlink"/>
                <w:rFonts w:ascii="Times New Roman" w:hAnsi="Times New Roman" w:cs="Times New Roman"/>
                <w:noProof/>
              </w:rPr>
              <w:t>4.</w:t>
            </w:r>
            <w:r w:rsidR="005A255D">
              <w:rPr>
                <w:rFonts w:eastAsiaTheme="minorEastAsia"/>
                <w:noProof/>
              </w:rPr>
              <w:tab/>
            </w:r>
            <w:r w:rsidR="005A255D" w:rsidRPr="00C81B7E">
              <w:rPr>
                <w:rStyle w:val="Hyperlink"/>
                <w:rFonts w:ascii="Times New Roman" w:hAnsi="Times New Roman" w:cs="Times New Roman"/>
                <w:noProof/>
              </w:rPr>
              <w:t>Implementation</w:t>
            </w:r>
            <w:r w:rsidR="005A255D">
              <w:rPr>
                <w:noProof/>
                <w:webHidden/>
              </w:rPr>
              <w:tab/>
            </w:r>
            <w:r w:rsidR="005A255D">
              <w:rPr>
                <w:noProof/>
                <w:webHidden/>
              </w:rPr>
              <w:fldChar w:fldCharType="begin"/>
            </w:r>
            <w:r w:rsidR="005A255D">
              <w:rPr>
                <w:noProof/>
                <w:webHidden/>
              </w:rPr>
              <w:instrText xml:space="preserve"> PAGEREF _Toc71888873 \h </w:instrText>
            </w:r>
            <w:r w:rsidR="005A255D">
              <w:rPr>
                <w:noProof/>
                <w:webHidden/>
              </w:rPr>
            </w:r>
            <w:r w:rsidR="005A255D">
              <w:rPr>
                <w:noProof/>
                <w:webHidden/>
              </w:rPr>
              <w:fldChar w:fldCharType="separate"/>
            </w:r>
            <w:r w:rsidR="005A255D">
              <w:rPr>
                <w:noProof/>
                <w:webHidden/>
              </w:rPr>
              <w:t>14</w:t>
            </w:r>
            <w:r w:rsidR="005A255D">
              <w:rPr>
                <w:noProof/>
                <w:webHidden/>
              </w:rPr>
              <w:fldChar w:fldCharType="end"/>
            </w:r>
          </w:hyperlink>
        </w:p>
        <w:p w14:paraId="758DDCA8" w14:textId="4D6FEBF3" w:rsidR="005A255D" w:rsidRDefault="005D0CC4">
          <w:pPr>
            <w:pStyle w:val="TOC1"/>
            <w:tabs>
              <w:tab w:val="left" w:pos="440"/>
              <w:tab w:val="right" w:leader="dot" w:pos="9350"/>
            </w:tabs>
            <w:rPr>
              <w:rFonts w:eastAsiaTheme="minorEastAsia"/>
              <w:noProof/>
            </w:rPr>
          </w:pPr>
          <w:hyperlink w:anchor="_Toc71888874" w:history="1">
            <w:r w:rsidR="005A255D" w:rsidRPr="00C81B7E">
              <w:rPr>
                <w:rStyle w:val="Hyperlink"/>
                <w:rFonts w:ascii="Times New Roman" w:hAnsi="Times New Roman" w:cs="Times New Roman"/>
                <w:noProof/>
              </w:rPr>
              <w:t>5.</w:t>
            </w:r>
            <w:r w:rsidR="005A255D">
              <w:rPr>
                <w:rFonts w:eastAsiaTheme="minorEastAsia"/>
                <w:noProof/>
              </w:rPr>
              <w:tab/>
            </w:r>
            <w:r w:rsidR="005A255D" w:rsidRPr="00C81B7E">
              <w:rPr>
                <w:rStyle w:val="Hyperlink"/>
                <w:rFonts w:ascii="Times New Roman" w:hAnsi="Times New Roman" w:cs="Times New Roman"/>
                <w:noProof/>
              </w:rPr>
              <w:t>Reporting</w:t>
            </w:r>
            <w:r w:rsidR="005A255D">
              <w:rPr>
                <w:noProof/>
                <w:webHidden/>
              </w:rPr>
              <w:tab/>
            </w:r>
            <w:r w:rsidR="005A255D">
              <w:rPr>
                <w:noProof/>
                <w:webHidden/>
              </w:rPr>
              <w:fldChar w:fldCharType="begin"/>
            </w:r>
            <w:r w:rsidR="005A255D">
              <w:rPr>
                <w:noProof/>
                <w:webHidden/>
              </w:rPr>
              <w:instrText xml:space="preserve"> PAGEREF _Toc71888874 \h </w:instrText>
            </w:r>
            <w:r w:rsidR="005A255D">
              <w:rPr>
                <w:noProof/>
                <w:webHidden/>
              </w:rPr>
            </w:r>
            <w:r w:rsidR="005A255D">
              <w:rPr>
                <w:noProof/>
                <w:webHidden/>
              </w:rPr>
              <w:fldChar w:fldCharType="separate"/>
            </w:r>
            <w:r w:rsidR="005A255D">
              <w:rPr>
                <w:noProof/>
                <w:webHidden/>
              </w:rPr>
              <w:t>14</w:t>
            </w:r>
            <w:r w:rsidR="005A255D">
              <w:rPr>
                <w:noProof/>
                <w:webHidden/>
              </w:rPr>
              <w:fldChar w:fldCharType="end"/>
            </w:r>
          </w:hyperlink>
        </w:p>
        <w:p w14:paraId="5E571BB4" w14:textId="0C625F1C" w:rsidR="005A255D" w:rsidRDefault="005D0CC4">
          <w:pPr>
            <w:pStyle w:val="TOC1"/>
            <w:tabs>
              <w:tab w:val="left" w:pos="440"/>
              <w:tab w:val="right" w:leader="dot" w:pos="9350"/>
            </w:tabs>
            <w:rPr>
              <w:rFonts w:eastAsiaTheme="minorEastAsia"/>
              <w:noProof/>
            </w:rPr>
          </w:pPr>
          <w:hyperlink w:anchor="_Toc71888875" w:history="1">
            <w:r w:rsidR="005A255D" w:rsidRPr="00C81B7E">
              <w:rPr>
                <w:rStyle w:val="Hyperlink"/>
                <w:rFonts w:ascii="Times New Roman" w:hAnsi="Times New Roman" w:cs="Times New Roman"/>
                <w:noProof/>
              </w:rPr>
              <w:t>6.</w:t>
            </w:r>
            <w:r w:rsidR="005A255D">
              <w:rPr>
                <w:rFonts w:eastAsiaTheme="minorEastAsia"/>
                <w:noProof/>
              </w:rPr>
              <w:tab/>
            </w:r>
            <w:r w:rsidR="005A255D" w:rsidRPr="00C81B7E">
              <w:rPr>
                <w:rStyle w:val="Hyperlink"/>
                <w:rFonts w:ascii="Times New Roman" w:hAnsi="Times New Roman" w:cs="Times New Roman"/>
                <w:noProof/>
              </w:rPr>
              <w:t>Conclusion</w:t>
            </w:r>
            <w:r w:rsidR="005A255D">
              <w:rPr>
                <w:noProof/>
                <w:webHidden/>
              </w:rPr>
              <w:tab/>
            </w:r>
            <w:r w:rsidR="005A255D">
              <w:rPr>
                <w:noProof/>
                <w:webHidden/>
              </w:rPr>
              <w:fldChar w:fldCharType="begin"/>
            </w:r>
            <w:r w:rsidR="005A255D">
              <w:rPr>
                <w:noProof/>
                <w:webHidden/>
              </w:rPr>
              <w:instrText xml:space="preserve"> PAGEREF _Toc71888875 \h </w:instrText>
            </w:r>
            <w:r w:rsidR="005A255D">
              <w:rPr>
                <w:noProof/>
                <w:webHidden/>
              </w:rPr>
            </w:r>
            <w:r w:rsidR="005A255D">
              <w:rPr>
                <w:noProof/>
                <w:webHidden/>
              </w:rPr>
              <w:fldChar w:fldCharType="separate"/>
            </w:r>
            <w:r w:rsidR="005A255D">
              <w:rPr>
                <w:noProof/>
                <w:webHidden/>
              </w:rPr>
              <w:t>15</w:t>
            </w:r>
            <w:r w:rsidR="005A255D">
              <w:rPr>
                <w:noProof/>
                <w:webHidden/>
              </w:rPr>
              <w:fldChar w:fldCharType="end"/>
            </w:r>
          </w:hyperlink>
        </w:p>
        <w:p w14:paraId="4ECEC033" w14:textId="2FBFD649" w:rsidR="005A255D" w:rsidRDefault="005D0CC4">
          <w:pPr>
            <w:pStyle w:val="TOC1"/>
            <w:tabs>
              <w:tab w:val="left" w:pos="440"/>
              <w:tab w:val="right" w:leader="dot" w:pos="9350"/>
            </w:tabs>
            <w:rPr>
              <w:rFonts w:eastAsiaTheme="minorEastAsia"/>
              <w:noProof/>
            </w:rPr>
          </w:pPr>
          <w:hyperlink w:anchor="_Toc71888876" w:history="1">
            <w:r w:rsidR="005A255D" w:rsidRPr="00C81B7E">
              <w:rPr>
                <w:rStyle w:val="Hyperlink"/>
                <w:rFonts w:ascii="Times New Roman" w:hAnsi="Times New Roman" w:cs="Times New Roman"/>
                <w:noProof/>
              </w:rPr>
              <w:t>7.</w:t>
            </w:r>
            <w:r w:rsidR="005A255D">
              <w:rPr>
                <w:rFonts w:eastAsiaTheme="minorEastAsia"/>
                <w:noProof/>
              </w:rPr>
              <w:tab/>
            </w:r>
            <w:r w:rsidR="005A255D" w:rsidRPr="00C81B7E">
              <w:rPr>
                <w:rStyle w:val="Hyperlink"/>
                <w:rFonts w:ascii="Times New Roman" w:hAnsi="Times New Roman" w:cs="Times New Roman"/>
                <w:noProof/>
              </w:rPr>
              <w:t>Appendix</w:t>
            </w:r>
            <w:r w:rsidR="005A255D">
              <w:rPr>
                <w:noProof/>
                <w:webHidden/>
              </w:rPr>
              <w:tab/>
            </w:r>
            <w:r w:rsidR="005A255D">
              <w:rPr>
                <w:noProof/>
                <w:webHidden/>
              </w:rPr>
              <w:fldChar w:fldCharType="begin"/>
            </w:r>
            <w:r w:rsidR="005A255D">
              <w:rPr>
                <w:noProof/>
                <w:webHidden/>
              </w:rPr>
              <w:instrText xml:space="preserve"> PAGEREF _Toc71888876 \h </w:instrText>
            </w:r>
            <w:r w:rsidR="005A255D">
              <w:rPr>
                <w:noProof/>
                <w:webHidden/>
              </w:rPr>
            </w:r>
            <w:r w:rsidR="005A255D">
              <w:rPr>
                <w:noProof/>
                <w:webHidden/>
              </w:rPr>
              <w:fldChar w:fldCharType="separate"/>
            </w:r>
            <w:r w:rsidR="005A255D">
              <w:rPr>
                <w:noProof/>
                <w:webHidden/>
              </w:rPr>
              <w:t>16</w:t>
            </w:r>
            <w:r w:rsidR="005A255D">
              <w:rPr>
                <w:noProof/>
                <w:webHidden/>
              </w:rPr>
              <w:fldChar w:fldCharType="end"/>
            </w:r>
          </w:hyperlink>
        </w:p>
        <w:p w14:paraId="6CB04F5F" w14:textId="3F8C6ECE" w:rsidR="005A255D" w:rsidRDefault="005D0CC4">
          <w:pPr>
            <w:pStyle w:val="TOC2"/>
            <w:rPr>
              <w:rFonts w:eastAsiaTheme="minorEastAsia"/>
              <w:noProof/>
            </w:rPr>
          </w:pPr>
          <w:hyperlink w:anchor="_Toc71888877" w:history="1">
            <w:r w:rsidR="005A255D" w:rsidRPr="00C81B7E">
              <w:rPr>
                <w:rStyle w:val="Hyperlink"/>
                <w:rFonts w:ascii="Times New Roman" w:hAnsi="Times New Roman" w:cs="Times New Roman"/>
                <w:noProof/>
              </w:rPr>
              <w:t>7.1.</w:t>
            </w:r>
            <w:r w:rsidR="005A255D">
              <w:rPr>
                <w:rFonts w:eastAsiaTheme="minorEastAsia"/>
                <w:noProof/>
              </w:rPr>
              <w:tab/>
            </w:r>
            <w:r w:rsidR="005A255D" w:rsidRPr="00C81B7E">
              <w:rPr>
                <w:rStyle w:val="Hyperlink"/>
                <w:rFonts w:ascii="Times New Roman" w:hAnsi="Times New Roman" w:cs="Times New Roman"/>
                <w:noProof/>
              </w:rPr>
              <w:t>Strategy Planning Approach</w:t>
            </w:r>
            <w:r w:rsidR="005A255D">
              <w:rPr>
                <w:noProof/>
                <w:webHidden/>
              </w:rPr>
              <w:tab/>
            </w:r>
            <w:r w:rsidR="005A255D">
              <w:rPr>
                <w:noProof/>
                <w:webHidden/>
              </w:rPr>
              <w:fldChar w:fldCharType="begin"/>
            </w:r>
            <w:r w:rsidR="005A255D">
              <w:rPr>
                <w:noProof/>
                <w:webHidden/>
              </w:rPr>
              <w:instrText xml:space="preserve"> PAGEREF _Toc71888877 \h </w:instrText>
            </w:r>
            <w:r w:rsidR="005A255D">
              <w:rPr>
                <w:noProof/>
                <w:webHidden/>
              </w:rPr>
            </w:r>
            <w:r w:rsidR="005A255D">
              <w:rPr>
                <w:noProof/>
                <w:webHidden/>
              </w:rPr>
              <w:fldChar w:fldCharType="separate"/>
            </w:r>
            <w:r w:rsidR="005A255D">
              <w:rPr>
                <w:noProof/>
                <w:webHidden/>
              </w:rPr>
              <w:t>16</w:t>
            </w:r>
            <w:r w:rsidR="005A255D">
              <w:rPr>
                <w:noProof/>
                <w:webHidden/>
              </w:rPr>
              <w:fldChar w:fldCharType="end"/>
            </w:r>
          </w:hyperlink>
        </w:p>
        <w:p w14:paraId="42E1F077" w14:textId="1D85E0DD" w:rsidR="005A255D" w:rsidRDefault="005D0CC4">
          <w:pPr>
            <w:pStyle w:val="TOC3"/>
            <w:tabs>
              <w:tab w:val="left" w:pos="1320"/>
              <w:tab w:val="right" w:leader="dot" w:pos="9350"/>
            </w:tabs>
            <w:rPr>
              <w:rFonts w:eastAsiaTheme="minorEastAsia"/>
              <w:noProof/>
            </w:rPr>
          </w:pPr>
          <w:hyperlink w:anchor="_Toc71888878" w:history="1">
            <w:r w:rsidR="005A255D" w:rsidRPr="00C81B7E">
              <w:rPr>
                <w:rStyle w:val="Hyperlink"/>
                <w:rFonts w:ascii="Times New Roman" w:hAnsi="Times New Roman" w:cs="Times New Roman"/>
                <w:noProof/>
              </w:rPr>
              <w:t>7.1.1.</w:t>
            </w:r>
            <w:r w:rsidR="005A255D">
              <w:rPr>
                <w:rFonts w:eastAsiaTheme="minorEastAsia"/>
                <w:noProof/>
              </w:rPr>
              <w:tab/>
            </w:r>
            <w:r w:rsidR="005A255D" w:rsidRPr="00C81B7E">
              <w:rPr>
                <w:rStyle w:val="Hyperlink"/>
                <w:rFonts w:ascii="Times New Roman" w:hAnsi="Times New Roman" w:cs="Times New Roman"/>
                <w:noProof/>
              </w:rPr>
              <w:t>Data Use</w:t>
            </w:r>
            <w:r w:rsidR="005A255D">
              <w:rPr>
                <w:noProof/>
                <w:webHidden/>
              </w:rPr>
              <w:tab/>
            </w:r>
            <w:r w:rsidR="005A255D">
              <w:rPr>
                <w:noProof/>
                <w:webHidden/>
              </w:rPr>
              <w:fldChar w:fldCharType="begin"/>
            </w:r>
            <w:r w:rsidR="005A255D">
              <w:rPr>
                <w:noProof/>
                <w:webHidden/>
              </w:rPr>
              <w:instrText xml:space="preserve"> PAGEREF _Toc71888878 \h </w:instrText>
            </w:r>
            <w:r w:rsidR="005A255D">
              <w:rPr>
                <w:noProof/>
                <w:webHidden/>
              </w:rPr>
            </w:r>
            <w:r w:rsidR="005A255D">
              <w:rPr>
                <w:noProof/>
                <w:webHidden/>
              </w:rPr>
              <w:fldChar w:fldCharType="separate"/>
            </w:r>
            <w:r w:rsidR="005A255D">
              <w:rPr>
                <w:noProof/>
                <w:webHidden/>
              </w:rPr>
              <w:t>16</w:t>
            </w:r>
            <w:r w:rsidR="005A255D">
              <w:rPr>
                <w:noProof/>
                <w:webHidden/>
              </w:rPr>
              <w:fldChar w:fldCharType="end"/>
            </w:r>
          </w:hyperlink>
        </w:p>
        <w:p w14:paraId="70D2CFEE" w14:textId="701D6BCC" w:rsidR="005A255D" w:rsidRDefault="005D0CC4">
          <w:pPr>
            <w:pStyle w:val="TOC3"/>
            <w:tabs>
              <w:tab w:val="left" w:pos="1320"/>
              <w:tab w:val="right" w:leader="dot" w:pos="9350"/>
            </w:tabs>
            <w:rPr>
              <w:rFonts w:eastAsiaTheme="minorEastAsia"/>
              <w:noProof/>
            </w:rPr>
          </w:pPr>
          <w:hyperlink w:anchor="_Toc71888879" w:history="1">
            <w:r w:rsidR="005A255D" w:rsidRPr="00C81B7E">
              <w:rPr>
                <w:rStyle w:val="Hyperlink"/>
                <w:rFonts w:ascii="Times New Roman" w:hAnsi="Times New Roman" w:cs="Times New Roman"/>
                <w:noProof/>
              </w:rPr>
              <w:t>7.1.2.</w:t>
            </w:r>
            <w:r w:rsidR="005A255D">
              <w:rPr>
                <w:rFonts w:eastAsiaTheme="minorEastAsia"/>
                <w:noProof/>
              </w:rPr>
              <w:tab/>
            </w:r>
            <w:r w:rsidR="005A255D" w:rsidRPr="00C81B7E">
              <w:rPr>
                <w:rStyle w:val="Hyperlink"/>
                <w:rFonts w:ascii="Times New Roman" w:hAnsi="Times New Roman" w:cs="Times New Roman"/>
                <w:noProof/>
              </w:rPr>
              <w:t>Data Management</w:t>
            </w:r>
            <w:r w:rsidR="005A255D">
              <w:rPr>
                <w:noProof/>
                <w:webHidden/>
              </w:rPr>
              <w:tab/>
            </w:r>
            <w:r w:rsidR="005A255D">
              <w:rPr>
                <w:noProof/>
                <w:webHidden/>
              </w:rPr>
              <w:fldChar w:fldCharType="begin"/>
            </w:r>
            <w:r w:rsidR="005A255D">
              <w:rPr>
                <w:noProof/>
                <w:webHidden/>
              </w:rPr>
              <w:instrText xml:space="preserve"> PAGEREF _Toc71888879 \h </w:instrText>
            </w:r>
            <w:r w:rsidR="005A255D">
              <w:rPr>
                <w:noProof/>
                <w:webHidden/>
              </w:rPr>
            </w:r>
            <w:r w:rsidR="005A255D">
              <w:rPr>
                <w:noProof/>
                <w:webHidden/>
              </w:rPr>
              <w:fldChar w:fldCharType="separate"/>
            </w:r>
            <w:r w:rsidR="005A255D">
              <w:rPr>
                <w:noProof/>
                <w:webHidden/>
              </w:rPr>
              <w:t>17</w:t>
            </w:r>
            <w:r w:rsidR="005A255D">
              <w:rPr>
                <w:noProof/>
                <w:webHidden/>
              </w:rPr>
              <w:fldChar w:fldCharType="end"/>
            </w:r>
          </w:hyperlink>
        </w:p>
        <w:p w14:paraId="627FE155" w14:textId="03D97106" w:rsidR="005A255D" w:rsidRDefault="005D0CC4">
          <w:pPr>
            <w:pStyle w:val="TOC3"/>
            <w:tabs>
              <w:tab w:val="left" w:pos="1320"/>
              <w:tab w:val="right" w:leader="dot" w:pos="9350"/>
            </w:tabs>
            <w:rPr>
              <w:rFonts w:eastAsiaTheme="minorEastAsia"/>
              <w:noProof/>
            </w:rPr>
          </w:pPr>
          <w:hyperlink w:anchor="_Toc71888880" w:history="1">
            <w:r w:rsidR="005A255D" w:rsidRPr="00C81B7E">
              <w:rPr>
                <w:rStyle w:val="Hyperlink"/>
                <w:rFonts w:ascii="Times New Roman" w:hAnsi="Times New Roman" w:cs="Times New Roman"/>
                <w:noProof/>
              </w:rPr>
              <w:t>7.1.3.</w:t>
            </w:r>
            <w:r w:rsidR="005A255D">
              <w:rPr>
                <w:rFonts w:eastAsiaTheme="minorEastAsia"/>
                <w:noProof/>
              </w:rPr>
              <w:tab/>
            </w:r>
            <w:r w:rsidR="005A255D" w:rsidRPr="00C81B7E">
              <w:rPr>
                <w:rStyle w:val="Hyperlink"/>
                <w:rFonts w:ascii="Times New Roman" w:hAnsi="Times New Roman" w:cs="Times New Roman"/>
                <w:noProof/>
              </w:rPr>
              <w:t>Data Infrastructure</w:t>
            </w:r>
            <w:r w:rsidR="005A255D">
              <w:rPr>
                <w:noProof/>
                <w:webHidden/>
              </w:rPr>
              <w:tab/>
            </w:r>
            <w:r w:rsidR="005A255D">
              <w:rPr>
                <w:noProof/>
                <w:webHidden/>
              </w:rPr>
              <w:fldChar w:fldCharType="begin"/>
            </w:r>
            <w:r w:rsidR="005A255D">
              <w:rPr>
                <w:noProof/>
                <w:webHidden/>
              </w:rPr>
              <w:instrText xml:space="preserve"> PAGEREF _Toc71888880 \h </w:instrText>
            </w:r>
            <w:r w:rsidR="005A255D">
              <w:rPr>
                <w:noProof/>
                <w:webHidden/>
              </w:rPr>
            </w:r>
            <w:r w:rsidR="005A255D">
              <w:rPr>
                <w:noProof/>
                <w:webHidden/>
              </w:rPr>
              <w:fldChar w:fldCharType="separate"/>
            </w:r>
            <w:r w:rsidR="005A255D">
              <w:rPr>
                <w:noProof/>
                <w:webHidden/>
              </w:rPr>
              <w:t>17</w:t>
            </w:r>
            <w:r w:rsidR="005A255D">
              <w:rPr>
                <w:noProof/>
                <w:webHidden/>
              </w:rPr>
              <w:fldChar w:fldCharType="end"/>
            </w:r>
          </w:hyperlink>
        </w:p>
        <w:p w14:paraId="5EF46E17" w14:textId="4FB9FACD" w:rsidR="005A255D" w:rsidRDefault="005D0CC4">
          <w:pPr>
            <w:pStyle w:val="TOC3"/>
            <w:tabs>
              <w:tab w:val="left" w:pos="1320"/>
              <w:tab w:val="right" w:leader="dot" w:pos="9350"/>
            </w:tabs>
            <w:rPr>
              <w:rFonts w:eastAsiaTheme="minorEastAsia"/>
              <w:noProof/>
            </w:rPr>
          </w:pPr>
          <w:hyperlink w:anchor="_Toc71888881" w:history="1">
            <w:r w:rsidR="005A255D" w:rsidRPr="00C81B7E">
              <w:rPr>
                <w:rStyle w:val="Hyperlink"/>
                <w:rFonts w:ascii="Times New Roman" w:hAnsi="Times New Roman" w:cs="Times New Roman"/>
                <w:noProof/>
              </w:rPr>
              <w:t>7.1.4.</w:t>
            </w:r>
            <w:r w:rsidR="005A255D">
              <w:rPr>
                <w:rFonts w:eastAsiaTheme="minorEastAsia"/>
                <w:noProof/>
              </w:rPr>
              <w:tab/>
            </w:r>
            <w:r w:rsidR="005A255D" w:rsidRPr="00C81B7E">
              <w:rPr>
                <w:rStyle w:val="Hyperlink"/>
                <w:rFonts w:ascii="Times New Roman" w:hAnsi="Times New Roman" w:cs="Times New Roman"/>
                <w:noProof/>
              </w:rPr>
              <w:t>Data Sharing</w:t>
            </w:r>
            <w:r w:rsidR="005A255D">
              <w:rPr>
                <w:noProof/>
                <w:webHidden/>
              </w:rPr>
              <w:tab/>
            </w:r>
            <w:r w:rsidR="005A255D">
              <w:rPr>
                <w:noProof/>
                <w:webHidden/>
              </w:rPr>
              <w:fldChar w:fldCharType="begin"/>
            </w:r>
            <w:r w:rsidR="005A255D">
              <w:rPr>
                <w:noProof/>
                <w:webHidden/>
              </w:rPr>
              <w:instrText xml:space="preserve"> PAGEREF _Toc71888881 \h </w:instrText>
            </w:r>
            <w:r w:rsidR="005A255D">
              <w:rPr>
                <w:noProof/>
                <w:webHidden/>
              </w:rPr>
            </w:r>
            <w:r w:rsidR="005A255D">
              <w:rPr>
                <w:noProof/>
                <w:webHidden/>
              </w:rPr>
              <w:fldChar w:fldCharType="separate"/>
            </w:r>
            <w:r w:rsidR="005A255D">
              <w:rPr>
                <w:noProof/>
                <w:webHidden/>
              </w:rPr>
              <w:t>18</w:t>
            </w:r>
            <w:r w:rsidR="005A255D">
              <w:rPr>
                <w:noProof/>
                <w:webHidden/>
              </w:rPr>
              <w:fldChar w:fldCharType="end"/>
            </w:r>
          </w:hyperlink>
        </w:p>
        <w:p w14:paraId="62305DFE" w14:textId="5C7296C7" w:rsidR="005A255D" w:rsidRDefault="005D0CC4">
          <w:pPr>
            <w:pStyle w:val="TOC3"/>
            <w:tabs>
              <w:tab w:val="left" w:pos="1320"/>
              <w:tab w:val="right" w:leader="dot" w:pos="9350"/>
            </w:tabs>
            <w:rPr>
              <w:rFonts w:eastAsiaTheme="minorEastAsia"/>
              <w:noProof/>
            </w:rPr>
          </w:pPr>
          <w:hyperlink w:anchor="_Toc71888882" w:history="1">
            <w:r w:rsidR="005A255D" w:rsidRPr="00C81B7E">
              <w:rPr>
                <w:rStyle w:val="Hyperlink"/>
                <w:rFonts w:ascii="Times New Roman" w:hAnsi="Times New Roman" w:cs="Times New Roman"/>
                <w:noProof/>
              </w:rPr>
              <w:t>7.1.5.</w:t>
            </w:r>
            <w:r w:rsidR="005A255D">
              <w:rPr>
                <w:rFonts w:eastAsiaTheme="minorEastAsia"/>
                <w:noProof/>
              </w:rPr>
              <w:tab/>
            </w:r>
            <w:r w:rsidR="005A255D" w:rsidRPr="00C81B7E">
              <w:rPr>
                <w:rStyle w:val="Hyperlink"/>
                <w:rFonts w:ascii="Times New Roman" w:hAnsi="Times New Roman" w:cs="Times New Roman"/>
                <w:noProof/>
              </w:rPr>
              <w:t>Data Administration and Governance</w:t>
            </w:r>
            <w:r w:rsidR="005A255D">
              <w:rPr>
                <w:noProof/>
                <w:webHidden/>
              </w:rPr>
              <w:tab/>
            </w:r>
            <w:r w:rsidR="005A255D">
              <w:rPr>
                <w:noProof/>
                <w:webHidden/>
              </w:rPr>
              <w:fldChar w:fldCharType="begin"/>
            </w:r>
            <w:r w:rsidR="005A255D">
              <w:rPr>
                <w:noProof/>
                <w:webHidden/>
              </w:rPr>
              <w:instrText xml:space="preserve"> PAGEREF _Toc71888882 \h </w:instrText>
            </w:r>
            <w:r w:rsidR="005A255D">
              <w:rPr>
                <w:noProof/>
                <w:webHidden/>
              </w:rPr>
            </w:r>
            <w:r w:rsidR="005A255D">
              <w:rPr>
                <w:noProof/>
                <w:webHidden/>
              </w:rPr>
              <w:fldChar w:fldCharType="separate"/>
            </w:r>
            <w:r w:rsidR="005A255D">
              <w:rPr>
                <w:noProof/>
                <w:webHidden/>
              </w:rPr>
              <w:t>18</w:t>
            </w:r>
            <w:r w:rsidR="005A255D">
              <w:rPr>
                <w:noProof/>
                <w:webHidden/>
              </w:rPr>
              <w:fldChar w:fldCharType="end"/>
            </w:r>
          </w:hyperlink>
        </w:p>
        <w:p w14:paraId="7492B9DA" w14:textId="6B7C21BB" w:rsidR="005A255D" w:rsidRDefault="005D0CC4">
          <w:pPr>
            <w:pStyle w:val="TOC3"/>
            <w:tabs>
              <w:tab w:val="left" w:pos="1320"/>
              <w:tab w:val="right" w:leader="dot" w:pos="9350"/>
            </w:tabs>
            <w:rPr>
              <w:rFonts w:eastAsiaTheme="minorEastAsia"/>
              <w:noProof/>
            </w:rPr>
          </w:pPr>
          <w:hyperlink w:anchor="_Toc71888883" w:history="1">
            <w:r w:rsidR="005A255D" w:rsidRPr="00C81B7E">
              <w:rPr>
                <w:rStyle w:val="Hyperlink"/>
                <w:rFonts w:ascii="Times New Roman" w:hAnsi="Times New Roman" w:cs="Times New Roman"/>
                <w:noProof/>
              </w:rPr>
              <w:t>7.1.6.</w:t>
            </w:r>
            <w:r w:rsidR="005A255D">
              <w:rPr>
                <w:rFonts w:eastAsiaTheme="minorEastAsia"/>
                <w:noProof/>
              </w:rPr>
              <w:tab/>
            </w:r>
            <w:r w:rsidR="005A255D" w:rsidRPr="00C81B7E">
              <w:rPr>
                <w:rStyle w:val="Hyperlink"/>
                <w:rFonts w:ascii="Times New Roman" w:hAnsi="Times New Roman" w:cs="Times New Roman"/>
                <w:noProof/>
              </w:rPr>
              <w:t>Records Preservation</w:t>
            </w:r>
            <w:r w:rsidR="005A255D">
              <w:rPr>
                <w:noProof/>
                <w:webHidden/>
              </w:rPr>
              <w:tab/>
            </w:r>
            <w:r w:rsidR="005A255D">
              <w:rPr>
                <w:noProof/>
                <w:webHidden/>
              </w:rPr>
              <w:fldChar w:fldCharType="begin"/>
            </w:r>
            <w:r w:rsidR="005A255D">
              <w:rPr>
                <w:noProof/>
                <w:webHidden/>
              </w:rPr>
              <w:instrText xml:space="preserve"> PAGEREF _Toc71888883 \h </w:instrText>
            </w:r>
            <w:r w:rsidR="005A255D">
              <w:rPr>
                <w:noProof/>
                <w:webHidden/>
              </w:rPr>
            </w:r>
            <w:r w:rsidR="005A255D">
              <w:rPr>
                <w:noProof/>
                <w:webHidden/>
              </w:rPr>
              <w:fldChar w:fldCharType="separate"/>
            </w:r>
            <w:r w:rsidR="005A255D">
              <w:rPr>
                <w:noProof/>
                <w:webHidden/>
              </w:rPr>
              <w:t>19</w:t>
            </w:r>
            <w:r w:rsidR="005A255D">
              <w:rPr>
                <w:noProof/>
                <w:webHidden/>
              </w:rPr>
              <w:fldChar w:fldCharType="end"/>
            </w:r>
          </w:hyperlink>
        </w:p>
        <w:p w14:paraId="3BF0E591" w14:textId="36E41092" w:rsidR="005A255D" w:rsidRDefault="005D0CC4">
          <w:pPr>
            <w:pStyle w:val="TOC2"/>
            <w:rPr>
              <w:rFonts w:eastAsiaTheme="minorEastAsia"/>
              <w:noProof/>
            </w:rPr>
          </w:pPr>
          <w:hyperlink w:anchor="_Toc71888884" w:history="1">
            <w:r w:rsidR="005A255D" w:rsidRPr="00C81B7E">
              <w:rPr>
                <w:rStyle w:val="Hyperlink"/>
                <w:rFonts w:ascii="Times New Roman" w:hAnsi="Times New Roman" w:cs="Times New Roman"/>
                <w:noProof/>
              </w:rPr>
              <w:t>7.2.</w:t>
            </w:r>
            <w:r w:rsidR="005A255D">
              <w:rPr>
                <w:rFonts w:eastAsiaTheme="minorEastAsia"/>
                <w:noProof/>
              </w:rPr>
              <w:tab/>
            </w:r>
            <w:r w:rsidR="005A255D" w:rsidRPr="00C81B7E">
              <w:rPr>
                <w:rStyle w:val="Hyperlink"/>
                <w:rFonts w:ascii="Times New Roman" w:hAnsi="Times New Roman" w:cs="Times New Roman"/>
                <w:noProof/>
              </w:rPr>
              <w:t>Geospatial Data Act Covered Agency Responsibilities</w:t>
            </w:r>
            <w:r w:rsidR="005A255D">
              <w:rPr>
                <w:noProof/>
                <w:webHidden/>
              </w:rPr>
              <w:tab/>
            </w:r>
            <w:r w:rsidR="005A255D">
              <w:rPr>
                <w:noProof/>
                <w:webHidden/>
              </w:rPr>
              <w:fldChar w:fldCharType="begin"/>
            </w:r>
            <w:r w:rsidR="005A255D">
              <w:rPr>
                <w:noProof/>
                <w:webHidden/>
              </w:rPr>
              <w:instrText xml:space="preserve"> PAGEREF _Toc71888884 \h </w:instrText>
            </w:r>
            <w:r w:rsidR="005A255D">
              <w:rPr>
                <w:noProof/>
                <w:webHidden/>
              </w:rPr>
            </w:r>
            <w:r w:rsidR="005A255D">
              <w:rPr>
                <w:noProof/>
                <w:webHidden/>
              </w:rPr>
              <w:fldChar w:fldCharType="separate"/>
            </w:r>
            <w:r w:rsidR="005A255D">
              <w:rPr>
                <w:noProof/>
                <w:webHidden/>
              </w:rPr>
              <w:t>20</w:t>
            </w:r>
            <w:r w:rsidR="005A255D">
              <w:rPr>
                <w:noProof/>
                <w:webHidden/>
              </w:rPr>
              <w:fldChar w:fldCharType="end"/>
            </w:r>
          </w:hyperlink>
        </w:p>
        <w:p w14:paraId="23A3D1CE" w14:textId="051264E4" w:rsidR="005A255D" w:rsidRDefault="005D0CC4">
          <w:pPr>
            <w:pStyle w:val="TOC2"/>
            <w:rPr>
              <w:rFonts w:eastAsiaTheme="minorEastAsia"/>
              <w:noProof/>
            </w:rPr>
          </w:pPr>
          <w:hyperlink w:anchor="_Toc71888885" w:history="1">
            <w:r w:rsidR="005A255D" w:rsidRPr="00C81B7E">
              <w:rPr>
                <w:rStyle w:val="Hyperlink"/>
                <w:rFonts w:ascii="Times New Roman" w:hAnsi="Times New Roman" w:cs="Times New Roman"/>
                <w:noProof/>
              </w:rPr>
              <w:t>7.3.</w:t>
            </w:r>
            <w:r w:rsidR="005A255D">
              <w:rPr>
                <w:rFonts w:eastAsiaTheme="minorEastAsia"/>
                <w:noProof/>
              </w:rPr>
              <w:tab/>
            </w:r>
            <w:r w:rsidR="005A255D" w:rsidRPr="00C81B7E">
              <w:rPr>
                <w:rStyle w:val="Hyperlink"/>
                <w:rFonts w:ascii="Times New Roman" w:hAnsi="Times New Roman" w:cs="Times New Roman"/>
                <w:noProof/>
              </w:rPr>
              <w:t>Crosswalk NSDI Goals with NASA Geospatial Strategy Goals</w:t>
            </w:r>
            <w:r w:rsidR="005A255D">
              <w:rPr>
                <w:noProof/>
                <w:webHidden/>
              </w:rPr>
              <w:tab/>
            </w:r>
            <w:r w:rsidR="005A255D">
              <w:rPr>
                <w:noProof/>
                <w:webHidden/>
              </w:rPr>
              <w:fldChar w:fldCharType="begin"/>
            </w:r>
            <w:r w:rsidR="005A255D">
              <w:rPr>
                <w:noProof/>
                <w:webHidden/>
              </w:rPr>
              <w:instrText xml:space="preserve"> PAGEREF _Toc71888885 \h </w:instrText>
            </w:r>
            <w:r w:rsidR="005A255D">
              <w:rPr>
                <w:noProof/>
                <w:webHidden/>
              </w:rPr>
            </w:r>
            <w:r w:rsidR="005A255D">
              <w:rPr>
                <w:noProof/>
                <w:webHidden/>
              </w:rPr>
              <w:fldChar w:fldCharType="separate"/>
            </w:r>
            <w:r w:rsidR="005A255D">
              <w:rPr>
                <w:noProof/>
                <w:webHidden/>
              </w:rPr>
              <w:t>21</w:t>
            </w:r>
            <w:r w:rsidR="005A255D">
              <w:rPr>
                <w:noProof/>
                <w:webHidden/>
              </w:rPr>
              <w:fldChar w:fldCharType="end"/>
            </w:r>
          </w:hyperlink>
        </w:p>
        <w:p w14:paraId="5EB4956A" w14:textId="1C35020D" w:rsidR="005A255D" w:rsidRDefault="005D0CC4">
          <w:pPr>
            <w:pStyle w:val="TOC2"/>
            <w:rPr>
              <w:rFonts w:eastAsiaTheme="minorEastAsia"/>
              <w:noProof/>
            </w:rPr>
          </w:pPr>
          <w:hyperlink w:anchor="_Toc71888886" w:history="1">
            <w:r w:rsidR="005A255D" w:rsidRPr="00C81B7E">
              <w:rPr>
                <w:rStyle w:val="Hyperlink"/>
                <w:rFonts w:ascii="Times New Roman" w:hAnsi="Times New Roman" w:cs="Times New Roman"/>
                <w:noProof/>
              </w:rPr>
              <w:t>7.4.</w:t>
            </w:r>
            <w:r w:rsidR="005A255D">
              <w:rPr>
                <w:rFonts w:eastAsiaTheme="minorEastAsia"/>
                <w:noProof/>
              </w:rPr>
              <w:tab/>
            </w:r>
            <w:r w:rsidR="005A255D" w:rsidRPr="00C81B7E">
              <w:rPr>
                <w:rStyle w:val="Hyperlink"/>
                <w:rFonts w:ascii="Times New Roman" w:hAnsi="Times New Roman" w:cs="Times New Roman"/>
                <w:noProof/>
              </w:rPr>
              <w:t>List of Acronyms</w:t>
            </w:r>
            <w:r w:rsidR="005A255D">
              <w:rPr>
                <w:noProof/>
                <w:webHidden/>
              </w:rPr>
              <w:tab/>
            </w:r>
            <w:r w:rsidR="005A255D">
              <w:rPr>
                <w:noProof/>
                <w:webHidden/>
              </w:rPr>
              <w:fldChar w:fldCharType="begin"/>
            </w:r>
            <w:r w:rsidR="005A255D">
              <w:rPr>
                <w:noProof/>
                <w:webHidden/>
              </w:rPr>
              <w:instrText xml:space="preserve"> PAGEREF _Toc71888886 \h </w:instrText>
            </w:r>
            <w:r w:rsidR="005A255D">
              <w:rPr>
                <w:noProof/>
                <w:webHidden/>
              </w:rPr>
            </w:r>
            <w:r w:rsidR="005A255D">
              <w:rPr>
                <w:noProof/>
                <w:webHidden/>
              </w:rPr>
              <w:fldChar w:fldCharType="separate"/>
            </w:r>
            <w:r w:rsidR="005A255D">
              <w:rPr>
                <w:noProof/>
                <w:webHidden/>
              </w:rPr>
              <w:t>22</w:t>
            </w:r>
            <w:r w:rsidR="005A255D">
              <w:rPr>
                <w:noProof/>
                <w:webHidden/>
              </w:rPr>
              <w:fldChar w:fldCharType="end"/>
            </w:r>
          </w:hyperlink>
        </w:p>
        <w:p w14:paraId="204CF221" w14:textId="50D4EB95" w:rsidR="00F86708" w:rsidRPr="00741BA7" w:rsidRDefault="000F3E09">
          <w:pPr>
            <w:rPr>
              <w:rFonts w:ascii="Times New Roman" w:eastAsiaTheme="majorEastAsia" w:hAnsi="Times New Roman" w:cs="Times New Roman"/>
              <w:color w:val="2F5496" w:themeColor="accent1" w:themeShade="BF"/>
              <w:sz w:val="32"/>
              <w:szCs w:val="32"/>
            </w:rPr>
          </w:pPr>
          <w:r w:rsidRPr="00741BA7">
            <w:rPr>
              <w:rFonts w:ascii="Times New Roman" w:hAnsi="Times New Roman" w:cs="Times New Roman"/>
              <w:b/>
            </w:rPr>
            <w:fldChar w:fldCharType="end"/>
          </w:r>
        </w:p>
      </w:sdtContent>
    </w:sdt>
    <w:bookmarkEnd w:id="0" w:displacedByCustomXml="prev"/>
    <w:p w14:paraId="69194C16" w14:textId="4BD75E64" w:rsidR="004B550F" w:rsidRPr="00741BA7" w:rsidRDefault="004B550F" w:rsidP="004B550F">
      <w:pPr>
        <w:pStyle w:val="Heading1"/>
        <w:rPr>
          <w:rFonts w:ascii="Times New Roman" w:hAnsi="Times New Roman" w:cs="Times New Roman"/>
        </w:rPr>
      </w:pPr>
      <w:bookmarkStart w:id="1" w:name="_Toc71888859"/>
      <w:r w:rsidRPr="00741BA7">
        <w:rPr>
          <w:rFonts w:ascii="Times New Roman" w:hAnsi="Times New Roman" w:cs="Times New Roman"/>
        </w:rPr>
        <w:lastRenderedPageBreak/>
        <w:t>Executive Summary</w:t>
      </w:r>
      <w:bookmarkEnd w:id="1"/>
    </w:p>
    <w:p w14:paraId="70C5EFC1" w14:textId="1556CE66" w:rsidR="0047056C" w:rsidRPr="00051B7C" w:rsidRDefault="0047056C" w:rsidP="0047056C">
      <w:pPr>
        <w:rPr>
          <w:rFonts w:ascii="Times New Roman" w:hAnsi="Times New Roman" w:cs="Times New Roman"/>
        </w:rPr>
      </w:pPr>
      <w:r w:rsidRPr="00051B7C">
        <w:rPr>
          <w:rFonts w:ascii="Times New Roman" w:hAnsi="Times New Roman" w:cs="Times New Roman"/>
        </w:rPr>
        <w:t xml:space="preserve">Since its founding in 1958, NASA has embraced the idea that the sharing of scientific data provides </w:t>
      </w:r>
      <w:r w:rsidR="001051E5" w:rsidRPr="00051B7C">
        <w:rPr>
          <w:rFonts w:ascii="Times New Roman" w:hAnsi="Times New Roman" w:cs="Times New Roman"/>
        </w:rPr>
        <w:t xml:space="preserve">the </w:t>
      </w:r>
      <w:r w:rsidRPr="00051B7C">
        <w:rPr>
          <w:rFonts w:ascii="Times New Roman" w:hAnsi="Times New Roman" w:cs="Times New Roman"/>
        </w:rPr>
        <w:t xml:space="preserve">best return on investment for the scientific community, </w:t>
      </w:r>
      <w:r w:rsidR="00EA773F">
        <w:rPr>
          <w:rFonts w:ascii="Times New Roman" w:hAnsi="Times New Roman" w:cs="Times New Roman"/>
        </w:rPr>
        <w:t xml:space="preserve">for </w:t>
      </w:r>
      <w:r w:rsidRPr="00051B7C">
        <w:rPr>
          <w:rFonts w:ascii="Times New Roman" w:hAnsi="Times New Roman" w:cs="Times New Roman"/>
        </w:rPr>
        <w:t>the agency itself</w:t>
      </w:r>
      <w:r w:rsidR="00EA773F">
        <w:rPr>
          <w:rFonts w:ascii="Times New Roman" w:hAnsi="Times New Roman" w:cs="Times New Roman"/>
        </w:rPr>
        <w:t>,</w:t>
      </w:r>
      <w:r w:rsidRPr="00051B7C">
        <w:rPr>
          <w:rFonts w:ascii="Times New Roman" w:hAnsi="Times New Roman" w:cs="Times New Roman"/>
        </w:rPr>
        <w:t xml:space="preserve"> and for the United States more broadly. Open sharing of data and information increases scientific transparency and reproducibility </w:t>
      </w:r>
      <w:r w:rsidR="004701CE" w:rsidRPr="00051B7C">
        <w:rPr>
          <w:rFonts w:ascii="Times New Roman" w:hAnsi="Times New Roman" w:cs="Times New Roman"/>
        </w:rPr>
        <w:t xml:space="preserve">as well as </w:t>
      </w:r>
      <w:r w:rsidRPr="00051B7C">
        <w:rPr>
          <w:rFonts w:ascii="Times New Roman" w:hAnsi="Times New Roman" w:cs="Times New Roman"/>
        </w:rPr>
        <w:t>encourages reuse of data for a wide variety of applications. This commitment to open data initiatives has made NASA a leader both within the United States and internationally.</w:t>
      </w:r>
    </w:p>
    <w:p w14:paraId="26F5C96B" w14:textId="49C9D1E8" w:rsidR="00B4756D" w:rsidRPr="00051B7C" w:rsidRDefault="00FA729F" w:rsidP="005652DB">
      <w:pPr>
        <w:rPr>
          <w:rFonts w:ascii="Times New Roman" w:hAnsi="Times New Roman" w:cs="Times New Roman"/>
        </w:rPr>
      </w:pPr>
      <w:r w:rsidRPr="00051B7C">
        <w:rPr>
          <w:rFonts w:ascii="Times New Roman" w:hAnsi="Times New Roman" w:cs="Times New Roman"/>
        </w:rPr>
        <w:t xml:space="preserve">Evidence-based policies and knowledge-driven decisions are vital to advance </w:t>
      </w:r>
      <w:r w:rsidR="00B4756D" w:rsidRPr="00051B7C">
        <w:rPr>
          <w:rFonts w:ascii="Times New Roman" w:hAnsi="Times New Roman" w:cs="Times New Roman"/>
        </w:rPr>
        <w:t>NASA’s missions, which include:</w:t>
      </w:r>
    </w:p>
    <w:p w14:paraId="3E3CDDF8" w14:textId="77777777" w:rsidR="00B4756D" w:rsidRPr="00051B7C" w:rsidRDefault="00B4756D" w:rsidP="00B4756D">
      <w:pPr>
        <w:pStyle w:val="ListParagraph"/>
        <w:numPr>
          <w:ilvl w:val="0"/>
          <w:numId w:val="1"/>
        </w:numPr>
        <w:spacing w:line="240" w:lineRule="auto"/>
        <w:rPr>
          <w:rFonts w:ascii="Times New Roman" w:hAnsi="Times New Roman" w:cs="Times New Roman"/>
        </w:rPr>
      </w:pPr>
      <w:r w:rsidRPr="00C00FE3">
        <w:rPr>
          <w:rFonts w:ascii="Times New Roman" w:hAnsi="Times New Roman" w:cs="Times New Roman"/>
        </w:rPr>
        <w:t>Enable human expansion across the solar system</w:t>
      </w:r>
      <w:r w:rsidRPr="00051B7C">
        <w:rPr>
          <w:rFonts w:ascii="Times New Roman" w:hAnsi="Times New Roman" w:cs="Times New Roman"/>
        </w:rPr>
        <w:t>;</w:t>
      </w:r>
    </w:p>
    <w:p w14:paraId="401C539A" w14:textId="77777777" w:rsidR="00B4756D" w:rsidRPr="00051B7C" w:rsidRDefault="00B4756D" w:rsidP="00B4756D">
      <w:pPr>
        <w:pStyle w:val="ListParagraph"/>
        <w:numPr>
          <w:ilvl w:val="0"/>
          <w:numId w:val="1"/>
        </w:numPr>
        <w:spacing w:line="240" w:lineRule="auto"/>
        <w:rPr>
          <w:rFonts w:ascii="Times New Roman" w:hAnsi="Times New Roman" w:cs="Times New Roman"/>
        </w:rPr>
      </w:pPr>
      <w:r w:rsidRPr="00051B7C">
        <w:rPr>
          <w:rFonts w:ascii="Times New Roman" w:hAnsi="Times New Roman" w:cs="Times New Roman"/>
        </w:rPr>
        <w:t>Support growth of the Nation’s economy in space and aeronautics;</w:t>
      </w:r>
    </w:p>
    <w:p w14:paraId="19C012FD" w14:textId="77777777" w:rsidR="00B4756D" w:rsidRPr="00051B7C" w:rsidRDefault="00B4756D" w:rsidP="00B4756D">
      <w:pPr>
        <w:pStyle w:val="ListParagraph"/>
        <w:numPr>
          <w:ilvl w:val="0"/>
          <w:numId w:val="1"/>
        </w:numPr>
        <w:spacing w:line="240" w:lineRule="auto"/>
        <w:rPr>
          <w:rFonts w:ascii="Times New Roman" w:hAnsi="Times New Roman" w:cs="Times New Roman"/>
        </w:rPr>
      </w:pPr>
      <w:r w:rsidRPr="00051B7C">
        <w:rPr>
          <w:rFonts w:ascii="Times New Roman" w:hAnsi="Times New Roman" w:cs="Times New Roman"/>
        </w:rPr>
        <w:t>Increase the understanding of the universe and our place in it;</w:t>
      </w:r>
    </w:p>
    <w:p w14:paraId="78A537CB" w14:textId="77777777" w:rsidR="00B4756D" w:rsidRPr="00051B7C" w:rsidRDefault="00B4756D" w:rsidP="00B4756D">
      <w:pPr>
        <w:pStyle w:val="ListParagraph"/>
        <w:numPr>
          <w:ilvl w:val="0"/>
          <w:numId w:val="1"/>
        </w:numPr>
        <w:spacing w:line="240" w:lineRule="auto"/>
        <w:rPr>
          <w:rFonts w:ascii="Times New Roman" w:hAnsi="Times New Roman" w:cs="Times New Roman"/>
        </w:rPr>
      </w:pPr>
      <w:r w:rsidRPr="00051B7C">
        <w:rPr>
          <w:rFonts w:ascii="Times New Roman" w:hAnsi="Times New Roman" w:cs="Times New Roman"/>
        </w:rPr>
        <w:t>Work with industry to improve America’s aerospace technologies; and</w:t>
      </w:r>
    </w:p>
    <w:p w14:paraId="755A5650" w14:textId="3C570236" w:rsidR="00B4756D" w:rsidRPr="00051B7C" w:rsidRDefault="00B4756D" w:rsidP="00B4756D">
      <w:pPr>
        <w:pStyle w:val="ListParagraph"/>
        <w:numPr>
          <w:ilvl w:val="0"/>
          <w:numId w:val="1"/>
        </w:numPr>
        <w:spacing w:line="240" w:lineRule="auto"/>
        <w:rPr>
          <w:rFonts w:ascii="Times New Roman" w:hAnsi="Times New Roman" w:cs="Times New Roman"/>
        </w:rPr>
      </w:pPr>
      <w:r w:rsidRPr="00051B7C">
        <w:rPr>
          <w:rFonts w:ascii="Times New Roman" w:hAnsi="Times New Roman" w:cs="Times New Roman"/>
        </w:rPr>
        <w:t>Advance American leadership.</w:t>
      </w:r>
    </w:p>
    <w:p w14:paraId="19A3D062" w14:textId="567C6104" w:rsidR="001343FF" w:rsidRPr="00051B7C" w:rsidRDefault="00304F94" w:rsidP="005652DB">
      <w:pPr>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anchorId="4FE64AAB" wp14:editId="6056B35E">
                <wp:simplePos x="0" y="0"/>
                <wp:positionH relativeFrom="column">
                  <wp:posOffset>3505200</wp:posOffset>
                </wp:positionH>
                <wp:positionV relativeFrom="paragraph">
                  <wp:posOffset>2503805</wp:posOffset>
                </wp:positionV>
                <wp:extent cx="24384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18CCCF0E" w14:textId="31ED8EA1" w:rsidR="00304F94" w:rsidRPr="00C11D1C" w:rsidRDefault="00304F94" w:rsidP="00304F94">
                            <w:pPr>
                              <w:pStyle w:val="Caption"/>
                              <w:jc w:val="center"/>
                              <w:rPr>
                                <w:rFonts w:ascii="Times New Roman" w:hAnsi="Times New Roman" w:cs="Times New Roman"/>
                              </w:rPr>
                            </w:pPr>
                            <w:r>
                              <w:t xml:space="preserve">Figure </w:t>
                            </w:r>
                            <w:r w:rsidR="005D0CC4">
                              <w:fldChar w:fldCharType="begin"/>
                            </w:r>
                            <w:r w:rsidR="005D0CC4">
                              <w:instrText xml:space="preserve"> SEQ Figure \* ARABIC </w:instrText>
                            </w:r>
                            <w:r w:rsidR="005D0CC4">
                              <w:fldChar w:fldCharType="separate"/>
                            </w:r>
                            <w:r w:rsidR="00780085">
                              <w:rPr>
                                <w:noProof/>
                              </w:rPr>
                              <w:t>1</w:t>
                            </w:r>
                            <w:r w:rsidR="005D0CC4">
                              <w:rPr>
                                <w:noProof/>
                              </w:rPr>
                              <w:fldChar w:fldCharType="end"/>
                            </w:r>
                            <w:r>
                              <w:t xml:space="preserve"> Geospatial Information Contains Location-Based </w:t>
                            </w:r>
                            <w:r w:rsidR="00D91C14">
                              <w:t>Metad</w:t>
                            </w:r>
                            <w:r>
                              <w:t>ata Attributes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4FE64AAB" id="_x0000_t202" coordsize="21600,21600" o:spt="202" path="m,l,21600r21600,l21600,xe">
                <v:stroke joinstyle="miter"/>
                <v:path gradientshapeok="t" o:connecttype="rect"/>
              </v:shapetype>
              <v:shape id="Text Box 18" o:spid="_x0000_s1026" type="#_x0000_t202" style="position:absolute;margin-left:276pt;margin-top:197.15pt;width:19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" stroked="f">
                <v:textbox style="mso-fit-shape-to-text:t" inset="0,0,0,0">
                  <w:txbxContent>
                    <w:p w14:paraId="18CCCF0E" w14:textId="31ED8EA1" w:rsidR="00304F94" w:rsidRPr="00C11D1C" w:rsidRDefault="00304F94" w:rsidP="00304F94">
                      <w:pPr>
                        <w:pStyle w:val="Caption"/>
                        <w:jc w:val="center"/>
                        <w:rPr>
                          <w:rFonts w:ascii="Times New Roman" w:hAnsi="Times New Roman" w:cs="Times New Roman"/>
                        </w:rPr>
                      </w:pPr>
                      <w:r>
                        <w:t xml:space="preserve">Figure </w:t>
                      </w:r>
                      <w:r w:rsidR="00A7021D">
                        <w:fldChar w:fldCharType="begin"/>
                      </w:r>
                      <w:r w:rsidR="00A7021D">
                        <w:instrText xml:space="preserve"> SEQ Figure \* ARABIC </w:instrText>
                      </w:r>
                      <w:r w:rsidR="00A7021D">
                        <w:fldChar w:fldCharType="separate"/>
                      </w:r>
                      <w:r w:rsidR="00780085">
                        <w:rPr>
                          <w:noProof/>
                        </w:rPr>
                        <w:t>1</w:t>
                      </w:r>
                      <w:r w:rsidR="00A7021D">
                        <w:rPr>
                          <w:noProof/>
                        </w:rPr>
                        <w:fldChar w:fldCharType="end"/>
                      </w:r>
                      <w:r>
                        <w:t xml:space="preserve"> Geospatial Information Contains Location-Based </w:t>
                      </w:r>
                      <w:r w:rsidR="00D91C14">
                        <w:t>Metad</w:t>
                      </w:r>
                      <w:r>
                        <w:t>ata Attributes</w:t>
                      </w:r>
                    </w:p>
                  </w:txbxContent>
                </v:textbox>
                <w10:wrap type="square"/>
              </v:shape>
            </w:pict>
          </mc:Fallback>
        </mc:AlternateContent>
      </w:r>
      <w:r w:rsidRPr="00304F94">
        <w:rPr>
          <w:rFonts w:ascii="Times New Roman" w:hAnsi="Times New Roman" w:cs="Times New Roman"/>
          <w:noProof/>
        </w:rPr>
        <w:drawing>
          <wp:anchor distT="0" distB="0" distL="114300" distR="114300" simplePos="0" relativeHeight="251665408" behindDoc="0" locked="0" layoutInCell="1" allowOverlap="1" wp14:anchorId="1BFB24D7" wp14:editId="66289543">
            <wp:simplePos x="0" y="0"/>
            <wp:positionH relativeFrom="margin">
              <wp:align>right</wp:align>
            </wp:positionH>
            <wp:positionV relativeFrom="paragraph">
              <wp:posOffset>8567</wp:posOffset>
            </wp:positionV>
            <wp:extent cx="2438400" cy="2438400"/>
            <wp:effectExtent l="0" t="0" r="0" b="0"/>
            <wp:wrapSquare wrapText="bothSides"/>
            <wp:docPr id="17" name="Picture 6" descr="Diagram&#10;&#10;Description automatically generated">
              <a:extLst xmlns:a="http://schemas.openxmlformats.org/drawingml/2006/main">
                <a:ext uri="{FF2B5EF4-FFF2-40B4-BE49-F238E27FC236}">
                  <a16:creationId xmlns:a16="http://schemas.microsoft.com/office/drawing/2014/main" id="{80E74431-49CC-4F93-948D-8D5498470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80E74431-49CC-4F93-948D-8D5498470AD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r w:rsidR="00FA729F" w:rsidRPr="00051B7C">
        <w:rPr>
          <w:rFonts w:ascii="Times New Roman" w:hAnsi="Times New Roman" w:cs="Times New Roman"/>
        </w:rPr>
        <w:t>Geospatial</w:t>
      </w:r>
      <w:r w:rsidR="005706AF">
        <w:rPr>
          <w:rFonts w:ascii="Times New Roman" w:hAnsi="Times New Roman" w:cs="Times New Roman"/>
        </w:rPr>
        <w:t>,</w:t>
      </w:r>
      <w:r w:rsidR="00FA729F" w:rsidRPr="00051B7C">
        <w:rPr>
          <w:rFonts w:ascii="Times New Roman" w:hAnsi="Times New Roman" w:cs="Times New Roman"/>
        </w:rPr>
        <w:t xml:space="preserve"> or location-based</w:t>
      </w:r>
      <w:r w:rsidR="005706AF">
        <w:rPr>
          <w:rFonts w:ascii="Times New Roman" w:hAnsi="Times New Roman" w:cs="Times New Roman"/>
        </w:rPr>
        <w:t>,</w:t>
      </w:r>
      <w:r w:rsidR="00FA729F" w:rsidRPr="00051B7C">
        <w:rPr>
          <w:rFonts w:ascii="Times New Roman" w:hAnsi="Times New Roman" w:cs="Times New Roman"/>
        </w:rPr>
        <w:t xml:space="preserve"> information </w:t>
      </w:r>
      <w:r w:rsidR="005706AF" w:rsidRPr="00051B7C">
        <w:rPr>
          <w:rFonts w:ascii="Times New Roman" w:hAnsi="Times New Roman" w:cs="Times New Roman"/>
        </w:rPr>
        <w:t>is</w:t>
      </w:r>
      <w:r w:rsidR="00FA729F" w:rsidRPr="00051B7C">
        <w:rPr>
          <w:rFonts w:ascii="Times New Roman" w:hAnsi="Times New Roman" w:cs="Times New Roman"/>
        </w:rPr>
        <w:t xml:space="preserve"> integral to the greater policy development, evaluation, and decision making that underpins </w:t>
      </w:r>
      <w:r w:rsidR="00A62D4A">
        <w:rPr>
          <w:rFonts w:ascii="Times New Roman" w:hAnsi="Times New Roman" w:cs="Times New Roman"/>
        </w:rPr>
        <w:t>NASA’s</w:t>
      </w:r>
      <w:r w:rsidR="00A62D4A" w:rsidRPr="00051B7C">
        <w:rPr>
          <w:rFonts w:ascii="Times New Roman" w:hAnsi="Times New Roman" w:cs="Times New Roman"/>
        </w:rPr>
        <w:t xml:space="preserve"> </w:t>
      </w:r>
      <w:r w:rsidR="00FA729F" w:rsidRPr="00051B7C">
        <w:rPr>
          <w:rFonts w:ascii="Times New Roman" w:hAnsi="Times New Roman" w:cs="Times New Roman"/>
        </w:rPr>
        <w:t>mission</w:t>
      </w:r>
      <w:r w:rsidR="001343FF" w:rsidRPr="00051B7C">
        <w:rPr>
          <w:rFonts w:ascii="Times New Roman" w:hAnsi="Times New Roman" w:cs="Times New Roman"/>
        </w:rPr>
        <w:t>s</w:t>
      </w:r>
      <w:r w:rsidR="00FA729F" w:rsidRPr="00051B7C">
        <w:rPr>
          <w:rFonts w:ascii="Times New Roman" w:hAnsi="Times New Roman" w:cs="Times New Roman"/>
          <w:sz w:val="20"/>
          <w:szCs w:val="20"/>
        </w:rPr>
        <w:t xml:space="preserve">. </w:t>
      </w:r>
      <w:r w:rsidR="00A62D4A" w:rsidRPr="0094747D">
        <w:rPr>
          <w:rFonts w:ascii="Times New Roman" w:hAnsi="Times New Roman" w:cs="Times New Roman"/>
        </w:rPr>
        <w:t xml:space="preserve">For example, an </w:t>
      </w:r>
      <w:r w:rsidR="00A62D4A">
        <w:rPr>
          <w:rFonts w:ascii="Times New Roman" w:hAnsi="Times New Roman" w:cs="Times New Roman"/>
        </w:rPr>
        <w:t>a</w:t>
      </w:r>
      <w:r w:rsidR="00FA729F" w:rsidRPr="00051B7C">
        <w:rPr>
          <w:rFonts w:ascii="Times New Roman" w:hAnsi="Times New Roman" w:cs="Times New Roman"/>
        </w:rPr>
        <w:t xml:space="preserve">wareness of environmental conditions, energy resources, or the spatial trends of pandemic </w:t>
      </w:r>
      <w:r w:rsidR="00A62D4A" w:rsidRPr="00051B7C">
        <w:rPr>
          <w:rFonts w:ascii="Times New Roman" w:hAnsi="Times New Roman" w:cs="Times New Roman"/>
        </w:rPr>
        <w:t>outbreaks all</w:t>
      </w:r>
      <w:r w:rsidR="00FA729F" w:rsidRPr="00051B7C">
        <w:rPr>
          <w:rFonts w:ascii="Times New Roman" w:hAnsi="Times New Roman" w:cs="Times New Roman"/>
        </w:rPr>
        <w:t xml:space="preserve"> benefit from carefully curated geospatial data.</w:t>
      </w:r>
      <w:r w:rsidR="006911C4" w:rsidRPr="00051B7C">
        <w:rPr>
          <w:rFonts w:ascii="Times New Roman" w:hAnsi="Times New Roman" w:cs="Times New Roman"/>
        </w:rPr>
        <w:t xml:space="preserve"> </w:t>
      </w:r>
    </w:p>
    <w:p w14:paraId="64289005" w14:textId="5A6407F5" w:rsidR="002C6DE2" w:rsidRPr="00051B7C" w:rsidRDefault="006911C4" w:rsidP="005652DB">
      <w:pPr>
        <w:rPr>
          <w:rFonts w:ascii="Times New Roman" w:hAnsi="Times New Roman" w:cs="Times New Roman"/>
        </w:rPr>
      </w:pPr>
      <w:r w:rsidRPr="59074F15">
        <w:rPr>
          <w:rFonts w:ascii="Times New Roman" w:hAnsi="Times New Roman" w:cs="Times New Roman"/>
        </w:rPr>
        <w:t xml:space="preserve">Geospatial data is used at NASA </w:t>
      </w:r>
      <w:r w:rsidR="006379C6" w:rsidRPr="59074F15">
        <w:rPr>
          <w:rFonts w:ascii="Times New Roman" w:hAnsi="Times New Roman" w:cs="Times New Roman"/>
        </w:rPr>
        <w:t xml:space="preserve">in a variety of ways. For example, NASA’s images of weather systems help </w:t>
      </w:r>
      <w:r w:rsidR="005706AF" w:rsidRPr="59074F15">
        <w:rPr>
          <w:rFonts w:ascii="Times New Roman" w:hAnsi="Times New Roman" w:cs="Times New Roman"/>
        </w:rPr>
        <w:t>forecasters predict</w:t>
      </w:r>
      <w:r w:rsidR="006379C6" w:rsidRPr="59074F15">
        <w:rPr>
          <w:rFonts w:ascii="Times New Roman" w:hAnsi="Times New Roman" w:cs="Times New Roman"/>
        </w:rPr>
        <w:t xml:space="preserve"> the path of tropical storms, and </w:t>
      </w:r>
      <w:r w:rsidR="005138E0" w:rsidRPr="59074F15">
        <w:rPr>
          <w:rFonts w:ascii="Times New Roman" w:hAnsi="Times New Roman" w:cs="Times New Roman"/>
        </w:rPr>
        <w:t xml:space="preserve">NASA’s satellite data records are combined with other agency’s </w:t>
      </w:r>
      <w:r w:rsidR="00B4756D" w:rsidRPr="59074F15">
        <w:rPr>
          <w:rFonts w:ascii="Times New Roman" w:hAnsi="Times New Roman" w:cs="Times New Roman"/>
        </w:rPr>
        <w:t>economic</w:t>
      </w:r>
      <w:r w:rsidR="005138E0" w:rsidRPr="59074F15">
        <w:rPr>
          <w:rFonts w:ascii="Times New Roman" w:hAnsi="Times New Roman" w:cs="Times New Roman"/>
        </w:rPr>
        <w:t xml:space="preserve">, </w:t>
      </w:r>
      <w:r w:rsidR="00B4756D" w:rsidRPr="59074F15">
        <w:rPr>
          <w:rFonts w:ascii="Times New Roman" w:hAnsi="Times New Roman" w:cs="Times New Roman"/>
        </w:rPr>
        <w:t>climate</w:t>
      </w:r>
      <w:r w:rsidR="005138E0" w:rsidRPr="59074F15">
        <w:rPr>
          <w:rFonts w:ascii="Times New Roman" w:hAnsi="Times New Roman" w:cs="Times New Roman"/>
        </w:rPr>
        <w:t xml:space="preserve"> and agriculture </w:t>
      </w:r>
      <w:r w:rsidR="005C56DD">
        <w:rPr>
          <w:rFonts w:ascii="Times New Roman" w:hAnsi="Times New Roman" w:cs="Times New Roman"/>
        </w:rPr>
        <w:t>activities</w:t>
      </w:r>
      <w:r w:rsidR="005138E0" w:rsidRPr="59074F15">
        <w:rPr>
          <w:rFonts w:ascii="Times New Roman" w:hAnsi="Times New Roman" w:cs="Times New Roman"/>
        </w:rPr>
        <w:t xml:space="preserve"> to </w:t>
      </w:r>
      <w:r w:rsidR="009620DD" w:rsidRPr="59074F15">
        <w:rPr>
          <w:rFonts w:ascii="Times New Roman" w:hAnsi="Times New Roman" w:cs="Times New Roman"/>
        </w:rPr>
        <w:t xml:space="preserve">help the Agency track the </w:t>
      </w:r>
      <w:r w:rsidR="005706AF" w:rsidRPr="59074F15">
        <w:rPr>
          <w:rFonts w:ascii="Times New Roman" w:hAnsi="Times New Roman" w:cs="Times New Roman"/>
        </w:rPr>
        <w:t xml:space="preserve">geographic </w:t>
      </w:r>
      <w:r w:rsidR="009620DD" w:rsidRPr="59074F15">
        <w:rPr>
          <w:rFonts w:ascii="Times New Roman" w:hAnsi="Times New Roman" w:cs="Times New Roman"/>
        </w:rPr>
        <w:t>spread of the COVID-19 virus. Geospatial information is also used locally</w:t>
      </w:r>
      <w:r w:rsidR="00C33322">
        <w:rPr>
          <w:rFonts w:ascii="Times New Roman" w:hAnsi="Times New Roman" w:cs="Times New Roman"/>
        </w:rPr>
        <w:t xml:space="preserve"> </w:t>
      </w:r>
      <w:r w:rsidR="009620DD" w:rsidRPr="59074F15">
        <w:rPr>
          <w:rFonts w:ascii="Times New Roman" w:hAnsi="Times New Roman" w:cs="Times New Roman"/>
        </w:rPr>
        <w:t xml:space="preserve">to define and manage real property and </w:t>
      </w:r>
      <w:r w:rsidR="00B4756D" w:rsidRPr="59074F15">
        <w:rPr>
          <w:rFonts w:ascii="Times New Roman" w:hAnsi="Times New Roman" w:cs="Times New Roman"/>
        </w:rPr>
        <w:t>environmental</w:t>
      </w:r>
      <w:r w:rsidR="009620DD" w:rsidRPr="59074F15">
        <w:rPr>
          <w:rFonts w:ascii="Times New Roman" w:hAnsi="Times New Roman" w:cs="Times New Roman"/>
        </w:rPr>
        <w:t xml:space="preserve"> </w:t>
      </w:r>
      <w:r w:rsidR="30D2DE32" w:rsidRPr="59074F15">
        <w:rPr>
          <w:rFonts w:ascii="Times New Roman" w:hAnsi="Times New Roman" w:cs="Times New Roman"/>
        </w:rPr>
        <w:t>resources</w:t>
      </w:r>
      <w:r w:rsidR="00B4756D" w:rsidRPr="59074F15">
        <w:rPr>
          <w:rFonts w:ascii="Times New Roman" w:hAnsi="Times New Roman" w:cs="Times New Roman"/>
        </w:rPr>
        <w:t>, which help the Agency arrange logistics for personnel moves, respond to emergencies, plan for future expansions, define safety procedures, and maintain security perimeters around NASA facilities.</w:t>
      </w:r>
      <w:r w:rsidR="002C6DE2" w:rsidRPr="59074F15">
        <w:rPr>
          <w:rFonts w:ascii="Times New Roman" w:hAnsi="Times New Roman" w:cs="Times New Roman"/>
        </w:rPr>
        <w:t xml:space="preserve"> </w:t>
      </w:r>
    </w:p>
    <w:p w14:paraId="7B6661B0" w14:textId="7D7B4D48" w:rsidR="005652DB" w:rsidRPr="00051B7C" w:rsidRDefault="005652DB" w:rsidP="005652DB">
      <w:pPr>
        <w:rPr>
          <w:rFonts w:ascii="Times New Roman" w:hAnsi="Times New Roman" w:cs="Times New Roman"/>
        </w:rPr>
      </w:pPr>
      <w:r w:rsidRPr="00051B7C">
        <w:rPr>
          <w:rFonts w:ascii="Times New Roman" w:hAnsi="Times New Roman" w:cs="Times New Roman"/>
        </w:rPr>
        <w:t>The Geospatial Data Act of 2018</w:t>
      </w:r>
      <w:r w:rsidR="005706AF">
        <w:rPr>
          <w:rFonts w:ascii="Times New Roman" w:hAnsi="Times New Roman" w:cs="Times New Roman"/>
        </w:rPr>
        <w:t xml:space="preserve"> (GDA)</w:t>
      </w:r>
      <w:r w:rsidRPr="00051B7C">
        <w:rPr>
          <w:rFonts w:ascii="Times New Roman" w:hAnsi="Times New Roman" w:cs="Times New Roman"/>
        </w:rPr>
        <w:t xml:space="preserve"> seeks to foster efficient, government-wide management of geospatial data—objects, events, or phenomena that have a location on the surface of the Earth—technologies, and infrastructure</w:t>
      </w:r>
      <w:r w:rsidRPr="00051B7C">
        <w:rPr>
          <w:rStyle w:val="FootnoteReference"/>
          <w:rFonts w:ascii="Times New Roman" w:hAnsi="Times New Roman" w:cs="Times New Roman"/>
        </w:rPr>
        <w:footnoteReference w:id="2"/>
      </w:r>
      <w:r w:rsidRPr="00051B7C">
        <w:rPr>
          <w:rFonts w:ascii="Times New Roman" w:hAnsi="Times New Roman" w:cs="Times New Roman"/>
        </w:rPr>
        <w:t>. The GDA requires that covered agencies shall “prepare, maintain, publish, and implement a strategy for advancing geographic information and related geospatial data and activities appropriate to the mission of the covered agency, in support of the strategic plan for the National Spatial Data Infrastructure prepared under section 755(c).”</w:t>
      </w:r>
    </w:p>
    <w:p w14:paraId="34E08BD6" w14:textId="5F5AD980" w:rsidR="00CD2E5C" w:rsidRPr="00051B7C" w:rsidRDefault="005A1A1C" w:rsidP="005652DB">
      <w:pPr>
        <w:rPr>
          <w:rFonts w:ascii="Times New Roman" w:hAnsi="Times New Roman" w:cs="Times New Roman"/>
        </w:rPr>
      </w:pPr>
      <w:r w:rsidRPr="59074F15">
        <w:rPr>
          <w:rFonts w:ascii="Times New Roman" w:hAnsi="Times New Roman" w:cs="Times New Roman"/>
        </w:rPr>
        <w:t xml:space="preserve">This NASA Geospatial Data Strategy ensures effective execution of the NASA mission and satisfies the requirements of the GDA and the National Spatial Data Infrastructure (NSDI). </w:t>
      </w:r>
      <w:r w:rsidR="00BF76F7" w:rsidRPr="59074F15">
        <w:rPr>
          <w:rFonts w:ascii="Times New Roman" w:hAnsi="Times New Roman" w:cs="Times New Roman"/>
        </w:rPr>
        <w:t xml:space="preserve">The management of geospatial information is a joint responsibility between NASA’s Earth Science Data Systems (ESDS) Program </w:t>
      </w:r>
      <w:r w:rsidR="004A701A" w:rsidRPr="59074F15">
        <w:rPr>
          <w:rFonts w:ascii="Times New Roman" w:hAnsi="Times New Roman" w:cs="Times New Roman"/>
        </w:rPr>
        <w:t xml:space="preserve">and the Office of Strategic </w:t>
      </w:r>
      <w:r w:rsidR="4B14EA06" w:rsidRPr="59074F15">
        <w:rPr>
          <w:rFonts w:ascii="Times New Roman" w:hAnsi="Times New Roman" w:cs="Times New Roman"/>
        </w:rPr>
        <w:t>Infra</w:t>
      </w:r>
      <w:r w:rsidR="00FD0399">
        <w:rPr>
          <w:rFonts w:ascii="Times New Roman" w:hAnsi="Times New Roman" w:cs="Times New Roman"/>
        </w:rPr>
        <w:t>s</w:t>
      </w:r>
      <w:r w:rsidR="4B14EA06" w:rsidRPr="59074F15">
        <w:rPr>
          <w:rFonts w:ascii="Times New Roman" w:hAnsi="Times New Roman" w:cs="Times New Roman"/>
        </w:rPr>
        <w:t xml:space="preserve">tructure </w:t>
      </w:r>
      <w:r w:rsidR="004A701A" w:rsidRPr="59074F15">
        <w:rPr>
          <w:rFonts w:ascii="Times New Roman" w:hAnsi="Times New Roman" w:cs="Times New Roman"/>
        </w:rPr>
        <w:t xml:space="preserve">(OSI) with support from the </w:t>
      </w:r>
      <w:r w:rsidR="002C6DE2" w:rsidRPr="59074F15">
        <w:rPr>
          <w:rFonts w:ascii="Times New Roman" w:hAnsi="Times New Roman" w:cs="Times New Roman"/>
        </w:rPr>
        <w:t xml:space="preserve">Chief Data Officer (CDO), the </w:t>
      </w:r>
      <w:r w:rsidR="004A701A" w:rsidRPr="59074F15">
        <w:rPr>
          <w:rFonts w:ascii="Times New Roman" w:hAnsi="Times New Roman" w:cs="Times New Roman"/>
        </w:rPr>
        <w:t xml:space="preserve">Office of the Chief Information Officer (OCIO) and the National Archives and Records </w:t>
      </w:r>
      <w:r w:rsidR="004A701A" w:rsidRPr="59074F15">
        <w:rPr>
          <w:rFonts w:ascii="Times New Roman" w:hAnsi="Times New Roman" w:cs="Times New Roman"/>
        </w:rPr>
        <w:lastRenderedPageBreak/>
        <w:t>Administration (NARA). Together</w:t>
      </w:r>
      <w:r w:rsidR="007A3605" w:rsidRPr="59074F15">
        <w:rPr>
          <w:rFonts w:ascii="Times New Roman" w:hAnsi="Times New Roman" w:cs="Times New Roman"/>
        </w:rPr>
        <w:t xml:space="preserve">, these groups </w:t>
      </w:r>
      <w:r w:rsidR="00EA197C">
        <w:rPr>
          <w:rFonts w:ascii="Times New Roman" w:hAnsi="Times New Roman" w:cs="Times New Roman"/>
        </w:rPr>
        <w:t>drive</w:t>
      </w:r>
      <w:r w:rsidR="00EA197C" w:rsidRPr="59074F15">
        <w:rPr>
          <w:rFonts w:ascii="Times New Roman" w:hAnsi="Times New Roman" w:cs="Times New Roman"/>
        </w:rPr>
        <w:t xml:space="preserve"> </w:t>
      </w:r>
      <w:r w:rsidR="007A3605" w:rsidRPr="59074F15">
        <w:rPr>
          <w:rFonts w:ascii="Times New Roman" w:hAnsi="Times New Roman" w:cs="Times New Roman"/>
        </w:rPr>
        <w:t xml:space="preserve">key tasks to help NASA </w:t>
      </w:r>
      <w:r w:rsidR="005706AF" w:rsidRPr="59074F15">
        <w:rPr>
          <w:rFonts w:ascii="Times New Roman" w:hAnsi="Times New Roman" w:cs="Times New Roman"/>
        </w:rPr>
        <w:t>collect</w:t>
      </w:r>
      <w:r w:rsidR="007A3605" w:rsidRPr="59074F15">
        <w:rPr>
          <w:rFonts w:ascii="Times New Roman" w:hAnsi="Times New Roman" w:cs="Times New Roman"/>
        </w:rPr>
        <w:t xml:space="preserve">, manage, distribute, and archive </w:t>
      </w:r>
      <w:r w:rsidR="00CF0AF5" w:rsidRPr="59074F15">
        <w:rPr>
          <w:rFonts w:ascii="Times New Roman" w:hAnsi="Times New Roman" w:cs="Times New Roman"/>
        </w:rPr>
        <w:t>its</w:t>
      </w:r>
      <w:r w:rsidR="007A3605" w:rsidRPr="59074F15">
        <w:rPr>
          <w:rFonts w:ascii="Times New Roman" w:hAnsi="Times New Roman" w:cs="Times New Roman"/>
        </w:rPr>
        <w:t xml:space="preserve"> vast collection of geospatial information sets.</w:t>
      </w:r>
    </w:p>
    <w:p w14:paraId="7F60CB7A" w14:textId="3596A9D4" w:rsidR="00397F4D" w:rsidRPr="00051B7C" w:rsidRDefault="00397F4D" w:rsidP="00397F4D">
      <w:pPr>
        <w:rPr>
          <w:rFonts w:ascii="Times New Roman" w:hAnsi="Times New Roman" w:cs="Times New Roman"/>
        </w:rPr>
      </w:pPr>
      <w:r w:rsidRPr="00051B7C">
        <w:rPr>
          <w:rFonts w:ascii="Times New Roman" w:hAnsi="Times New Roman" w:cs="Times New Roman"/>
        </w:rPr>
        <w:t xml:space="preserve">Central to the implementation of this strategy </w:t>
      </w:r>
      <w:r w:rsidR="00980DF1" w:rsidRPr="00051B7C">
        <w:rPr>
          <w:rFonts w:ascii="Times New Roman" w:hAnsi="Times New Roman" w:cs="Times New Roman"/>
        </w:rPr>
        <w:t>is to ensure geospatial data and information is used, shared, produced, and managed in both effective and collaborative ways across the enterprise and beyond. T</w:t>
      </w:r>
      <w:r w:rsidR="001343FF" w:rsidRPr="00051B7C">
        <w:rPr>
          <w:rFonts w:ascii="Times New Roman" w:hAnsi="Times New Roman" w:cs="Times New Roman"/>
        </w:rPr>
        <w:t>o</w:t>
      </w:r>
      <w:r w:rsidR="00980DF1" w:rsidRPr="00051B7C">
        <w:rPr>
          <w:rFonts w:ascii="Times New Roman" w:hAnsi="Times New Roman" w:cs="Times New Roman"/>
        </w:rPr>
        <w:t xml:space="preserve"> do so, NASA must c</w:t>
      </w:r>
      <w:r w:rsidR="0019593C" w:rsidRPr="00051B7C">
        <w:rPr>
          <w:rFonts w:ascii="Times New Roman" w:hAnsi="Times New Roman" w:cs="Times New Roman"/>
        </w:rPr>
        <w:t xml:space="preserve">ontinue to reduce barriers to innovation by making geospatial data assets and services available to the public whenever feasible. </w:t>
      </w:r>
      <w:r w:rsidR="00302E3A" w:rsidRPr="00051B7C">
        <w:rPr>
          <w:rFonts w:ascii="Times New Roman" w:hAnsi="Times New Roman" w:cs="Times New Roman"/>
        </w:rPr>
        <w:t xml:space="preserve">The Agency will continue to commit to providing data in an open, public, and electronic format </w:t>
      </w:r>
      <w:r w:rsidR="0050468D" w:rsidRPr="00051B7C">
        <w:rPr>
          <w:rFonts w:ascii="Times New Roman" w:hAnsi="Times New Roman" w:cs="Times New Roman"/>
        </w:rPr>
        <w:t xml:space="preserve">to encourage consumers to use </w:t>
      </w:r>
      <w:r w:rsidR="00A62D4A">
        <w:rPr>
          <w:rFonts w:ascii="Times New Roman" w:hAnsi="Times New Roman" w:cs="Times New Roman"/>
        </w:rPr>
        <w:t>in</w:t>
      </w:r>
      <w:r w:rsidR="00A62D4A" w:rsidRPr="00051B7C">
        <w:rPr>
          <w:rFonts w:ascii="Times New Roman" w:hAnsi="Times New Roman" w:cs="Times New Roman"/>
        </w:rPr>
        <w:t xml:space="preserve"> </w:t>
      </w:r>
      <w:r w:rsidR="0050468D" w:rsidRPr="00051B7C">
        <w:rPr>
          <w:rFonts w:ascii="Times New Roman" w:hAnsi="Times New Roman" w:cs="Times New Roman"/>
        </w:rPr>
        <w:t xml:space="preserve">data </w:t>
      </w:r>
      <w:r w:rsidR="00CF0AF5" w:rsidRPr="00051B7C">
        <w:rPr>
          <w:rFonts w:ascii="Times New Roman" w:hAnsi="Times New Roman" w:cs="Times New Roman"/>
        </w:rPr>
        <w:t xml:space="preserve">projects that span the </w:t>
      </w:r>
      <w:r w:rsidR="004A5C4B" w:rsidRPr="00051B7C">
        <w:rPr>
          <w:rFonts w:ascii="Times New Roman" w:hAnsi="Times New Roman" w:cs="Times New Roman"/>
        </w:rPr>
        <w:t xml:space="preserve">commercial, </w:t>
      </w:r>
      <w:r w:rsidR="005706AF" w:rsidRPr="00051B7C">
        <w:rPr>
          <w:rFonts w:ascii="Times New Roman" w:hAnsi="Times New Roman" w:cs="Times New Roman"/>
        </w:rPr>
        <w:t>public</w:t>
      </w:r>
      <w:r w:rsidR="005706AF">
        <w:rPr>
          <w:rFonts w:ascii="Times New Roman" w:hAnsi="Times New Roman" w:cs="Times New Roman"/>
        </w:rPr>
        <w:t>,</w:t>
      </w:r>
      <w:r w:rsidR="004A5C4B" w:rsidRPr="00051B7C">
        <w:rPr>
          <w:rFonts w:ascii="Times New Roman" w:hAnsi="Times New Roman" w:cs="Times New Roman"/>
        </w:rPr>
        <w:t xml:space="preserve"> and academic domains. </w:t>
      </w:r>
      <w:r w:rsidR="002E1FDD" w:rsidRPr="00051B7C">
        <w:rPr>
          <w:rFonts w:ascii="Times New Roman" w:hAnsi="Times New Roman" w:cs="Times New Roman"/>
        </w:rPr>
        <w:t xml:space="preserve">Similarly, NASA must </w:t>
      </w:r>
      <w:r w:rsidR="004A5C4B" w:rsidRPr="00051B7C">
        <w:rPr>
          <w:rFonts w:ascii="Times New Roman" w:hAnsi="Times New Roman" w:cs="Times New Roman"/>
        </w:rPr>
        <w:t>continue</w:t>
      </w:r>
      <w:r w:rsidR="00A3625A">
        <w:rPr>
          <w:rFonts w:ascii="Times New Roman" w:hAnsi="Times New Roman" w:cs="Times New Roman"/>
        </w:rPr>
        <w:t xml:space="preserve"> making</w:t>
      </w:r>
      <w:r w:rsidR="004A5C4B" w:rsidRPr="00051B7C">
        <w:rPr>
          <w:rFonts w:ascii="Times New Roman" w:hAnsi="Times New Roman" w:cs="Times New Roman"/>
        </w:rPr>
        <w:t xml:space="preserve"> progress on implementing polices, </w:t>
      </w:r>
      <w:r w:rsidR="002E1FDD" w:rsidRPr="00051B7C">
        <w:rPr>
          <w:rFonts w:ascii="Times New Roman" w:hAnsi="Times New Roman" w:cs="Times New Roman"/>
        </w:rPr>
        <w:t>strategies</w:t>
      </w:r>
      <w:r w:rsidR="004A5C4B" w:rsidRPr="00051B7C">
        <w:rPr>
          <w:rFonts w:ascii="Times New Roman" w:hAnsi="Times New Roman" w:cs="Times New Roman"/>
        </w:rPr>
        <w:t>,</w:t>
      </w:r>
      <w:r w:rsidR="002E1FDD" w:rsidRPr="00051B7C">
        <w:rPr>
          <w:rFonts w:ascii="Times New Roman" w:hAnsi="Times New Roman" w:cs="Times New Roman"/>
        </w:rPr>
        <w:t xml:space="preserve"> </w:t>
      </w:r>
      <w:r w:rsidR="00CF3AA3" w:rsidRPr="00051B7C">
        <w:rPr>
          <w:rFonts w:ascii="Times New Roman" w:hAnsi="Times New Roman" w:cs="Times New Roman"/>
        </w:rPr>
        <w:t>and trainings to educate t</w:t>
      </w:r>
      <w:r w:rsidR="002E1FDD" w:rsidRPr="00051B7C">
        <w:rPr>
          <w:rFonts w:ascii="Times New Roman" w:hAnsi="Times New Roman" w:cs="Times New Roman"/>
        </w:rPr>
        <w:t>he Agency’s workforce to better understand geospatial analytics and use advanced</w:t>
      </w:r>
      <w:r w:rsidR="00CF3AA3" w:rsidRPr="00051B7C">
        <w:rPr>
          <w:rFonts w:ascii="Times New Roman" w:hAnsi="Times New Roman" w:cs="Times New Roman"/>
        </w:rPr>
        <w:t xml:space="preserve"> analytic</w:t>
      </w:r>
      <w:r w:rsidR="002E1FDD" w:rsidRPr="00051B7C">
        <w:rPr>
          <w:rFonts w:ascii="Times New Roman" w:hAnsi="Times New Roman" w:cs="Times New Roman"/>
        </w:rPr>
        <w:t xml:space="preserve"> capabilities</w:t>
      </w:r>
      <w:r w:rsidR="00CF3AA3" w:rsidRPr="00051B7C">
        <w:rPr>
          <w:rFonts w:ascii="Times New Roman" w:hAnsi="Times New Roman" w:cs="Times New Roman"/>
        </w:rPr>
        <w:t xml:space="preserve">. </w:t>
      </w:r>
    </w:p>
    <w:p w14:paraId="4D3A91D6" w14:textId="5C8BA68B" w:rsidR="0074359C" w:rsidRDefault="005C56DD" w:rsidP="00397F4D">
      <w:pPr>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3B17F926" wp14:editId="3956EC6C">
            <wp:simplePos x="0" y="0"/>
            <wp:positionH relativeFrom="margin">
              <wp:align>center</wp:align>
            </wp:positionH>
            <wp:positionV relativeFrom="paragraph">
              <wp:posOffset>1290320</wp:posOffset>
            </wp:positionV>
            <wp:extent cx="6692900" cy="43942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900" cy="4394200"/>
                    </a:xfrm>
                    <a:prstGeom prst="rect">
                      <a:avLst/>
                    </a:prstGeom>
                    <a:noFill/>
                  </pic:spPr>
                </pic:pic>
              </a:graphicData>
            </a:graphic>
            <wp14:sizeRelH relativeFrom="page">
              <wp14:pctWidth>0</wp14:pctWidth>
            </wp14:sizeRelH>
            <wp14:sizeRelV relativeFrom="page">
              <wp14:pctHeight>0</wp14:pctHeight>
            </wp14:sizeRelV>
          </wp:anchor>
        </w:drawing>
      </w:r>
      <w:r w:rsidR="001D255E" w:rsidRPr="00051B7C">
        <w:rPr>
          <w:rFonts w:ascii="Times New Roman" w:hAnsi="Times New Roman" w:cs="Times New Roman"/>
        </w:rPr>
        <w:t xml:space="preserve">The NASA </w:t>
      </w:r>
      <w:r w:rsidR="001D255E">
        <w:rPr>
          <w:rFonts w:ascii="Times New Roman" w:hAnsi="Times New Roman" w:cs="Times New Roman"/>
        </w:rPr>
        <w:t>G</w:t>
      </w:r>
      <w:r w:rsidR="001D255E" w:rsidRPr="00051B7C">
        <w:rPr>
          <w:rFonts w:ascii="Times New Roman" w:hAnsi="Times New Roman" w:cs="Times New Roman"/>
        </w:rPr>
        <w:t xml:space="preserve">eospatial Data Strategy rests on four overarching goals, which together aim to build an environment </w:t>
      </w:r>
      <w:r w:rsidR="001D255E">
        <w:rPr>
          <w:rFonts w:ascii="Times New Roman" w:hAnsi="Times New Roman" w:cs="Times New Roman"/>
        </w:rPr>
        <w:t>wherein</w:t>
      </w:r>
      <w:r w:rsidR="001D255E" w:rsidRPr="00051B7C">
        <w:rPr>
          <w:rFonts w:ascii="Times New Roman" w:hAnsi="Times New Roman" w:cs="Times New Roman"/>
        </w:rPr>
        <w:t xml:space="preserve"> geospatial data is credible, trusted, and supports the NASA mission</w:t>
      </w:r>
      <w:r w:rsidR="00A3625A">
        <w:rPr>
          <w:rFonts w:ascii="Times New Roman" w:hAnsi="Times New Roman" w:cs="Times New Roman"/>
        </w:rPr>
        <w:t xml:space="preserve"> (Fig 2). </w:t>
      </w:r>
      <w:r w:rsidR="0074359C" w:rsidRPr="00051B7C">
        <w:rPr>
          <w:rFonts w:ascii="Times New Roman" w:hAnsi="Times New Roman" w:cs="Times New Roman"/>
        </w:rPr>
        <w:t>NASA’s</w:t>
      </w:r>
      <w:r w:rsidR="00CF0AF5" w:rsidRPr="00051B7C">
        <w:rPr>
          <w:rFonts w:ascii="Times New Roman" w:hAnsi="Times New Roman" w:cs="Times New Roman"/>
        </w:rPr>
        <w:t xml:space="preserve"> </w:t>
      </w:r>
      <w:r w:rsidR="002C6DE2" w:rsidRPr="00051B7C">
        <w:rPr>
          <w:rFonts w:ascii="Times New Roman" w:hAnsi="Times New Roman" w:cs="Times New Roman"/>
        </w:rPr>
        <w:t>CDO</w:t>
      </w:r>
      <w:r w:rsidR="005237C0" w:rsidRPr="00051B7C">
        <w:rPr>
          <w:rFonts w:ascii="Times New Roman" w:hAnsi="Times New Roman" w:cs="Times New Roman"/>
        </w:rPr>
        <w:t xml:space="preserve">, which resides within the reporting structure of the Business Innovation Office, shall work in parallel with </w:t>
      </w:r>
      <w:r w:rsidR="00B105C1" w:rsidRPr="00051B7C">
        <w:rPr>
          <w:rFonts w:ascii="Times New Roman" w:hAnsi="Times New Roman" w:cs="Times New Roman"/>
        </w:rPr>
        <w:t>the</w:t>
      </w:r>
      <w:r w:rsidR="005237C0" w:rsidRPr="00051B7C">
        <w:rPr>
          <w:rFonts w:ascii="Times New Roman" w:hAnsi="Times New Roman" w:cs="Times New Roman"/>
        </w:rPr>
        <w:t xml:space="preserve"> </w:t>
      </w:r>
      <w:r w:rsidR="002C6DE2" w:rsidRPr="00051B7C">
        <w:rPr>
          <w:rFonts w:ascii="Times New Roman" w:hAnsi="Times New Roman" w:cs="Times New Roman"/>
        </w:rPr>
        <w:t>OCIO</w:t>
      </w:r>
      <w:r w:rsidR="00D40ACF" w:rsidRPr="00051B7C">
        <w:rPr>
          <w:rFonts w:ascii="Times New Roman" w:hAnsi="Times New Roman" w:cs="Times New Roman"/>
        </w:rPr>
        <w:t xml:space="preserve"> to</w:t>
      </w:r>
      <w:r w:rsidR="00B105C1" w:rsidRPr="00051B7C">
        <w:rPr>
          <w:rFonts w:ascii="Times New Roman" w:hAnsi="Times New Roman" w:cs="Times New Roman"/>
        </w:rPr>
        <w:t xml:space="preserve"> oversee the implementation of these </w:t>
      </w:r>
      <w:r w:rsidR="00A60FB9" w:rsidRPr="00051B7C">
        <w:rPr>
          <w:rFonts w:ascii="Times New Roman" w:hAnsi="Times New Roman" w:cs="Times New Roman"/>
        </w:rPr>
        <w:t>strategic</w:t>
      </w:r>
      <w:r w:rsidR="00B105C1" w:rsidRPr="00051B7C">
        <w:rPr>
          <w:rFonts w:ascii="Times New Roman" w:hAnsi="Times New Roman" w:cs="Times New Roman"/>
        </w:rPr>
        <w:t xml:space="preserve"> goals and monitor compliance with the GDA. </w:t>
      </w:r>
      <w:r w:rsidR="005D60BC" w:rsidRPr="00051B7C">
        <w:rPr>
          <w:rFonts w:ascii="Times New Roman" w:hAnsi="Times New Roman" w:cs="Times New Roman"/>
        </w:rPr>
        <w:t xml:space="preserve">All organizations within NASA shall report on </w:t>
      </w:r>
      <w:r w:rsidR="00A60FB9" w:rsidRPr="00051B7C">
        <w:rPr>
          <w:rFonts w:ascii="Times New Roman" w:hAnsi="Times New Roman" w:cs="Times New Roman"/>
        </w:rPr>
        <w:t>progress</w:t>
      </w:r>
      <w:r w:rsidR="005D60BC" w:rsidRPr="00051B7C">
        <w:rPr>
          <w:rFonts w:ascii="Times New Roman" w:hAnsi="Times New Roman" w:cs="Times New Roman"/>
        </w:rPr>
        <w:t xml:space="preserve"> towards </w:t>
      </w:r>
      <w:r w:rsidR="00A60FB9" w:rsidRPr="00051B7C">
        <w:rPr>
          <w:rFonts w:ascii="Times New Roman" w:hAnsi="Times New Roman" w:cs="Times New Roman"/>
        </w:rPr>
        <w:t>achieving</w:t>
      </w:r>
      <w:r w:rsidR="005D60BC" w:rsidRPr="00051B7C">
        <w:rPr>
          <w:rFonts w:ascii="Times New Roman" w:hAnsi="Times New Roman" w:cs="Times New Roman"/>
        </w:rPr>
        <w:t xml:space="preserve"> these goals and will work to foster collaborative </w:t>
      </w:r>
      <w:r w:rsidR="00A60FB9" w:rsidRPr="00051B7C">
        <w:rPr>
          <w:rFonts w:ascii="Times New Roman" w:hAnsi="Times New Roman" w:cs="Times New Roman"/>
        </w:rPr>
        <w:t>partnerships</w:t>
      </w:r>
      <w:r w:rsidR="005D60BC" w:rsidRPr="00051B7C">
        <w:rPr>
          <w:rFonts w:ascii="Times New Roman" w:hAnsi="Times New Roman" w:cs="Times New Roman"/>
        </w:rPr>
        <w:t xml:space="preserve"> across the Agency and </w:t>
      </w:r>
      <w:r w:rsidR="00A60FB9" w:rsidRPr="00051B7C">
        <w:rPr>
          <w:rFonts w:ascii="Times New Roman" w:hAnsi="Times New Roman" w:cs="Times New Roman"/>
        </w:rPr>
        <w:t>across the entire</w:t>
      </w:r>
      <w:r w:rsidR="005D60BC" w:rsidRPr="00051B7C">
        <w:rPr>
          <w:rFonts w:ascii="Times New Roman" w:hAnsi="Times New Roman" w:cs="Times New Roman"/>
        </w:rPr>
        <w:t xml:space="preserve"> </w:t>
      </w:r>
      <w:r w:rsidR="00A60FB9" w:rsidRPr="00051B7C">
        <w:rPr>
          <w:rFonts w:ascii="Times New Roman" w:hAnsi="Times New Roman" w:cs="Times New Roman"/>
        </w:rPr>
        <w:t>Federal</w:t>
      </w:r>
      <w:r w:rsidR="005D60BC" w:rsidRPr="00051B7C">
        <w:rPr>
          <w:rFonts w:ascii="Times New Roman" w:hAnsi="Times New Roman" w:cs="Times New Roman"/>
        </w:rPr>
        <w:t xml:space="preserve"> geospatial community</w:t>
      </w:r>
      <w:r w:rsidR="00A60FB9" w:rsidRPr="00051B7C">
        <w:rPr>
          <w:rFonts w:ascii="Times New Roman" w:hAnsi="Times New Roman" w:cs="Times New Roman"/>
        </w:rPr>
        <w:t>.</w:t>
      </w:r>
    </w:p>
    <w:p w14:paraId="456C0C89" w14:textId="3F272A39" w:rsidR="00780085" w:rsidRDefault="00780085" w:rsidP="00780085">
      <w:pPr>
        <w:keepNext/>
      </w:pPr>
    </w:p>
    <w:p w14:paraId="60465A62" w14:textId="4BFEFC01" w:rsidR="001441B8" w:rsidRPr="00051B7C" w:rsidRDefault="00780085" w:rsidP="00780085">
      <w:pPr>
        <w:pStyle w:val="Caption"/>
        <w:jc w:val="center"/>
        <w:rPr>
          <w:rFonts w:ascii="Times New Roman" w:hAnsi="Times New Roman" w:cs="Times New Roman"/>
        </w:rPr>
      </w:pPr>
      <w:r>
        <w:t xml:space="preserve">Figure </w:t>
      </w:r>
      <w:r w:rsidR="005D0CC4">
        <w:fldChar w:fldCharType="begin"/>
      </w:r>
      <w:r w:rsidR="005D0CC4">
        <w:instrText xml:space="preserve"> SEQ Figure \* ARABIC </w:instrText>
      </w:r>
      <w:r w:rsidR="005D0CC4">
        <w:fldChar w:fldCharType="separate"/>
      </w:r>
      <w:r>
        <w:rPr>
          <w:noProof/>
        </w:rPr>
        <w:t>2</w:t>
      </w:r>
      <w:r w:rsidR="005D0CC4">
        <w:rPr>
          <w:noProof/>
        </w:rPr>
        <w:fldChar w:fldCharType="end"/>
      </w:r>
      <w:r>
        <w:t xml:space="preserve"> NASA Geospatial Data Vision, Mission, Goals, and Objectives</w:t>
      </w:r>
    </w:p>
    <w:p w14:paraId="6F4CC99A" w14:textId="7D648271" w:rsidR="0020327A" w:rsidRPr="00CD7028" w:rsidRDefault="0020327A" w:rsidP="00A6398B">
      <w:pPr>
        <w:ind w:hanging="810"/>
        <w:rPr>
          <w:rFonts w:ascii="Times New Roman" w:hAnsi="Times New Roman" w:cs="Times New Roman"/>
        </w:rPr>
      </w:pPr>
    </w:p>
    <w:p w14:paraId="2FCFBD91" w14:textId="29159A22" w:rsidR="004632AF" w:rsidRPr="00741BA7" w:rsidRDefault="00A2050E" w:rsidP="00981CFC">
      <w:pPr>
        <w:pStyle w:val="Heading1"/>
        <w:numPr>
          <w:ilvl w:val="0"/>
          <w:numId w:val="9"/>
        </w:numPr>
        <w:rPr>
          <w:rFonts w:ascii="Times New Roman" w:hAnsi="Times New Roman" w:cs="Times New Roman"/>
        </w:rPr>
      </w:pPr>
      <w:bookmarkStart w:id="2" w:name="_Toc71888860"/>
      <w:r w:rsidRPr="00741BA7">
        <w:rPr>
          <w:rFonts w:ascii="Times New Roman" w:hAnsi="Times New Roman" w:cs="Times New Roman"/>
        </w:rPr>
        <w:lastRenderedPageBreak/>
        <w:t>Introduction</w:t>
      </w:r>
      <w:bookmarkEnd w:id="2"/>
    </w:p>
    <w:p w14:paraId="152F9D2A" w14:textId="3BC5D624" w:rsidR="00EA067B" w:rsidRDefault="00EA067B" w:rsidP="00EA067B">
      <w:pPr>
        <w:spacing w:line="240" w:lineRule="auto"/>
        <w:rPr>
          <w:rFonts w:ascii="Times New Roman" w:hAnsi="Times New Roman" w:cs="Times New Roman"/>
        </w:rPr>
      </w:pPr>
      <w:r>
        <w:rPr>
          <w:rFonts w:ascii="Times New Roman" w:hAnsi="Times New Roman" w:cs="Times New Roman"/>
        </w:rPr>
        <w:t>Each day, h</w:t>
      </w:r>
      <w:r w:rsidRPr="007E398E">
        <w:rPr>
          <w:rFonts w:ascii="Times New Roman" w:hAnsi="Times New Roman" w:cs="Times New Roman"/>
        </w:rPr>
        <w:t xml:space="preserve">undreds of thousands of NASA personnel, contractors, partners, and members of the public access some part of NASA’s </w:t>
      </w:r>
      <w:r>
        <w:rPr>
          <w:rFonts w:ascii="Times New Roman" w:hAnsi="Times New Roman" w:cs="Times New Roman"/>
        </w:rPr>
        <w:t>information technology (</w:t>
      </w:r>
      <w:r w:rsidRPr="007E398E">
        <w:rPr>
          <w:rFonts w:ascii="Times New Roman" w:hAnsi="Times New Roman" w:cs="Times New Roman"/>
        </w:rPr>
        <w:t>IT</w:t>
      </w:r>
      <w:r>
        <w:rPr>
          <w:rFonts w:ascii="Times New Roman" w:hAnsi="Times New Roman" w:cs="Times New Roman"/>
        </w:rPr>
        <w:t>)</w:t>
      </w:r>
      <w:r w:rsidRPr="007E398E">
        <w:rPr>
          <w:rFonts w:ascii="Times New Roman" w:hAnsi="Times New Roman" w:cs="Times New Roman"/>
        </w:rPr>
        <w:t xml:space="preserve"> infrastructure, a complex array of information systems with components geographically dispersed around the globe.</w:t>
      </w:r>
      <w:r>
        <w:rPr>
          <w:rFonts w:ascii="Times New Roman" w:hAnsi="Times New Roman" w:cs="Times New Roman"/>
        </w:rPr>
        <w:t xml:space="preserve"> Cu</w:t>
      </w:r>
      <w:r w:rsidRPr="007E398E">
        <w:rPr>
          <w:rFonts w:ascii="Times New Roman" w:hAnsi="Times New Roman" w:cs="Times New Roman"/>
        </w:rPr>
        <w:t>rrently more than 17,000 civil servants and 40,000 contractors work at nine NASA Centers and one Federally Funded Research and Development Center, as well as several smaller component facilities.</w:t>
      </w:r>
      <w:r>
        <w:rPr>
          <w:rFonts w:ascii="Times New Roman" w:hAnsi="Times New Roman" w:cs="Times New Roman"/>
        </w:rPr>
        <w:t xml:space="preserve"> Additionally, </w:t>
      </w:r>
      <w:r w:rsidRPr="007E398E">
        <w:rPr>
          <w:rFonts w:ascii="Times New Roman" w:hAnsi="Times New Roman" w:cs="Times New Roman"/>
        </w:rPr>
        <w:t>NASA collaborates with space agencies around the world and has deep partnerships with researchers, engineers, academics, and scientists worldwide</w:t>
      </w:r>
      <w:r>
        <w:rPr>
          <w:rFonts w:ascii="Times New Roman" w:hAnsi="Times New Roman" w:cs="Times New Roman"/>
        </w:rPr>
        <w:t>. NASA also has an important mission to engage with students around the world, offering them opportunities to learn from and partner with NASA on its missions.</w:t>
      </w:r>
      <w:r w:rsidR="00B7719E" w:rsidRPr="00B7719E">
        <w:rPr>
          <w:noProof/>
        </w:rPr>
        <w:t xml:space="preserve"> </w:t>
      </w:r>
    </w:p>
    <w:p w14:paraId="5EAD1C56" w14:textId="3192699F" w:rsidR="00EA067B" w:rsidRPr="00167128" w:rsidRDefault="00EA067B" w:rsidP="00EA067B">
      <w:pPr>
        <w:spacing w:line="240" w:lineRule="auto"/>
        <w:rPr>
          <w:rFonts w:ascii="Times New Roman" w:hAnsi="Times New Roman" w:cs="Times New Roman"/>
        </w:rPr>
      </w:pPr>
      <w:r>
        <w:rPr>
          <w:rFonts w:ascii="Times New Roman" w:hAnsi="Times New Roman" w:cs="Times New Roman"/>
        </w:rPr>
        <w:t xml:space="preserve">As part of its mission, </w:t>
      </w:r>
      <w:r w:rsidRPr="00167128">
        <w:rPr>
          <w:rFonts w:ascii="Times New Roman" w:hAnsi="Times New Roman" w:cs="Times New Roman"/>
        </w:rPr>
        <w:t>NASA drives advances in science, technology, aeronautics, and space exploration to enhance knowledge, education, innovation, economic vitality and stewardship of Earth.</w:t>
      </w:r>
      <w:r>
        <w:rPr>
          <w:rFonts w:ascii="Times New Roman" w:hAnsi="Times New Roman" w:cs="Times New Roman"/>
        </w:rPr>
        <w:t xml:space="preserve"> </w:t>
      </w:r>
      <w:r w:rsidRPr="00167128">
        <w:rPr>
          <w:rFonts w:ascii="Times New Roman" w:hAnsi="Times New Roman" w:cs="Times New Roman"/>
        </w:rPr>
        <w:t>The Agency leads innovative and sustainable programs with commercial and international partners to:</w:t>
      </w:r>
    </w:p>
    <w:p w14:paraId="32250568" w14:textId="77777777" w:rsidR="00EA067B" w:rsidRPr="00167128" w:rsidRDefault="00EA067B" w:rsidP="00EA067B">
      <w:pPr>
        <w:pStyle w:val="ListParagraph"/>
        <w:numPr>
          <w:ilvl w:val="0"/>
          <w:numId w:val="1"/>
        </w:numPr>
        <w:spacing w:line="240" w:lineRule="auto"/>
        <w:rPr>
          <w:rFonts w:ascii="Times New Roman" w:hAnsi="Times New Roman" w:cs="Times New Roman"/>
        </w:rPr>
      </w:pPr>
      <w:r w:rsidRPr="00167128">
        <w:rPr>
          <w:rFonts w:ascii="Times New Roman" w:hAnsi="Times New Roman" w:cs="Times New Roman"/>
        </w:rPr>
        <w:t>Enable human expansion across the solar system</w:t>
      </w:r>
      <w:r>
        <w:rPr>
          <w:rFonts w:ascii="Times New Roman" w:hAnsi="Times New Roman" w:cs="Times New Roman"/>
        </w:rPr>
        <w:t>;</w:t>
      </w:r>
    </w:p>
    <w:p w14:paraId="514D2B6A" w14:textId="77777777" w:rsidR="00EA067B" w:rsidRPr="00167128" w:rsidRDefault="00EA067B" w:rsidP="00EA067B">
      <w:pPr>
        <w:pStyle w:val="ListParagraph"/>
        <w:numPr>
          <w:ilvl w:val="0"/>
          <w:numId w:val="1"/>
        </w:numPr>
        <w:spacing w:line="240" w:lineRule="auto"/>
        <w:rPr>
          <w:rFonts w:ascii="Times New Roman" w:hAnsi="Times New Roman" w:cs="Times New Roman"/>
        </w:rPr>
      </w:pPr>
      <w:r w:rsidRPr="00167128">
        <w:rPr>
          <w:rFonts w:ascii="Times New Roman" w:hAnsi="Times New Roman" w:cs="Times New Roman"/>
        </w:rPr>
        <w:t>Support growth of the Nation’s economy in space and aeronautics</w:t>
      </w:r>
      <w:r>
        <w:rPr>
          <w:rFonts w:ascii="Times New Roman" w:hAnsi="Times New Roman" w:cs="Times New Roman"/>
        </w:rPr>
        <w:t>;</w:t>
      </w:r>
    </w:p>
    <w:p w14:paraId="18876A09" w14:textId="77777777" w:rsidR="00EA067B" w:rsidRPr="00167128" w:rsidRDefault="00EA067B" w:rsidP="00EA067B">
      <w:pPr>
        <w:pStyle w:val="ListParagraph"/>
        <w:numPr>
          <w:ilvl w:val="0"/>
          <w:numId w:val="1"/>
        </w:numPr>
        <w:spacing w:line="240" w:lineRule="auto"/>
        <w:rPr>
          <w:rFonts w:ascii="Times New Roman" w:hAnsi="Times New Roman" w:cs="Times New Roman"/>
        </w:rPr>
      </w:pPr>
      <w:r w:rsidRPr="00167128">
        <w:rPr>
          <w:rFonts w:ascii="Times New Roman" w:hAnsi="Times New Roman" w:cs="Times New Roman"/>
        </w:rPr>
        <w:t>Increase the understanding of the universe and our place in it</w:t>
      </w:r>
      <w:r>
        <w:rPr>
          <w:rFonts w:ascii="Times New Roman" w:hAnsi="Times New Roman" w:cs="Times New Roman"/>
        </w:rPr>
        <w:t>;</w:t>
      </w:r>
    </w:p>
    <w:p w14:paraId="1DFB9DA9" w14:textId="5F4216CD" w:rsidR="00EA067B" w:rsidRPr="00167128" w:rsidRDefault="00971E97" w:rsidP="00EA067B">
      <w:pPr>
        <w:pStyle w:val="ListParagraph"/>
        <w:numPr>
          <w:ilvl w:val="0"/>
          <w:numId w:val="1"/>
        </w:numPr>
        <w:spacing w:line="240" w:lineRule="auto"/>
        <w:rPr>
          <w:rFonts w:ascii="Times New Roman" w:hAnsi="Times New Roman" w:cs="Times New Roman"/>
        </w:rPr>
      </w:pPr>
      <w:r w:rsidRPr="00D14BAC">
        <w:rPr>
          <w:rFonts w:ascii="Times New Roman" w:hAnsi="Times New Roman" w:cs="Times New Roman"/>
          <w:noProof/>
        </w:rPr>
        <w:drawing>
          <wp:anchor distT="0" distB="0" distL="114300" distR="114300" simplePos="0" relativeHeight="251656192" behindDoc="0" locked="0" layoutInCell="1" allowOverlap="1" wp14:anchorId="49AC7BD5" wp14:editId="5C14C52F">
            <wp:simplePos x="0" y="0"/>
            <wp:positionH relativeFrom="margin">
              <wp:align>right</wp:align>
            </wp:positionH>
            <wp:positionV relativeFrom="paragraph">
              <wp:posOffset>263</wp:posOffset>
            </wp:positionV>
            <wp:extent cx="2799080" cy="2570480"/>
            <wp:effectExtent l="0" t="0" r="1270" b="1270"/>
            <wp:wrapSquare wrapText="bothSides"/>
            <wp:docPr id="8" name="Picture 23" descr="Diagram&#10;&#10;Description automatically generated">
              <a:extLst xmlns:a="http://schemas.openxmlformats.org/drawingml/2006/main">
                <a:ext uri="{FF2B5EF4-FFF2-40B4-BE49-F238E27FC236}">
                  <a16:creationId xmlns:a16="http://schemas.microsoft.com/office/drawing/2014/main" id="{CFB893C7-E154-4D2A-B30A-A68712330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Diagram&#10;&#10;Description automatically generated">
                      <a:extLst>
                        <a:ext uri="{FF2B5EF4-FFF2-40B4-BE49-F238E27FC236}">
                          <a16:creationId xmlns:a16="http://schemas.microsoft.com/office/drawing/2014/main" id="{CFB893C7-E154-4D2A-B30A-A6871233049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755" t="10995" r="6477" b="16072"/>
                    <a:stretch/>
                  </pic:blipFill>
                  <pic:spPr>
                    <a:xfrm>
                      <a:off x="0" y="0"/>
                      <a:ext cx="2799080" cy="2570480"/>
                    </a:xfrm>
                    <a:prstGeom prst="rect">
                      <a:avLst/>
                    </a:prstGeom>
                  </pic:spPr>
                </pic:pic>
              </a:graphicData>
            </a:graphic>
            <wp14:sizeRelH relativeFrom="margin">
              <wp14:pctWidth>0</wp14:pctWidth>
            </wp14:sizeRelH>
            <wp14:sizeRelV relativeFrom="margin">
              <wp14:pctHeight>0</wp14:pctHeight>
            </wp14:sizeRelV>
          </wp:anchor>
        </w:drawing>
      </w:r>
      <w:r w:rsidR="00EA067B" w:rsidRPr="00167128">
        <w:rPr>
          <w:rFonts w:ascii="Times New Roman" w:hAnsi="Times New Roman" w:cs="Times New Roman"/>
        </w:rPr>
        <w:t>Work with industry to improve America’s aerospace technologies</w:t>
      </w:r>
      <w:r w:rsidR="00EA067B">
        <w:rPr>
          <w:rFonts w:ascii="Times New Roman" w:hAnsi="Times New Roman" w:cs="Times New Roman"/>
        </w:rPr>
        <w:t>;</w:t>
      </w:r>
      <w:r w:rsidR="00EA067B" w:rsidRPr="00167128">
        <w:rPr>
          <w:rFonts w:ascii="Times New Roman" w:hAnsi="Times New Roman" w:cs="Times New Roman"/>
        </w:rPr>
        <w:t xml:space="preserve"> and</w:t>
      </w:r>
    </w:p>
    <w:p w14:paraId="58DC0D52" w14:textId="36001F82" w:rsidR="00EA067B" w:rsidRPr="00167128" w:rsidRDefault="00EA067B" w:rsidP="00EA067B">
      <w:pPr>
        <w:pStyle w:val="ListParagraph"/>
        <w:numPr>
          <w:ilvl w:val="0"/>
          <w:numId w:val="1"/>
        </w:numPr>
        <w:spacing w:line="240" w:lineRule="auto"/>
        <w:rPr>
          <w:rFonts w:ascii="Times New Roman" w:hAnsi="Times New Roman" w:cs="Times New Roman"/>
        </w:rPr>
      </w:pPr>
      <w:r w:rsidRPr="00167128">
        <w:rPr>
          <w:rFonts w:ascii="Times New Roman" w:hAnsi="Times New Roman" w:cs="Times New Roman"/>
        </w:rPr>
        <w:t>Advance American leadership.</w:t>
      </w:r>
      <w:r w:rsidR="00AC6FF8" w:rsidRPr="00AC6FF8">
        <w:rPr>
          <w:rFonts w:ascii="Times New Roman" w:hAnsi="Times New Roman" w:cs="Times New Roman"/>
        </w:rPr>
        <w:t xml:space="preserve"> </w:t>
      </w:r>
    </w:p>
    <w:p w14:paraId="0C2E4F0F" w14:textId="0C406CC7" w:rsidR="00C8063A" w:rsidRPr="00F84232" w:rsidRDefault="005E4BA5" w:rsidP="00C8063A">
      <w:pPr>
        <w:rPr>
          <w:rFonts w:ascii="Times New Roman" w:hAnsi="Times New Roman" w:cs="Times New Roman"/>
        </w:rPr>
      </w:pPr>
      <w:r w:rsidRPr="00F84232">
        <w:rPr>
          <w:rFonts w:ascii="Times New Roman" w:hAnsi="Times New Roman" w:cs="Times New Roman"/>
        </w:rPr>
        <w:t xml:space="preserve">The influence of data in people’s lives is expanding exponentially. The increasingly critical role </w:t>
      </w:r>
      <w:r w:rsidR="00C8063A" w:rsidRPr="00F84232">
        <w:rPr>
          <w:rFonts w:ascii="Times New Roman" w:hAnsi="Times New Roman" w:cs="Times New Roman"/>
        </w:rPr>
        <w:t xml:space="preserve">of data has encouraged </w:t>
      </w:r>
      <w:r w:rsidR="004A2027">
        <w:rPr>
          <w:rFonts w:ascii="Times New Roman" w:hAnsi="Times New Roman" w:cs="Times New Roman"/>
        </w:rPr>
        <w:t xml:space="preserve">federal </w:t>
      </w:r>
      <w:r w:rsidR="00676751">
        <w:rPr>
          <w:rFonts w:ascii="Times New Roman" w:hAnsi="Times New Roman" w:cs="Times New Roman"/>
        </w:rPr>
        <w:t>agencies</w:t>
      </w:r>
      <w:r w:rsidR="00676751" w:rsidRPr="00F84232">
        <w:rPr>
          <w:rFonts w:ascii="Times New Roman" w:hAnsi="Times New Roman" w:cs="Times New Roman"/>
        </w:rPr>
        <w:t xml:space="preserve"> </w:t>
      </w:r>
      <w:r w:rsidR="00C8063A" w:rsidRPr="00F84232">
        <w:rPr>
          <w:rFonts w:ascii="Times New Roman" w:hAnsi="Times New Roman" w:cs="Times New Roman"/>
        </w:rPr>
        <w:t xml:space="preserve">to recognize data as an </w:t>
      </w:r>
      <w:r w:rsidR="0019503A" w:rsidRPr="00F84232">
        <w:rPr>
          <w:rFonts w:ascii="Times New Roman" w:hAnsi="Times New Roman" w:cs="Times New Roman"/>
        </w:rPr>
        <w:t xml:space="preserve">organizational </w:t>
      </w:r>
      <w:r w:rsidR="00C8063A" w:rsidRPr="00F84232">
        <w:rPr>
          <w:rFonts w:ascii="Times New Roman" w:hAnsi="Times New Roman" w:cs="Times New Roman"/>
        </w:rPr>
        <w:t xml:space="preserve">asset because </w:t>
      </w:r>
      <w:r w:rsidR="005408B5" w:rsidRPr="00F84232">
        <w:rPr>
          <w:rFonts w:ascii="Times New Roman" w:hAnsi="Times New Roman" w:cs="Times New Roman"/>
        </w:rPr>
        <w:t>of its influence on</w:t>
      </w:r>
      <w:r w:rsidR="00C8063A" w:rsidRPr="00F84232">
        <w:rPr>
          <w:rFonts w:ascii="Times New Roman" w:hAnsi="Times New Roman" w:cs="Times New Roman"/>
        </w:rPr>
        <w:t xml:space="preserve"> governmental, societal, and economic decisions. Geospatial data contains information that is associated to a location</w:t>
      </w:r>
      <w:r w:rsidR="006431D7" w:rsidRPr="00F84232">
        <w:rPr>
          <w:rFonts w:ascii="Times New Roman" w:hAnsi="Times New Roman" w:cs="Times New Roman"/>
        </w:rPr>
        <w:t xml:space="preserve"> on Earth</w:t>
      </w:r>
      <w:r w:rsidR="00C8063A" w:rsidRPr="00F84232">
        <w:rPr>
          <w:rFonts w:ascii="Times New Roman" w:hAnsi="Times New Roman" w:cs="Times New Roman"/>
        </w:rPr>
        <w:t xml:space="preserve"> or contains spatial characteristics. NASA collects, </w:t>
      </w:r>
      <w:r w:rsidR="002801F5" w:rsidRPr="00F84232">
        <w:rPr>
          <w:rFonts w:ascii="Times New Roman" w:hAnsi="Times New Roman" w:cs="Times New Roman"/>
        </w:rPr>
        <w:t>analyzes,</w:t>
      </w:r>
      <w:r w:rsidR="00C8063A" w:rsidRPr="00F84232">
        <w:rPr>
          <w:rFonts w:ascii="Times New Roman" w:hAnsi="Times New Roman" w:cs="Times New Roman"/>
        </w:rPr>
        <w:t xml:space="preserve"> and uses </w:t>
      </w:r>
      <w:r w:rsidR="00624FB3" w:rsidRPr="00F84232">
        <w:rPr>
          <w:rFonts w:ascii="Times New Roman" w:hAnsi="Times New Roman" w:cs="Times New Roman"/>
        </w:rPr>
        <w:t>geo</w:t>
      </w:r>
      <w:r w:rsidR="00C8063A" w:rsidRPr="00F84232">
        <w:rPr>
          <w:rFonts w:ascii="Times New Roman" w:hAnsi="Times New Roman" w:cs="Times New Roman"/>
        </w:rPr>
        <w:t>spatial information to make informed business decisions related to</w:t>
      </w:r>
      <w:r w:rsidR="002801F5" w:rsidRPr="00F84232">
        <w:rPr>
          <w:rFonts w:ascii="Times New Roman" w:hAnsi="Times New Roman" w:cs="Times New Roman"/>
        </w:rPr>
        <w:t xml:space="preserve"> geographic places, mission </w:t>
      </w:r>
      <w:r w:rsidR="00C8063A" w:rsidRPr="00F84232">
        <w:rPr>
          <w:rFonts w:ascii="Times New Roman" w:hAnsi="Times New Roman" w:cs="Times New Roman"/>
        </w:rPr>
        <w:t xml:space="preserve">centers, </w:t>
      </w:r>
      <w:r w:rsidR="002801F5" w:rsidRPr="00F84232">
        <w:rPr>
          <w:rFonts w:ascii="Times New Roman" w:hAnsi="Times New Roman" w:cs="Times New Roman"/>
        </w:rPr>
        <w:t xml:space="preserve">facility </w:t>
      </w:r>
      <w:r w:rsidR="00C8063A" w:rsidRPr="00F84232">
        <w:rPr>
          <w:rFonts w:ascii="Times New Roman" w:hAnsi="Times New Roman" w:cs="Times New Roman"/>
        </w:rPr>
        <w:t xml:space="preserve">sites, and activities in the field. </w:t>
      </w:r>
    </w:p>
    <w:p w14:paraId="763F1FB5" w14:textId="66A0735B" w:rsidR="00C8063A" w:rsidRPr="00F84232" w:rsidRDefault="00971E97" w:rsidP="009A643E">
      <w:pP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526EB583" wp14:editId="54EA29ED">
                <wp:simplePos x="0" y="0"/>
                <wp:positionH relativeFrom="column">
                  <wp:posOffset>3441544</wp:posOffset>
                </wp:positionH>
                <wp:positionV relativeFrom="paragraph">
                  <wp:posOffset>14509</wp:posOffset>
                </wp:positionV>
                <wp:extent cx="225107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51075" cy="635"/>
                        </a:xfrm>
                        <a:prstGeom prst="rect">
                          <a:avLst/>
                        </a:prstGeom>
                        <a:solidFill>
                          <a:prstClr val="white"/>
                        </a:solidFill>
                        <a:ln>
                          <a:noFill/>
                        </a:ln>
                      </wps:spPr>
                      <wps:txbx>
                        <w:txbxContent>
                          <w:p w14:paraId="16016556" w14:textId="2B551C4B" w:rsidR="00AC6FF8" w:rsidRPr="00201EEF" w:rsidRDefault="00AC6FF8" w:rsidP="00AC6FF8">
                            <w:pPr>
                              <w:pStyle w:val="Caption"/>
                              <w:jc w:val="center"/>
                              <w:rPr>
                                <w:rFonts w:ascii="Times New Roman" w:hAnsi="Times New Roman" w:cs="Times New Roman"/>
                              </w:rPr>
                            </w:pPr>
                            <w:r>
                              <w:t xml:space="preserve">Figure </w:t>
                            </w:r>
                            <w:r w:rsidR="005D0CC4">
                              <w:fldChar w:fldCharType="begin"/>
                            </w:r>
                            <w:r w:rsidR="005D0CC4">
                              <w:instrText xml:space="preserve"> SEQ Figure \* ARABIC </w:instrText>
                            </w:r>
                            <w:r w:rsidR="005D0CC4">
                              <w:fldChar w:fldCharType="separate"/>
                            </w:r>
                            <w:r w:rsidR="00780085">
                              <w:rPr>
                                <w:noProof/>
                              </w:rPr>
                              <w:t>3</w:t>
                            </w:r>
                            <w:r w:rsidR="005D0CC4">
                              <w:rPr>
                                <w:noProof/>
                              </w:rPr>
                              <w:fldChar w:fldCharType="end"/>
                            </w:r>
                            <w:r>
                              <w:t xml:space="preserve"> </w:t>
                            </w:r>
                            <w:r w:rsidRPr="00D265F2">
                              <w:t xml:space="preserve">NASA is a </w:t>
                            </w:r>
                            <w:r w:rsidR="005D57CD">
                              <w:t>Primary</w:t>
                            </w:r>
                            <w:r w:rsidRPr="00D265F2">
                              <w:t xml:space="preserve"> Steward of Geospatial </w:t>
                            </w:r>
                            <w:r w:rsidR="00BB7DAE">
                              <w:t xml:space="preserve">Data </w:t>
                            </w:r>
                            <w:r w:rsidR="005D57CD">
                              <w:t>in the Public and Private Domains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526EB583" id="Text Box 11" o:spid="_x0000_s1027" type="#_x0000_t202" style="position:absolute;margin-left:271pt;margin-top:1.15pt;width:177.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" stroked="f">
                <v:textbox style="mso-fit-shape-to-text:t" inset="0,0,0,0">
                  <w:txbxContent>
                    <w:p w14:paraId="16016556" w14:textId="2B551C4B" w:rsidR="00AC6FF8" w:rsidRPr="00201EEF" w:rsidRDefault="00AC6FF8" w:rsidP="00AC6FF8">
                      <w:pPr>
                        <w:pStyle w:val="Caption"/>
                        <w:jc w:val="center"/>
                        <w:rPr>
                          <w:rFonts w:ascii="Times New Roman" w:hAnsi="Times New Roman" w:cs="Times New Roman"/>
                        </w:rPr>
                      </w:pPr>
                      <w:r>
                        <w:t xml:space="preserve">Figure </w:t>
                      </w:r>
                      <w:r w:rsidR="00A7021D">
                        <w:fldChar w:fldCharType="begin"/>
                      </w:r>
                      <w:r w:rsidR="00A7021D">
                        <w:instrText xml:space="preserve"> SEQ Figure \* ARABIC </w:instrText>
                      </w:r>
                      <w:r w:rsidR="00A7021D">
                        <w:fldChar w:fldCharType="separate"/>
                      </w:r>
                      <w:r w:rsidR="00780085">
                        <w:rPr>
                          <w:noProof/>
                        </w:rPr>
                        <w:t>3</w:t>
                      </w:r>
                      <w:r w:rsidR="00A7021D">
                        <w:rPr>
                          <w:noProof/>
                        </w:rPr>
                        <w:fldChar w:fldCharType="end"/>
                      </w:r>
                      <w:r>
                        <w:t xml:space="preserve"> </w:t>
                      </w:r>
                      <w:r w:rsidRPr="00D265F2">
                        <w:t xml:space="preserve">NASA is a </w:t>
                      </w:r>
                      <w:r w:rsidR="005D57CD">
                        <w:t>Primary</w:t>
                      </w:r>
                      <w:r w:rsidRPr="00D265F2">
                        <w:t xml:space="preserve"> Steward of Geospatial </w:t>
                      </w:r>
                      <w:r w:rsidR="00BB7DAE">
                        <w:t xml:space="preserve">Data </w:t>
                      </w:r>
                      <w:r w:rsidR="005D57CD">
                        <w:t>in the Public and Private Domains</w:t>
                      </w:r>
                    </w:p>
                  </w:txbxContent>
                </v:textbox>
                <w10:wrap type="square"/>
              </v:shape>
            </w:pict>
          </mc:Fallback>
        </mc:AlternateContent>
      </w:r>
      <w:r w:rsidR="005E4BA5" w:rsidRPr="004E0B6D">
        <w:rPr>
          <w:rFonts w:ascii="Times New Roman" w:eastAsia="Times New Roman" w:hAnsi="Times New Roman" w:cs="Times New Roman"/>
        </w:rPr>
        <w:t>N</w:t>
      </w:r>
      <w:r w:rsidR="005E4BA5" w:rsidRPr="00F84232">
        <w:rPr>
          <w:rFonts w:ascii="Times New Roman" w:hAnsi="Times New Roman" w:cs="Times New Roman"/>
        </w:rPr>
        <w:t xml:space="preserve">ASA’s stewardship of geospatial data aligns with its vision “to discover and expand knowledge for the benefit of humanity”. Scientists and policymakers depend on the continuous flow of geospatial </w:t>
      </w:r>
      <w:r w:rsidR="00BB7DAE">
        <w:rPr>
          <w:rFonts w:ascii="Times New Roman" w:hAnsi="Times New Roman" w:cs="Times New Roman"/>
        </w:rPr>
        <w:t>data</w:t>
      </w:r>
      <w:r w:rsidR="00BB7DAE" w:rsidRPr="00F84232">
        <w:rPr>
          <w:rFonts w:ascii="Times New Roman" w:hAnsi="Times New Roman" w:cs="Times New Roman"/>
        </w:rPr>
        <w:t xml:space="preserve"> </w:t>
      </w:r>
      <w:r w:rsidR="00C8063A" w:rsidRPr="00F84232">
        <w:rPr>
          <w:rFonts w:ascii="Times New Roman" w:hAnsi="Times New Roman" w:cs="Times New Roman"/>
        </w:rPr>
        <w:t xml:space="preserve">to inform their decisions. This information supports many of today’s essential services, such as navigational assistance, weather forecasting, national disaster response efforts, environmental monitoring, transportation information and population distribution. As a pioneer in the scientific community, NASA is a primary leader in the amount of geospatial </w:t>
      </w:r>
      <w:r w:rsidR="005E5A1E" w:rsidRPr="00F84232">
        <w:rPr>
          <w:rFonts w:ascii="Times New Roman" w:hAnsi="Times New Roman" w:cs="Times New Roman"/>
        </w:rPr>
        <w:t xml:space="preserve">data collected, cataloged and shared with public and private communities. </w:t>
      </w:r>
    </w:p>
    <w:p w14:paraId="7520C797" w14:textId="1AF4A6D5" w:rsidR="00FA729F" w:rsidRPr="00F84232" w:rsidRDefault="005E5A1E" w:rsidP="009A643E">
      <w:pPr>
        <w:rPr>
          <w:rFonts w:ascii="Times New Roman" w:hAnsi="Times New Roman" w:cs="Times New Roman"/>
        </w:rPr>
      </w:pPr>
      <w:r w:rsidRPr="00F84232">
        <w:rPr>
          <w:rFonts w:ascii="Times New Roman" w:hAnsi="Times New Roman" w:cs="Times New Roman"/>
        </w:rPr>
        <w:t xml:space="preserve">Geospatial data </w:t>
      </w:r>
      <w:r w:rsidR="001664BA" w:rsidRPr="00F84232">
        <w:rPr>
          <w:rFonts w:ascii="Times New Roman" w:hAnsi="Times New Roman" w:cs="Times New Roman"/>
        </w:rPr>
        <w:t>serves an</w:t>
      </w:r>
      <w:r w:rsidRPr="00F84232">
        <w:rPr>
          <w:rFonts w:ascii="Times New Roman" w:hAnsi="Times New Roman" w:cs="Times New Roman"/>
        </w:rPr>
        <w:t xml:space="preserve"> integral </w:t>
      </w:r>
      <w:r w:rsidR="001664BA" w:rsidRPr="00F84232">
        <w:rPr>
          <w:rFonts w:ascii="Times New Roman" w:hAnsi="Times New Roman" w:cs="Times New Roman"/>
        </w:rPr>
        <w:t xml:space="preserve">role in </w:t>
      </w:r>
      <w:r w:rsidRPr="00F84232">
        <w:rPr>
          <w:rFonts w:ascii="Times New Roman" w:hAnsi="Times New Roman" w:cs="Times New Roman"/>
        </w:rPr>
        <w:t xml:space="preserve">NASA’s core mission. </w:t>
      </w:r>
      <w:r w:rsidR="00BF3B59" w:rsidRPr="00F84232">
        <w:rPr>
          <w:rFonts w:ascii="Times New Roman" w:hAnsi="Times New Roman" w:cs="Times New Roman"/>
        </w:rPr>
        <w:t>NASA ensure</w:t>
      </w:r>
      <w:r w:rsidR="00FD156E">
        <w:rPr>
          <w:rFonts w:ascii="Times New Roman" w:hAnsi="Times New Roman" w:cs="Times New Roman"/>
        </w:rPr>
        <w:t>s that</w:t>
      </w:r>
      <w:r w:rsidR="00BF3B59" w:rsidRPr="00F84232">
        <w:rPr>
          <w:rFonts w:ascii="Times New Roman" w:hAnsi="Times New Roman" w:cs="Times New Roman"/>
        </w:rPr>
        <w:t xml:space="preserve"> it has a clear geospatial strategy in place to harness the vast potential of geospatial data assets and to meet legislative requirements. This NASA Geospatial </w:t>
      </w:r>
      <w:r w:rsidR="00F716A3">
        <w:rPr>
          <w:rFonts w:ascii="Times New Roman" w:hAnsi="Times New Roman" w:cs="Times New Roman"/>
        </w:rPr>
        <w:t>Data Strategy</w:t>
      </w:r>
      <w:r w:rsidR="00BF3B59" w:rsidRPr="00F84232" w:rsidDel="00A82637">
        <w:rPr>
          <w:rFonts w:ascii="Times New Roman" w:hAnsi="Times New Roman" w:cs="Times New Roman"/>
        </w:rPr>
        <w:t xml:space="preserve"> </w:t>
      </w:r>
      <w:r w:rsidR="00BF3B59" w:rsidRPr="00F84232">
        <w:rPr>
          <w:rFonts w:ascii="Times New Roman" w:hAnsi="Times New Roman" w:cs="Times New Roman"/>
        </w:rPr>
        <w:t xml:space="preserve">provides a roadmap that outlines the steps to </w:t>
      </w:r>
      <w:r w:rsidR="00EE15B8" w:rsidRPr="00F84232">
        <w:rPr>
          <w:rFonts w:ascii="Times New Roman" w:hAnsi="Times New Roman" w:cs="Times New Roman"/>
        </w:rPr>
        <w:t xml:space="preserve">complete </w:t>
      </w:r>
      <w:r w:rsidR="00BF3B59" w:rsidRPr="00F84232">
        <w:rPr>
          <w:rFonts w:ascii="Times New Roman" w:hAnsi="Times New Roman" w:cs="Times New Roman"/>
        </w:rPr>
        <w:t xml:space="preserve">the requirements of the </w:t>
      </w:r>
      <w:r w:rsidRPr="00F84232">
        <w:rPr>
          <w:rFonts w:ascii="Times New Roman" w:hAnsi="Times New Roman" w:cs="Times New Roman"/>
        </w:rPr>
        <w:t>Geospatial Data Act (GDA)</w:t>
      </w:r>
      <w:r w:rsidR="00BF3B59" w:rsidRPr="00F84232">
        <w:rPr>
          <w:rFonts w:ascii="Times New Roman" w:hAnsi="Times New Roman" w:cs="Times New Roman"/>
        </w:rPr>
        <w:t xml:space="preserve">, strengthen the value of geospatial information across the </w:t>
      </w:r>
      <w:r w:rsidR="008E1F1C" w:rsidRPr="00F84232">
        <w:rPr>
          <w:rFonts w:ascii="Times New Roman" w:hAnsi="Times New Roman" w:cs="Times New Roman"/>
        </w:rPr>
        <w:t xml:space="preserve">Agency’s </w:t>
      </w:r>
      <w:r w:rsidR="00BF3B59" w:rsidRPr="00F84232">
        <w:rPr>
          <w:rFonts w:ascii="Times New Roman" w:hAnsi="Times New Roman" w:cs="Times New Roman"/>
        </w:rPr>
        <w:t>enterprise, curate relationships with partners to realize cost efficiencies</w:t>
      </w:r>
      <w:r w:rsidRPr="00F84232">
        <w:rPr>
          <w:rFonts w:ascii="Times New Roman" w:hAnsi="Times New Roman" w:cs="Times New Roman"/>
        </w:rPr>
        <w:t xml:space="preserve">, </w:t>
      </w:r>
      <w:r w:rsidR="00BF3B59" w:rsidRPr="00F84232">
        <w:rPr>
          <w:rFonts w:ascii="Times New Roman" w:hAnsi="Times New Roman" w:cs="Times New Roman"/>
        </w:rPr>
        <w:t>and empower the geospatial data community to provide effective and reliable mission support.</w:t>
      </w:r>
    </w:p>
    <w:p w14:paraId="631DB22A" w14:textId="3ED54632" w:rsidR="00FA729F" w:rsidRPr="00741BA7" w:rsidRDefault="00BF3B59" w:rsidP="004E1B94">
      <w:pPr>
        <w:pStyle w:val="Heading2"/>
        <w:numPr>
          <w:ilvl w:val="1"/>
          <w:numId w:val="9"/>
        </w:numPr>
        <w:rPr>
          <w:rFonts w:ascii="Times New Roman" w:hAnsi="Times New Roman" w:cs="Times New Roman"/>
        </w:rPr>
      </w:pPr>
      <w:bookmarkStart w:id="3" w:name="_Toc71888861"/>
      <w:r w:rsidRPr="00741BA7">
        <w:rPr>
          <w:rFonts w:ascii="Times New Roman" w:hAnsi="Times New Roman" w:cs="Times New Roman"/>
        </w:rPr>
        <w:lastRenderedPageBreak/>
        <w:t>Legislative Direction</w:t>
      </w:r>
      <w:bookmarkEnd w:id="3"/>
    </w:p>
    <w:p w14:paraId="43E79192" w14:textId="5E89BDAC" w:rsidR="009A643E" w:rsidRPr="00F84232" w:rsidRDefault="00B03CAE" w:rsidP="009A643E">
      <w:pPr>
        <w:rPr>
          <w:rFonts w:ascii="Times New Roman" w:hAnsi="Times New Roman" w:cs="Times New Roman"/>
        </w:rPr>
      </w:pPr>
      <w:r w:rsidRPr="00741BA7">
        <w:rPr>
          <w:rFonts w:ascii="Times New Roman" w:hAnsi="Times New Roman" w:cs="Times New Roman"/>
          <w:noProof/>
        </w:rPr>
        <w:drawing>
          <wp:anchor distT="0" distB="0" distL="114300" distR="114300" simplePos="0" relativeHeight="251635712" behindDoc="0" locked="0" layoutInCell="1" allowOverlap="1" wp14:anchorId="2FED0A78" wp14:editId="2D4E8D6B">
            <wp:simplePos x="0" y="0"/>
            <wp:positionH relativeFrom="margin">
              <wp:align>right</wp:align>
            </wp:positionH>
            <wp:positionV relativeFrom="paragraph">
              <wp:posOffset>11218</wp:posOffset>
            </wp:positionV>
            <wp:extent cx="2407920" cy="40874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07920" cy="4087495"/>
                    </a:xfrm>
                    <a:prstGeom prst="rect">
                      <a:avLst/>
                    </a:prstGeom>
                  </pic:spPr>
                </pic:pic>
              </a:graphicData>
            </a:graphic>
            <wp14:sizeRelH relativeFrom="margin">
              <wp14:pctWidth>0</wp14:pctWidth>
            </wp14:sizeRelH>
            <wp14:sizeRelV relativeFrom="margin">
              <wp14:pctHeight>0</wp14:pctHeight>
            </wp14:sizeRelV>
          </wp:anchor>
        </w:drawing>
      </w:r>
      <w:r w:rsidR="00E6053F" w:rsidRPr="00F84232">
        <w:rPr>
          <w:rFonts w:ascii="Times New Roman" w:hAnsi="Times New Roman" w:cs="Times New Roman"/>
        </w:rPr>
        <w:t xml:space="preserve">The </w:t>
      </w:r>
      <w:r w:rsidR="00CA2953" w:rsidRPr="00F84232">
        <w:rPr>
          <w:rFonts w:ascii="Times New Roman" w:hAnsi="Times New Roman" w:cs="Times New Roman"/>
        </w:rPr>
        <w:t>Federal government</w:t>
      </w:r>
      <w:r w:rsidR="00116AD6" w:rsidRPr="00F84232">
        <w:rPr>
          <w:rFonts w:ascii="Times New Roman" w:hAnsi="Times New Roman" w:cs="Times New Roman"/>
        </w:rPr>
        <w:t xml:space="preserve"> </w:t>
      </w:r>
      <w:r w:rsidR="00E6053F" w:rsidRPr="00F84232">
        <w:rPr>
          <w:rFonts w:ascii="Times New Roman" w:hAnsi="Times New Roman" w:cs="Times New Roman"/>
        </w:rPr>
        <w:t>recognized</w:t>
      </w:r>
      <w:r w:rsidR="00116AD6" w:rsidRPr="00F84232">
        <w:rPr>
          <w:rFonts w:ascii="Times New Roman" w:hAnsi="Times New Roman" w:cs="Times New Roman"/>
        </w:rPr>
        <w:t xml:space="preserve"> a</w:t>
      </w:r>
      <w:r w:rsidR="009A643E" w:rsidRPr="00F84232">
        <w:rPr>
          <w:rFonts w:ascii="Times New Roman" w:hAnsi="Times New Roman" w:cs="Times New Roman"/>
        </w:rPr>
        <w:t xml:space="preserve"> need to organize and coordinate the collection and management of geospatial data</w:t>
      </w:r>
      <w:r w:rsidR="00E6053F" w:rsidRPr="00F84232">
        <w:rPr>
          <w:rFonts w:ascii="Times New Roman" w:hAnsi="Times New Roman" w:cs="Times New Roman"/>
        </w:rPr>
        <w:t>, which</w:t>
      </w:r>
      <w:r w:rsidR="00CA2953" w:rsidRPr="00F84232">
        <w:rPr>
          <w:rFonts w:ascii="Times New Roman" w:hAnsi="Times New Roman" w:cs="Times New Roman"/>
        </w:rPr>
        <w:t xml:space="preserve"> culminated</w:t>
      </w:r>
      <w:r w:rsidR="00D962CC" w:rsidRPr="00F84232">
        <w:rPr>
          <w:rFonts w:ascii="Times New Roman" w:hAnsi="Times New Roman" w:cs="Times New Roman"/>
        </w:rPr>
        <w:t xml:space="preserve"> </w:t>
      </w:r>
      <w:r w:rsidR="00CA2953" w:rsidRPr="00F84232">
        <w:rPr>
          <w:rFonts w:ascii="Times New Roman" w:hAnsi="Times New Roman" w:cs="Times New Roman"/>
        </w:rPr>
        <w:t>in the</w:t>
      </w:r>
      <w:r w:rsidR="009A643E" w:rsidRPr="00F84232">
        <w:rPr>
          <w:rFonts w:ascii="Times New Roman" w:hAnsi="Times New Roman" w:cs="Times New Roman"/>
        </w:rPr>
        <w:t xml:space="preserve"> Office of Management and Budget (OMB) </w:t>
      </w:r>
      <w:r w:rsidR="00CA2953" w:rsidRPr="00F84232">
        <w:rPr>
          <w:rFonts w:ascii="Times New Roman" w:hAnsi="Times New Roman" w:cs="Times New Roman"/>
        </w:rPr>
        <w:t xml:space="preserve">revising </w:t>
      </w:r>
      <w:r w:rsidR="009A643E" w:rsidRPr="00F84232">
        <w:rPr>
          <w:rFonts w:ascii="Times New Roman" w:hAnsi="Times New Roman" w:cs="Times New Roman"/>
        </w:rPr>
        <w:t xml:space="preserve">Circular A-16 </w:t>
      </w:r>
      <w:r w:rsidR="00CA2953" w:rsidRPr="00F84232">
        <w:rPr>
          <w:rFonts w:ascii="Times New Roman" w:hAnsi="Times New Roman" w:cs="Times New Roman"/>
        </w:rPr>
        <w:t>in 1990</w:t>
      </w:r>
      <w:r w:rsidR="007044EA" w:rsidRPr="00F84232">
        <w:rPr>
          <w:rFonts w:ascii="Times New Roman" w:hAnsi="Times New Roman" w:cs="Times New Roman"/>
        </w:rPr>
        <w:t xml:space="preserve"> to </w:t>
      </w:r>
      <w:r w:rsidR="000C3FA0" w:rsidRPr="00F84232">
        <w:rPr>
          <w:rFonts w:ascii="Times New Roman" w:hAnsi="Times New Roman" w:cs="Times New Roman"/>
        </w:rPr>
        <w:t>establish the Federal Geographic Data Committee (FGDC)</w:t>
      </w:r>
      <w:r w:rsidR="00365868" w:rsidRPr="00F84232">
        <w:rPr>
          <w:rFonts w:ascii="Times New Roman" w:hAnsi="Times New Roman" w:cs="Times New Roman"/>
        </w:rPr>
        <w:t xml:space="preserve"> and</w:t>
      </w:r>
      <w:r w:rsidR="000C3FA0" w:rsidRPr="00F84232">
        <w:rPr>
          <w:rFonts w:ascii="Times New Roman" w:hAnsi="Times New Roman" w:cs="Times New Roman"/>
        </w:rPr>
        <w:t xml:space="preserve"> </w:t>
      </w:r>
      <w:r w:rsidR="007044EA" w:rsidRPr="00F84232">
        <w:rPr>
          <w:rFonts w:ascii="Times New Roman" w:hAnsi="Times New Roman" w:cs="Times New Roman"/>
        </w:rPr>
        <w:t xml:space="preserve">include </w:t>
      </w:r>
      <w:r w:rsidR="000B5414" w:rsidRPr="00741BA7">
        <w:rPr>
          <w:rFonts w:ascii="Times New Roman" w:hAnsi="Times New Roman" w:cs="Times New Roman"/>
        </w:rPr>
        <w:t>in the Circular</w:t>
      </w:r>
      <w:r w:rsidR="007044EA" w:rsidRPr="00741BA7">
        <w:rPr>
          <w:rFonts w:ascii="Times New Roman" w:hAnsi="Times New Roman" w:cs="Times New Roman"/>
        </w:rPr>
        <w:t xml:space="preserve"> </w:t>
      </w:r>
      <w:r w:rsidR="007044EA" w:rsidRPr="00F84232">
        <w:rPr>
          <w:rFonts w:ascii="Times New Roman" w:hAnsi="Times New Roman" w:cs="Times New Roman"/>
        </w:rPr>
        <w:t>not only surveying and mapping, but also related spatial data activitie</w:t>
      </w:r>
      <w:r w:rsidR="000C3FA0" w:rsidRPr="00F84232">
        <w:rPr>
          <w:rFonts w:ascii="Times New Roman" w:hAnsi="Times New Roman" w:cs="Times New Roman"/>
        </w:rPr>
        <w:t>s</w:t>
      </w:r>
      <w:r w:rsidR="007044EA" w:rsidRPr="00F84232">
        <w:rPr>
          <w:rFonts w:ascii="Times New Roman" w:hAnsi="Times New Roman" w:cs="Times New Roman"/>
        </w:rPr>
        <w:t>.</w:t>
      </w:r>
      <w:r w:rsidR="00660627" w:rsidRPr="00F84232">
        <w:rPr>
          <w:rFonts w:ascii="Times New Roman" w:hAnsi="Times New Roman" w:cs="Times New Roman"/>
        </w:rPr>
        <w:t xml:space="preserve"> A 2002 revised Circular called for continuous improvements in s</w:t>
      </w:r>
      <w:r w:rsidR="00524356" w:rsidRPr="00F84232">
        <w:rPr>
          <w:rFonts w:ascii="Times New Roman" w:hAnsi="Times New Roman" w:cs="Times New Roman"/>
        </w:rPr>
        <w:t xml:space="preserve">patial data coordination and use of geospatial data, </w:t>
      </w:r>
      <w:r w:rsidR="003323E9" w:rsidRPr="00F84232">
        <w:rPr>
          <w:rFonts w:ascii="Times New Roman" w:hAnsi="Times New Roman" w:cs="Times New Roman"/>
        </w:rPr>
        <w:t>as well as</w:t>
      </w:r>
      <w:r w:rsidR="009A643E" w:rsidRPr="00F84232">
        <w:rPr>
          <w:rFonts w:ascii="Times New Roman" w:hAnsi="Times New Roman" w:cs="Times New Roman"/>
        </w:rPr>
        <w:t xml:space="preserve"> </w:t>
      </w:r>
      <w:r w:rsidR="00812655" w:rsidRPr="00F84232">
        <w:rPr>
          <w:rFonts w:ascii="Times New Roman" w:hAnsi="Times New Roman" w:cs="Times New Roman"/>
        </w:rPr>
        <w:t>clearly define</w:t>
      </w:r>
      <w:r w:rsidR="000C3FA0" w:rsidRPr="00F84232">
        <w:rPr>
          <w:rFonts w:ascii="Times New Roman" w:hAnsi="Times New Roman" w:cs="Times New Roman"/>
        </w:rPr>
        <w:t>d</w:t>
      </w:r>
      <w:r w:rsidR="00812655" w:rsidRPr="00F84232">
        <w:rPr>
          <w:rFonts w:ascii="Times New Roman" w:hAnsi="Times New Roman" w:cs="Times New Roman"/>
        </w:rPr>
        <w:t xml:space="preserve"> </w:t>
      </w:r>
      <w:r w:rsidR="00393697" w:rsidRPr="00F84232">
        <w:rPr>
          <w:rFonts w:ascii="Times New Roman" w:hAnsi="Times New Roman" w:cs="Times New Roman"/>
        </w:rPr>
        <w:t xml:space="preserve">federal </w:t>
      </w:r>
      <w:r w:rsidR="00812655" w:rsidRPr="00F84232">
        <w:rPr>
          <w:rFonts w:ascii="Times New Roman" w:hAnsi="Times New Roman" w:cs="Times New Roman"/>
        </w:rPr>
        <w:t>agenc</w:t>
      </w:r>
      <w:r w:rsidR="00E53DCB" w:rsidRPr="00F84232">
        <w:rPr>
          <w:rFonts w:ascii="Times New Roman" w:hAnsi="Times New Roman" w:cs="Times New Roman"/>
        </w:rPr>
        <w:t>ies</w:t>
      </w:r>
      <w:r w:rsidR="00812655" w:rsidRPr="00F84232">
        <w:rPr>
          <w:rFonts w:ascii="Times New Roman" w:hAnsi="Times New Roman" w:cs="Times New Roman"/>
        </w:rPr>
        <w:t xml:space="preserve"> and FGDC responsibilities </w:t>
      </w:r>
      <w:r w:rsidR="0076033C" w:rsidRPr="00F84232">
        <w:rPr>
          <w:rFonts w:ascii="Times New Roman" w:hAnsi="Times New Roman" w:cs="Times New Roman"/>
        </w:rPr>
        <w:t xml:space="preserve">in </w:t>
      </w:r>
      <w:r w:rsidR="009A643E" w:rsidRPr="00F84232">
        <w:rPr>
          <w:rFonts w:ascii="Times New Roman" w:hAnsi="Times New Roman" w:cs="Times New Roman"/>
        </w:rPr>
        <w:t>promot</w:t>
      </w:r>
      <w:r w:rsidR="00812655" w:rsidRPr="00F84232">
        <w:rPr>
          <w:rFonts w:ascii="Times New Roman" w:hAnsi="Times New Roman" w:cs="Times New Roman"/>
        </w:rPr>
        <w:t>ing</w:t>
      </w:r>
      <w:r w:rsidR="009A643E" w:rsidRPr="00F84232">
        <w:rPr>
          <w:rFonts w:ascii="Times New Roman" w:hAnsi="Times New Roman" w:cs="Times New Roman"/>
        </w:rPr>
        <w:t xml:space="preserve"> the coordinated use, sharing, and dissemination of geospatial data nationwide. </w:t>
      </w:r>
    </w:p>
    <w:p w14:paraId="1F1F1AAE" w14:textId="340C7FA5" w:rsidR="009A643E" w:rsidRPr="00F84232" w:rsidRDefault="00C82F98" w:rsidP="009A643E">
      <w:pPr>
        <w:rPr>
          <w:rFonts w:ascii="Times New Roman" w:hAnsi="Times New Roman" w:cs="Times New Roman"/>
        </w:rPr>
      </w:pPr>
      <w:r w:rsidRPr="00F84232">
        <w:rPr>
          <w:rFonts w:ascii="Times New Roman" w:hAnsi="Times New Roman" w:cs="Times New Roman"/>
        </w:rPr>
        <w:t>The Executive Branch</w:t>
      </w:r>
      <w:r w:rsidR="005C0C38" w:rsidRPr="00F84232">
        <w:rPr>
          <w:rFonts w:ascii="Times New Roman" w:hAnsi="Times New Roman" w:cs="Times New Roman"/>
        </w:rPr>
        <w:t xml:space="preserve"> </w:t>
      </w:r>
      <w:r w:rsidR="008438E1" w:rsidRPr="00741BA7">
        <w:rPr>
          <w:rFonts w:ascii="Times New Roman" w:hAnsi="Times New Roman" w:cs="Times New Roman"/>
        </w:rPr>
        <w:t xml:space="preserve">owned </w:t>
      </w:r>
      <w:r w:rsidR="005C0C38" w:rsidRPr="00741BA7">
        <w:rPr>
          <w:rFonts w:ascii="Times New Roman" w:hAnsi="Times New Roman" w:cs="Times New Roman"/>
        </w:rPr>
        <w:t>manag</w:t>
      </w:r>
      <w:r w:rsidR="008438E1" w:rsidRPr="00741BA7">
        <w:rPr>
          <w:rFonts w:ascii="Times New Roman" w:hAnsi="Times New Roman" w:cs="Times New Roman"/>
        </w:rPr>
        <w:t>ing</w:t>
      </w:r>
      <w:r w:rsidR="005C0C38" w:rsidRPr="00F84232">
        <w:rPr>
          <w:rFonts w:ascii="Times New Roman" w:hAnsi="Times New Roman" w:cs="Times New Roman"/>
        </w:rPr>
        <w:t xml:space="preserve"> the </w:t>
      </w:r>
      <w:r w:rsidR="009A643E" w:rsidRPr="00F84232">
        <w:rPr>
          <w:rFonts w:ascii="Times New Roman" w:hAnsi="Times New Roman" w:cs="Times New Roman"/>
        </w:rPr>
        <w:t>challenge</w:t>
      </w:r>
      <w:r w:rsidR="003310BF" w:rsidRPr="00F84232">
        <w:rPr>
          <w:rFonts w:ascii="Times New Roman" w:hAnsi="Times New Roman" w:cs="Times New Roman"/>
        </w:rPr>
        <w:t>s</w:t>
      </w:r>
      <w:r w:rsidR="009A643E" w:rsidRPr="00F84232">
        <w:rPr>
          <w:rFonts w:ascii="Times New Roman" w:hAnsi="Times New Roman" w:cs="Times New Roman"/>
        </w:rPr>
        <w:t xml:space="preserve"> of coordinating and sharing geospatial data</w:t>
      </w:r>
      <w:r w:rsidR="003310BF" w:rsidRPr="00F84232">
        <w:rPr>
          <w:rFonts w:ascii="Times New Roman" w:hAnsi="Times New Roman" w:cs="Times New Roman"/>
        </w:rPr>
        <w:t xml:space="preserve"> across</w:t>
      </w:r>
      <w:r w:rsidR="00302A5C" w:rsidRPr="00F84232">
        <w:rPr>
          <w:rFonts w:ascii="Times New Roman" w:hAnsi="Times New Roman" w:cs="Times New Roman"/>
        </w:rPr>
        <w:t xml:space="preserve"> varying level</w:t>
      </w:r>
      <w:r w:rsidR="007E0E02" w:rsidRPr="00F84232">
        <w:rPr>
          <w:rFonts w:ascii="Times New Roman" w:hAnsi="Times New Roman" w:cs="Times New Roman"/>
        </w:rPr>
        <w:t>s</w:t>
      </w:r>
      <w:r w:rsidR="00302A5C" w:rsidRPr="00F84232">
        <w:rPr>
          <w:rFonts w:ascii="Times New Roman" w:hAnsi="Times New Roman" w:cs="Times New Roman"/>
        </w:rPr>
        <w:t xml:space="preserve"> of </w:t>
      </w:r>
      <w:r w:rsidR="00BF4186" w:rsidRPr="00F84232">
        <w:rPr>
          <w:rFonts w:ascii="Times New Roman" w:hAnsi="Times New Roman" w:cs="Times New Roman"/>
        </w:rPr>
        <w:t xml:space="preserve">local </w:t>
      </w:r>
      <w:r w:rsidR="00884F14">
        <w:rPr>
          <w:rFonts w:ascii="Times New Roman" w:hAnsi="Times New Roman" w:cs="Times New Roman"/>
        </w:rPr>
        <w:t>and</w:t>
      </w:r>
      <w:r w:rsidR="00884F14" w:rsidRPr="00F84232">
        <w:rPr>
          <w:rFonts w:ascii="Times New Roman" w:hAnsi="Times New Roman" w:cs="Times New Roman"/>
        </w:rPr>
        <w:t xml:space="preserve"> </w:t>
      </w:r>
      <w:r w:rsidR="00BF4186" w:rsidRPr="00F84232">
        <w:rPr>
          <w:rFonts w:ascii="Times New Roman" w:hAnsi="Times New Roman" w:cs="Times New Roman"/>
        </w:rPr>
        <w:t xml:space="preserve">national </w:t>
      </w:r>
      <w:r w:rsidR="00302A5C" w:rsidRPr="00F84232">
        <w:rPr>
          <w:rFonts w:ascii="Times New Roman" w:hAnsi="Times New Roman" w:cs="Times New Roman"/>
        </w:rPr>
        <w:t>organizations</w:t>
      </w:r>
      <w:r w:rsidR="005C0C38" w:rsidRPr="00F84232">
        <w:rPr>
          <w:rFonts w:ascii="Times New Roman" w:hAnsi="Times New Roman" w:cs="Times New Roman"/>
        </w:rPr>
        <w:t xml:space="preserve"> </w:t>
      </w:r>
      <w:r w:rsidR="009A643E" w:rsidRPr="00F84232">
        <w:rPr>
          <w:rFonts w:ascii="Times New Roman" w:hAnsi="Times New Roman" w:cs="Times New Roman"/>
        </w:rPr>
        <w:t xml:space="preserve">until the enactment of the </w:t>
      </w:r>
      <w:r w:rsidR="00B97660" w:rsidRPr="00F84232">
        <w:rPr>
          <w:rFonts w:ascii="Times New Roman" w:hAnsi="Times New Roman" w:cs="Times New Roman"/>
        </w:rPr>
        <w:t>GDA</w:t>
      </w:r>
      <w:r w:rsidR="009A643E" w:rsidRPr="00F84232">
        <w:rPr>
          <w:rFonts w:ascii="Times New Roman" w:hAnsi="Times New Roman" w:cs="Times New Roman"/>
        </w:rPr>
        <w:t xml:space="preserve"> in 2018</w:t>
      </w:r>
      <w:r w:rsidR="006874C1" w:rsidRPr="00741BA7">
        <w:rPr>
          <w:rFonts w:ascii="Times New Roman" w:hAnsi="Times New Roman" w:cs="Times New Roman"/>
        </w:rPr>
        <w:t>.</w:t>
      </w:r>
      <w:r w:rsidR="00B92A01">
        <w:rPr>
          <w:rStyle w:val="FootnoteReference"/>
          <w:rFonts w:ascii="Times New Roman" w:hAnsi="Times New Roman" w:cs="Times New Roman"/>
        </w:rPr>
        <w:footnoteReference w:id="3"/>
      </w:r>
      <w:r w:rsidR="007E0E02" w:rsidRPr="00F84232">
        <w:rPr>
          <w:rFonts w:ascii="Times New Roman" w:hAnsi="Times New Roman" w:cs="Times New Roman"/>
        </w:rPr>
        <w:t xml:space="preserve"> </w:t>
      </w:r>
      <w:r w:rsidR="009A643E" w:rsidRPr="00F84232">
        <w:rPr>
          <w:rFonts w:ascii="Times New Roman" w:hAnsi="Times New Roman" w:cs="Times New Roman"/>
        </w:rPr>
        <w:t xml:space="preserve">The </w:t>
      </w:r>
      <w:r w:rsidR="00B97660" w:rsidRPr="00F84232">
        <w:rPr>
          <w:rFonts w:ascii="Times New Roman" w:hAnsi="Times New Roman" w:cs="Times New Roman"/>
        </w:rPr>
        <w:t>GDA</w:t>
      </w:r>
      <w:r w:rsidR="009A643E" w:rsidRPr="00F84232">
        <w:rPr>
          <w:rFonts w:ascii="Times New Roman" w:hAnsi="Times New Roman" w:cs="Times New Roman"/>
        </w:rPr>
        <w:t xml:space="preserve"> and the Open, Public, Electronic, and Necessary (OPEN) Government Data Act of 2019</w:t>
      </w:r>
      <w:r w:rsidR="006874C1" w:rsidRPr="00741BA7">
        <w:rPr>
          <w:rFonts w:ascii="Times New Roman" w:hAnsi="Times New Roman" w:cs="Times New Roman"/>
        </w:rPr>
        <w:t>,</w:t>
      </w:r>
      <w:r w:rsidR="00B92A01">
        <w:rPr>
          <w:rStyle w:val="FootnoteReference"/>
          <w:rFonts w:ascii="Times New Roman" w:hAnsi="Times New Roman" w:cs="Times New Roman"/>
        </w:rPr>
        <w:footnoteReference w:id="4"/>
      </w:r>
      <w:r w:rsidR="00373245" w:rsidRPr="00F84232">
        <w:rPr>
          <w:rFonts w:ascii="Times New Roman" w:hAnsi="Times New Roman" w:cs="Times New Roman"/>
        </w:rPr>
        <w:t xml:space="preserve"> as</w:t>
      </w:r>
      <w:r w:rsidR="00F555ED" w:rsidRPr="00F84232">
        <w:rPr>
          <w:rFonts w:ascii="Times New Roman" w:hAnsi="Times New Roman" w:cs="Times New Roman"/>
        </w:rPr>
        <w:t xml:space="preserve"> </w:t>
      </w:r>
      <w:r w:rsidR="009A643E" w:rsidRPr="00F84232">
        <w:rPr>
          <w:rFonts w:ascii="Times New Roman" w:hAnsi="Times New Roman" w:cs="Times New Roman"/>
        </w:rPr>
        <w:t>part of the Foundations for Evidence-Based Policy Making Act</w:t>
      </w:r>
      <w:r w:rsidR="00373245" w:rsidRPr="00F84232">
        <w:rPr>
          <w:rFonts w:ascii="Times New Roman" w:hAnsi="Times New Roman" w:cs="Times New Roman"/>
        </w:rPr>
        <w:t>,</w:t>
      </w:r>
      <w:r w:rsidR="009A643E" w:rsidRPr="00F84232">
        <w:rPr>
          <w:rFonts w:ascii="Times New Roman" w:hAnsi="Times New Roman" w:cs="Times New Roman"/>
        </w:rPr>
        <w:t xml:space="preserve"> created a regulatory framework to address sharing geospatial data</w:t>
      </w:r>
      <w:r w:rsidR="002F60C8" w:rsidRPr="00F84232">
        <w:rPr>
          <w:rFonts w:ascii="Times New Roman" w:hAnsi="Times New Roman" w:cs="Times New Roman"/>
        </w:rPr>
        <w:t xml:space="preserve"> </w:t>
      </w:r>
      <w:r w:rsidR="00F93F1E" w:rsidRPr="00F84232">
        <w:rPr>
          <w:rFonts w:ascii="Times New Roman" w:hAnsi="Times New Roman" w:cs="Times New Roman"/>
        </w:rPr>
        <w:t>and</w:t>
      </w:r>
      <w:r w:rsidR="008974BD" w:rsidRPr="00F84232">
        <w:rPr>
          <w:rFonts w:ascii="Times New Roman" w:hAnsi="Times New Roman" w:cs="Times New Roman"/>
        </w:rPr>
        <w:t xml:space="preserve"> ensuring</w:t>
      </w:r>
      <w:r w:rsidR="009A643E" w:rsidRPr="00F84232">
        <w:rPr>
          <w:rFonts w:ascii="Times New Roman" w:hAnsi="Times New Roman" w:cs="Times New Roman"/>
        </w:rPr>
        <w:t xml:space="preserve"> it </w:t>
      </w:r>
      <w:r w:rsidR="008974BD" w:rsidRPr="00F84232">
        <w:rPr>
          <w:rFonts w:ascii="Times New Roman" w:hAnsi="Times New Roman" w:cs="Times New Roman"/>
        </w:rPr>
        <w:t xml:space="preserve">be </w:t>
      </w:r>
      <w:r w:rsidR="009A643E" w:rsidRPr="00F84232">
        <w:rPr>
          <w:rFonts w:ascii="Times New Roman" w:hAnsi="Times New Roman" w:cs="Times New Roman"/>
        </w:rPr>
        <w:t xml:space="preserve">openly available and usable to inform </w:t>
      </w:r>
      <w:r w:rsidR="001B48CB" w:rsidRPr="00F84232">
        <w:rPr>
          <w:rFonts w:ascii="Times New Roman" w:hAnsi="Times New Roman" w:cs="Times New Roman"/>
        </w:rPr>
        <w:t xml:space="preserve">federal </w:t>
      </w:r>
      <w:r w:rsidR="009A643E" w:rsidRPr="00F84232">
        <w:rPr>
          <w:rFonts w:ascii="Times New Roman" w:hAnsi="Times New Roman" w:cs="Times New Roman"/>
        </w:rPr>
        <w:t>decision-making.</w:t>
      </w:r>
    </w:p>
    <w:p w14:paraId="79C06767" w14:textId="7A46781E" w:rsidR="005043D7" w:rsidRPr="00F84232" w:rsidRDefault="005043D7" w:rsidP="009A643E">
      <w:pPr>
        <w:rPr>
          <w:rFonts w:ascii="Times New Roman" w:hAnsi="Times New Roman" w:cs="Times New Roman"/>
        </w:rPr>
      </w:pPr>
      <w:r w:rsidRPr="00F84232">
        <w:rPr>
          <w:rFonts w:ascii="Times New Roman" w:hAnsi="Times New Roman" w:cs="Times New Roman"/>
        </w:rPr>
        <w:t xml:space="preserve">As </w:t>
      </w:r>
      <w:r w:rsidR="0011611B">
        <w:rPr>
          <w:rFonts w:ascii="Times New Roman" w:hAnsi="Times New Roman" w:cs="Times New Roman"/>
        </w:rPr>
        <w:t>defined</w:t>
      </w:r>
      <w:r w:rsidR="0011611B" w:rsidRPr="00F84232">
        <w:rPr>
          <w:rFonts w:ascii="Times New Roman" w:hAnsi="Times New Roman" w:cs="Times New Roman"/>
        </w:rPr>
        <w:t xml:space="preserve"> </w:t>
      </w:r>
      <w:r w:rsidR="0011611B">
        <w:rPr>
          <w:rFonts w:ascii="Times New Roman" w:hAnsi="Times New Roman" w:cs="Times New Roman"/>
        </w:rPr>
        <w:t>in</w:t>
      </w:r>
      <w:r w:rsidR="0011611B" w:rsidRPr="00F84232">
        <w:rPr>
          <w:rFonts w:ascii="Times New Roman" w:hAnsi="Times New Roman" w:cs="Times New Roman"/>
        </w:rPr>
        <w:t xml:space="preserve"> </w:t>
      </w:r>
      <w:r w:rsidRPr="00F84232">
        <w:rPr>
          <w:rFonts w:ascii="Times New Roman" w:hAnsi="Times New Roman" w:cs="Times New Roman"/>
        </w:rPr>
        <w:t>the Geospatial Data Act:</w:t>
      </w:r>
    </w:p>
    <w:p w14:paraId="21EDFEE5" w14:textId="592D6E5D" w:rsidR="005043D7" w:rsidRPr="00F84232" w:rsidRDefault="00B03CAE" w:rsidP="00C96FF3">
      <w:pPr>
        <w:ind w:left="720"/>
        <w:rPr>
          <w:rFonts w:ascii="Times New Roman" w:hAnsi="Times New Roman" w:cs="Times New Roman"/>
          <w:i/>
          <w:iCs/>
        </w:rPr>
      </w:pPr>
      <w:r w:rsidRPr="00741BA7">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7FAFB710" wp14:editId="79697D58">
                <wp:simplePos x="0" y="0"/>
                <wp:positionH relativeFrom="margin">
                  <wp:posOffset>3591560</wp:posOffset>
                </wp:positionH>
                <wp:positionV relativeFrom="paragraph">
                  <wp:posOffset>12488</wp:posOffset>
                </wp:positionV>
                <wp:extent cx="2258695" cy="635"/>
                <wp:effectExtent l="0" t="0" r="8255" b="8255"/>
                <wp:wrapSquare wrapText="bothSides"/>
                <wp:docPr id="7" name="Text Box 7"/>
                <wp:cNvGraphicFramePr/>
                <a:graphic xmlns:a="http://schemas.openxmlformats.org/drawingml/2006/main">
                  <a:graphicData uri="http://schemas.microsoft.com/office/word/2010/wordprocessingShape">
                    <wps:wsp>
                      <wps:cNvSpPr txBox="1"/>
                      <wps:spPr>
                        <a:xfrm>
                          <a:off x="0" y="0"/>
                          <a:ext cx="2258695" cy="635"/>
                        </a:xfrm>
                        <a:prstGeom prst="rect">
                          <a:avLst/>
                        </a:prstGeom>
                        <a:solidFill>
                          <a:prstClr val="white"/>
                        </a:solidFill>
                        <a:ln>
                          <a:noFill/>
                        </a:ln>
                      </wps:spPr>
                      <wps:txbx>
                        <w:txbxContent>
                          <w:p w14:paraId="0F8E0F85" w14:textId="6B8F3550" w:rsidR="00994BF4" w:rsidRPr="00065696" w:rsidRDefault="00994BF4" w:rsidP="00B13B8A">
                            <w:pPr>
                              <w:pStyle w:val="Caption"/>
                              <w:jc w:val="center"/>
                              <w:rPr>
                                <w:rFonts w:ascii="Times New Roman" w:hAnsi="Times New Roman" w:cs="Times New Roman"/>
                              </w:rPr>
                            </w:pPr>
                            <w:r w:rsidRPr="00065696">
                              <w:rPr>
                                <w:rFonts w:ascii="Times New Roman" w:hAnsi="Times New Roman" w:cs="Times New Roman"/>
                              </w:rPr>
                              <w:t xml:space="preserve">Figure </w:t>
                            </w:r>
                            <w:r w:rsidRPr="00065696">
                              <w:rPr>
                                <w:rFonts w:ascii="Times New Roman" w:hAnsi="Times New Roman" w:cs="Times New Roman"/>
                              </w:rPr>
                              <w:fldChar w:fldCharType="begin"/>
                            </w:r>
                            <w:r w:rsidRPr="00065696">
                              <w:rPr>
                                <w:rFonts w:ascii="Times New Roman" w:hAnsi="Times New Roman" w:cs="Times New Roman"/>
                              </w:rPr>
                              <w:instrText>SEQ Figure \* ARABIC</w:instrText>
                            </w:r>
                            <w:r w:rsidRPr="00065696">
                              <w:rPr>
                                <w:rFonts w:ascii="Times New Roman" w:hAnsi="Times New Roman" w:cs="Times New Roman"/>
                              </w:rPr>
                              <w:fldChar w:fldCharType="separate"/>
                            </w:r>
                            <w:r w:rsidR="00780085">
                              <w:rPr>
                                <w:rFonts w:ascii="Times New Roman" w:hAnsi="Times New Roman" w:cs="Times New Roman"/>
                                <w:noProof/>
                              </w:rPr>
                              <w:t>4</w:t>
                            </w:r>
                            <w:r w:rsidRPr="00065696">
                              <w:rPr>
                                <w:rFonts w:ascii="Times New Roman" w:hAnsi="Times New Roman" w:cs="Times New Roman"/>
                              </w:rPr>
                              <w:fldChar w:fldCharType="end"/>
                            </w:r>
                            <w:r w:rsidRPr="00065696">
                              <w:rPr>
                                <w:rFonts w:ascii="Times New Roman" w:hAnsi="Times New Roman" w:cs="Times New Roman"/>
                              </w:rPr>
                              <w:t xml:space="preserve"> </w:t>
                            </w:r>
                            <w:r w:rsidR="00065696">
                              <w:rPr>
                                <w:rFonts w:ascii="Times New Roman" w:hAnsi="Times New Roman" w:cs="Times New Roman"/>
                              </w:rPr>
                              <w:t xml:space="preserve">GDA Definition of </w:t>
                            </w:r>
                            <w:r w:rsidRPr="00065696">
                              <w:rPr>
                                <w:rFonts w:ascii="Times New Roman" w:hAnsi="Times New Roman" w:cs="Times New Roman"/>
                              </w:rPr>
                              <w:t xml:space="preserve">Geospatial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7FAFB710" id="Text Box 7" o:spid="_x0000_s1028" type="#_x0000_t202" style="position:absolute;left:0;text-align:left;margin-left:282.8pt;margin-top:1pt;width:177.85pt;height:.05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0cLwIAAGQEAAAOAAAAZHJzL2Uyb0RvYy54bWysVMFu2zAMvQ/YPwi6L04yJO2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" stroked="f">
                <v:textbox style="mso-fit-shape-to-text:t" inset="0,0,0,0">
                  <w:txbxContent>
                    <w:p w14:paraId="0F8E0F85" w14:textId="6B8F3550" w:rsidR="00994BF4" w:rsidRPr="00065696" w:rsidRDefault="00994BF4" w:rsidP="00B13B8A">
                      <w:pPr>
                        <w:pStyle w:val="Caption"/>
                        <w:jc w:val="center"/>
                        <w:rPr>
                          <w:rFonts w:ascii="Times New Roman" w:hAnsi="Times New Roman" w:cs="Times New Roman"/>
                        </w:rPr>
                      </w:pPr>
                      <w:r w:rsidRPr="00065696">
                        <w:rPr>
                          <w:rFonts w:ascii="Times New Roman" w:hAnsi="Times New Roman" w:cs="Times New Roman"/>
                        </w:rPr>
                        <w:t xml:space="preserve">Figure </w:t>
                      </w:r>
                      <w:r w:rsidRPr="00065696">
                        <w:rPr>
                          <w:rFonts w:ascii="Times New Roman" w:hAnsi="Times New Roman" w:cs="Times New Roman"/>
                        </w:rPr>
                        <w:fldChar w:fldCharType="begin"/>
                      </w:r>
                      <w:r w:rsidRPr="00065696">
                        <w:rPr>
                          <w:rFonts w:ascii="Times New Roman" w:hAnsi="Times New Roman" w:cs="Times New Roman"/>
                        </w:rPr>
                        <w:instrText>SEQ Figure \* ARABIC</w:instrText>
                      </w:r>
                      <w:r w:rsidRPr="00065696">
                        <w:rPr>
                          <w:rFonts w:ascii="Times New Roman" w:hAnsi="Times New Roman" w:cs="Times New Roman"/>
                        </w:rPr>
                        <w:fldChar w:fldCharType="separate"/>
                      </w:r>
                      <w:r w:rsidR="00780085">
                        <w:rPr>
                          <w:rFonts w:ascii="Times New Roman" w:hAnsi="Times New Roman" w:cs="Times New Roman"/>
                          <w:noProof/>
                        </w:rPr>
                        <w:t>4</w:t>
                      </w:r>
                      <w:r w:rsidRPr="00065696">
                        <w:rPr>
                          <w:rFonts w:ascii="Times New Roman" w:hAnsi="Times New Roman" w:cs="Times New Roman"/>
                        </w:rPr>
                        <w:fldChar w:fldCharType="end"/>
                      </w:r>
                      <w:r w:rsidRPr="00065696">
                        <w:rPr>
                          <w:rFonts w:ascii="Times New Roman" w:hAnsi="Times New Roman" w:cs="Times New Roman"/>
                        </w:rPr>
                        <w:t xml:space="preserve"> </w:t>
                      </w:r>
                      <w:r w:rsidR="00065696">
                        <w:rPr>
                          <w:rFonts w:ascii="Times New Roman" w:hAnsi="Times New Roman" w:cs="Times New Roman"/>
                        </w:rPr>
                        <w:t xml:space="preserve">GDA Definition of </w:t>
                      </w:r>
                      <w:r w:rsidRPr="00065696">
                        <w:rPr>
                          <w:rFonts w:ascii="Times New Roman" w:hAnsi="Times New Roman" w:cs="Times New Roman"/>
                        </w:rPr>
                        <w:t xml:space="preserve">Geospatial Data </w:t>
                      </w:r>
                    </w:p>
                  </w:txbxContent>
                </v:textbox>
                <w10:wrap type="square" anchorx="margin"/>
              </v:shape>
            </w:pict>
          </mc:Fallback>
        </mc:AlternateContent>
      </w:r>
      <w:r w:rsidR="005043D7" w:rsidRPr="00F84232">
        <w:rPr>
          <w:rFonts w:ascii="Times New Roman" w:hAnsi="Times New Roman" w:cs="Times New Roman"/>
          <w:i/>
          <w:iCs/>
        </w:rPr>
        <w:t>Covered agencies shall “prepare, maintain, publish, and implement a strategy for advancing geographic information and related geospatial data and activities appropriate to the mission of the covered agency, in support of the strategic plan for the National Spatial Data Infrastructure prepared under section 755(c).</w:t>
      </w:r>
    </w:p>
    <w:p w14:paraId="7B5E4109" w14:textId="329D575E" w:rsidR="005043D7" w:rsidRPr="00F84232" w:rsidRDefault="005043D7" w:rsidP="009A643E">
      <w:pPr>
        <w:rPr>
          <w:rFonts w:ascii="Times New Roman" w:hAnsi="Times New Roman" w:cs="Times New Roman"/>
        </w:rPr>
      </w:pPr>
      <w:r w:rsidRPr="00F84232">
        <w:rPr>
          <w:rFonts w:ascii="Times New Roman" w:hAnsi="Times New Roman" w:cs="Times New Roman"/>
        </w:rPr>
        <w:t xml:space="preserve">NASA has long incorporated the activities of responsible data collection, curation, dissemination and sharing into its core missions, strategic values, and day-to-day operations. The agency serves as a data steward in the scientific community, actively seeking opportunities to share data and information with commercial and international partners to advance space exploration and aerospace technologies. </w:t>
      </w:r>
    </w:p>
    <w:p w14:paraId="435724F4" w14:textId="3997D183" w:rsidR="005043D7" w:rsidRPr="00F84232" w:rsidRDefault="005043D7" w:rsidP="009A643E">
      <w:pPr>
        <w:rPr>
          <w:rFonts w:ascii="Times New Roman" w:hAnsi="Times New Roman" w:cs="Times New Roman"/>
        </w:rPr>
      </w:pPr>
      <w:r w:rsidRPr="00F84232">
        <w:rPr>
          <w:rFonts w:ascii="Times New Roman" w:hAnsi="Times New Roman" w:cs="Times New Roman"/>
        </w:rPr>
        <w:t>This strategy</w:t>
      </w:r>
      <w:r w:rsidR="00961C5D" w:rsidRPr="00F84232">
        <w:rPr>
          <w:rFonts w:ascii="Times New Roman" w:hAnsi="Times New Roman" w:cs="Times New Roman"/>
        </w:rPr>
        <w:t xml:space="preserve"> supports the legislative </w:t>
      </w:r>
      <w:r w:rsidR="00BC111F">
        <w:rPr>
          <w:rFonts w:ascii="Times New Roman" w:hAnsi="Times New Roman" w:cs="Times New Roman"/>
        </w:rPr>
        <w:t>requirements</w:t>
      </w:r>
      <w:r w:rsidR="00BC111F" w:rsidRPr="00F84232">
        <w:rPr>
          <w:rFonts w:ascii="Times New Roman" w:hAnsi="Times New Roman" w:cs="Times New Roman"/>
        </w:rPr>
        <w:t xml:space="preserve"> </w:t>
      </w:r>
      <w:r w:rsidR="00961C5D" w:rsidRPr="00F84232">
        <w:rPr>
          <w:rFonts w:ascii="Times New Roman" w:hAnsi="Times New Roman" w:cs="Times New Roman"/>
        </w:rPr>
        <w:t xml:space="preserve">outlined in the GDA and </w:t>
      </w:r>
      <w:r w:rsidRPr="00F84232">
        <w:rPr>
          <w:rFonts w:ascii="Times New Roman" w:hAnsi="Times New Roman" w:cs="Times New Roman"/>
        </w:rPr>
        <w:t>leverages the template provided by the FGDC</w:t>
      </w:r>
      <w:r w:rsidR="00961C5D" w:rsidRPr="00F84232">
        <w:rPr>
          <w:rFonts w:ascii="Times New Roman" w:hAnsi="Times New Roman" w:cs="Times New Roman"/>
        </w:rPr>
        <w:t>.</w:t>
      </w:r>
      <w:r w:rsidRPr="00F84232">
        <w:rPr>
          <w:rFonts w:ascii="Times New Roman" w:hAnsi="Times New Roman" w:cs="Times New Roman"/>
        </w:rPr>
        <w:t xml:space="preserve"> </w:t>
      </w:r>
    </w:p>
    <w:p w14:paraId="0C084855" w14:textId="6F03D7F4" w:rsidR="00800097" w:rsidRPr="00741BA7" w:rsidRDefault="00800097" w:rsidP="00800097">
      <w:pPr>
        <w:pStyle w:val="Heading2"/>
        <w:numPr>
          <w:ilvl w:val="1"/>
          <w:numId w:val="9"/>
        </w:numPr>
        <w:rPr>
          <w:rFonts w:ascii="Times New Roman" w:hAnsi="Times New Roman" w:cs="Times New Roman"/>
        </w:rPr>
      </w:pPr>
      <w:bookmarkStart w:id="4" w:name="_Toc71888862"/>
      <w:r w:rsidRPr="00741BA7">
        <w:rPr>
          <w:rFonts w:ascii="Times New Roman" w:hAnsi="Times New Roman" w:cs="Times New Roman"/>
        </w:rPr>
        <w:t>Planning Approach</w:t>
      </w:r>
      <w:bookmarkEnd w:id="4"/>
    </w:p>
    <w:p w14:paraId="604E7331" w14:textId="6EE6C524" w:rsidR="001B3EC5" w:rsidRPr="00BC111F" w:rsidRDefault="000E4466" w:rsidP="004E1B94">
      <w:pPr>
        <w:rPr>
          <w:rFonts w:ascii="Times New Roman" w:hAnsi="Times New Roman" w:cs="Times New Roman"/>
        </w:rPr>
      </w:pPr>
      <w:r w:rsidRPr="00741BA7">
        <w:rPr>
          <w:rFonts w:ascii="Times New Roman" w:hAnsi="Times New Roman" w:cs="Times New Roman"/>
        </w:rPr>
        <w:t xml:space="preserve">Key </w:t>
      </w:r>
      <w:r w:rsidR="00E642E6" w:rsidRPr="00741BA7">
        <w:rPr>
          <w:rFonts w:ascii="Times New Roman" w:hAnsi="Times New Roman" w:cs="Times New Roman"/>
        </w:rPr>
        <w:t>agency</w:t>
      </w:r>
      <w:r w:rsidRPr="00BC111F">
        <w:rPr>
          <w:rFonts w:ascii="Times New Roman" w:hAnsi="Times New Roman" w:cs="Times New Roman"/>
        </w:rPr>
        <w:t xml:space="preserve"> activities in core programs that collect, </w:t>
      </w:r>
      <w:r w:rsidR="00F654AD" w:rsidRPr="00BC111F">
        <w:rPr>
          <w:rFonts w:ascii="Times New Roman" w:hAnsi="Times New Roman" w:cs="Times New Roman"/>
        </w:rPr>
        <w:t>use,</w:t>
      </w:r>
      <w:r w:rsidRPr="00BC111F">
        <w:rPr>
          <w:rFonts w:ascii="Times New Roman" w:hAnsi="Times New Roman" w:cs="Times New Roman"/>
        </w:rPr>
        <w:t xml:space="preserve"> and manage geospatial information were </w:t>
      </w:r>
      <w:r w:rsidR="00160CFE" w:rsidRPr="00BC111F">
        <w:rPr>
          <w:rFonts w:ascii="Times New Roman" w:hAnsi="Times New Roman" w:cs="Times New Roman"/>
        </w:rPr>
        <w:t xml:space="preserve">evaluated to </w:t>
      </w:r>
      <w:r w:rsidR="00904813" w:rsidRPr="00BC111F">
        <w:rPr>
          <w:rFonts w:ascii="Times New Roman" w:hAnsi="Times New Roman" w:cs="Times New Roman"/>
        </w:rPr>
        <w:t>determine the approach and define the goals and objectives for this strategic plan.</w:t>
      </w:r>
      <w:r w:rsidR="00974725" w:rsidRPr="00BC111F">
        <w:rPr>
          <w:rFonts w:ascii="Times New Roman" w:hAnsi="Times New Roman" w:cs="Times New Roman"/>
        </w:rPr>
        <w:t xml:space="preserve"> </w:t>
      </w:r>
      <w:r w:rsidR="009A305E" w:rsidRPr="00BC111F">
        <w:rPr>
          <w:rFonts w:ascii="Times New Roman" w:hAnsi="Times New Roman" w:cs="Times New Roman"/>
        </w:rPr>
        <w:t xml:space="preserve">This section </w:t>
      </w:r>
      <w:r w:rsidR="00F654AD" w:rsidRPr="00BC111F">
        <w:rPr>
          <w:rFonts w:ascii="Times New Roman" w:hAnsi="Times New Roman" w:cs="Times New Roman"/>
        </w:rPr>
        <w:t>provides</w:t>
      </w:r>
      <w:r w:rsidR="009A305E" w:rsidRPr="00BC111F">
        <w:rPr>
          <w:rFonts w:ascii="Times New Roman" w:hAnsi="Times New Roman" w:cs="Times New Roman"/>
        </w:rPr>
        <w:t xml:space="preserve"> a </w:t>
      </w:r>
      <w:r w:rsidR="00F654AD" w:rsidRPr="00BC111F">
        <w:rPr>
          <w:rFonts w:ascii="Times New Roman" w:hAnsi="Times New Roman" w:cs="Times New Roman"/>
        </w:rPr>
        <w:t>high-level</w:t>
      </w:r>
      <w:r w:rsidR="009A305E" w:rsidRPr="00BC111F">
        <w:rPr>
          <w:rFonts w:ascii="Times New Roman" w:hAnsi="Times New Roman" w:cs="Times New Roman"/>
        </w:rPr>
        <w:t xml:space="preserve"> overview of how NASA collects, uses, manages, </w:t>
      </w:r>
      <w:r w:rsidR="00F654AD" w:rsidRPr="00BC111F">
        <w:rPr>
          <w:rFonts w:ascii="Times New Roman" w:hAnsi="Times New Roman" w:cs="Times New Roman"/>
        </w:rPr>
        <w:t>shares,</w:t>
      </w:r>
      <w:r w:rsidR="009A305E" w:rsidRPr="00BC111F">
        <w:rPr>
          <w:rFonts w:ascii="Times New Roman" w:hAnsi="Times New Roman" w:cs="Times New Roman"/>
        </w:rPr>
        <w:t xml:space="preserve"> and preserves geospatial data. Further details on these </w:t>
      </w:r>
      <w:r w:rsidR="00F654AD" w:rsidRPr="00BC111F">
        <w:rPr>
          <w:rFonts w:ascii="Times New Roman" w:hAnsi="Times New Roman" w:cs="Times New Roman"/>
        </w:rPr>
        <w:t>topics</w:t>
      </w:r>
      <w:r w:rsidR="009A305E" w:rsidRPr="00BC111F">
        <w:rPr>
          <w:rFonts w:ascii="Times New Roman" w:hAnsi="Times New Roman" w:cs="Times New Roman"/>
        </w:rPr>
        <w:t xml:space="preserve"> are </w:t>
      </w:r>
      <w:r w:rsidR="00F654AD" w:rsidRPr="00BC111F">
        <w:rPr>
          <w:rFonts w:ascii="Times New Roman" w:hAnsi="Times New Roman" w:cs="Times New Roman"/>
        </w:rPr>
        <w:t xml:space="preserve">provided in </w:t>
      </w:r>
      <w:r w:rsidR="00F654AD" w:rsidRPr="00DB792A">
        <w:rPr>
          <w:rFonts w:ascii="Times New Roman" w:hAnsi="Times New Roman" w:cs="Times New Roman"/>
          <w:b/>
          <w:bCs/>
        </w:rPr>
        <w:t>Appendix 7.1</w:t>
      </w:r>
      <w:r w:rsidR="00F654AD" w:rsidRPr="00846507">
        <w:rPr>
          <w:rFonts w:ascii="Times New Roman" w:hAnsi="Times New Roman" w:cs="Times New Roman"/>
        </w:rPr>
        <w:t xml:space="preserve"> Strategy Planning Approach</w:t>
      </w:r>
      <w:r w:rsidR="00F654AD" w:rsidRPr="00BC111F">
        <w:rPr>
          <w:rFonts w:ascii="Times New Roman" w:hAnsi="Times New Roman" w:cs="Times New Roman"/>
        </w:rPr>
        <w:t>.</w:t>
      </w:r>
      <w:r w:rsidR="000E488E">
        <w:rPr>
          <w:rFonts w:ascii="Times New Roman" w:hAnsi="Times New Roman" w:cs="Times New Roman"/>
        </w:rPr>
        <w:t xml:space="preserve"> </w:t>
      </w:r>
    </w:p>
    <w:p w14:paraId="35436F7B" w14:textId="6CB006B6" w:rsidR="00FC2459" w:rsidRDefault="00FC2459" w:rsidP="00CE4438">
      <w:pPr>
        <w:rPr>
          <w:rFonts w:ascii="Times New Roman" w:hAnsi="Times New Roman" w:cs="Times New Roman"/>
          <w:lang w:val="en"/>
        </w:rPr>
      </w:pPr>
      <w:r w:rsidRPr="00DB6464">
        <w:rPr>
          <w:rFonts w:ascii="Times New Roman" w:hAnsi="Times New Roman" w:cs="Times New Roman"/>
        </w:rPr>
        <w:lastRenderedPageBreak/>
        <w:t xml:space="preserve">Since its founding in 1958, NASA has embraced the idea of open sharing of data and information </w:t>
      </w:r>
      <w:r w:rsidR="00231F89" w:rsidRPr="00741BA7">
        <w:rPr>
          <w:rFonts w:ascii="Times New Roman" w:hAnsi="Times New Roman" w:cs="Times New Roman"/>
        </w:rPr>
        <w:t>to</w:t>
      </w:r>
      <w:r w:rsidRPr="00741BA7">
        <w:rPr>
          <w:rFonts w:ascii="Times New Roman" w:hAnsi="Times New Roman" w:cs="Times New Roman"/>
        </w:rPr>
        <w:t xml:space="preserve"> </w:t>
      </w:r>
      <w:r w:rsidRPr="00DB6464">
        <w:rPr>
          <w:rFonts w:ascii="Times New Roman" w:hAnsi="Times New Roman" w:cs="Times New Roman"/>
        </w:rPr>
        <w:t>increase scientific transparency and encourage reuse of data for a wide variety of applications. This commitment to an open data initiative has made NASA a leader and a steward of scientific data both within the United States and internationally.</w:t>
      </w:r>
    </w:p>
    <w:p w14:paraId="011A626C" w14:textId="37FE52C1" w:rsidR="00365CE8" w:rsidRPr="00BC111F" w:rsidRDefault="00CE4438" w:rsidP="00CE4438">
      <w:pPr>
        <w:rPr>
          <w:rFonts w:ascii="Times New Roman" w:hAnsi="Times New Roman" w:cs="Times New Roman"/>
          <w:lang w:val="en"/>
        </w:rPr>
      </w:pPr>
      <w:r w:rsidRPr="00BC111F">
        <w:rPr>
          <w:rFonts w:ascii="Times New Roman" w:hAnsi="Times New Roman" w:cs="Times New Roman"/>
          <w:lang w:val="en"/>
        </w:rPr>
        <w:t xml:space="preserve">NASA’s Earth Science Data System </w:t>
      </w:r>
      <w:r w:rsidR="00765891" w:rsidRPr="00BC111F">
        <w:rPr>
          <w:rFonts w:ascii="Times New Roman" w:hAnsi="Times New Roman" w:cs="Times New Roman"/>
          <w:lang w:val="en"/>
        </w:rPr>
        <w:t xml:space="preserve">(ESDS) </w:t>
      </w:r>
      <w:r w:rsidRPr="00BC111F">
        <w:rPr>
          <w:rFonts w:ascii="Times New Roman" w:hAnsi="Times New Roman" w:cs="Times New Roman"/>
          <w:lang w:val="en"/>
        </w:rPr>
        <w:t xml:space="preserve">collects, maintains, disseminates, and preserves petabytes of geospatial data </w:t>
      </w:r>
      <w:r w:rsidR="00136423">
        <w:rPr>
          <w:rFonts w:ascii="Times New Roman" w:hAnsi="Times New Roman" w:cs="Times New Roman"/>
          <w:lang w:val="en"/>
        </w:rPr>
        <w:t>for</w:t>
      </w:r>
      <w:r w:rsidR="00136423" w:rsidRPr="00BC111F">
        <w:rPr>
          <w:rFonts w:ascii="Times New Roman" w:hAnsi="Times New Roman" w:cs="Times New Roman"/>
          <w:lang w:val="en"/>
        </w:rPr>
        <w:t xml:space="preserve"> </w:t>
      </w:r>
      <w:r w:rsidR="0047056C" w:rsidRPr="00BC111F">
        <w:rPr>
          <w:rFonts w:ascii="Times New Roman" w:hAnsi="Times New Roman" w:cs="Times New Roman"/>
          <w:lang w:val="en"/>
        </w:rPr>
        <w:t>millions of</w:t>
      </w:r>
      <w:r w:rsidRPr="00BC111F">
        <w:rPr>
          <w:rFonts w:ascii="Times New Roman" w:hAnsi="Times New Roman" w:cs="Times New Roman"/>
          <w:lang w:val="en"/>
        </w:rPr>
        <w:t xml:space="preserve"> users from around the world.</w:t>
      </w:r>
      <w:r w:rsidR="0047056C" w:rsidRPr="00BC111F">
        <w:rPr>
          <w:rFonts w:ascii="Times New Roman" w:hAnsi="Times New Roman" w:cs="Times New Roman"/>
          <w:lang w:val="en"/>
        </w:rPr>
        <w:t xml:space="preserve"> </w:t>
      </w:r>
      <w:r w:rsidR="00765891" w:rsidRPr="00BC111F">
        <w:rPr>
          <w:rFonts w:ascii="Times New Roman" w:hAnsi="Times New Roman" w:cs="Times New Roman"/>
          <w:lang w:val="en"/>
        </w:rPr>
        <w:t xml:space="preserve">The ESDS Program within the Science Mission Directorate (SMD) oversees the life cycle of NASA’s Earth science data and most agency geospatial datasets, from acquisition through processing and distribution. </w:t>
      </w:r>
    </w:p>
    <w:p w14:paraId="02F41D1D" w14:textId="628EFE2B" w:rsidR="00D50864" w:rsidRPr="00741BA7" w:rsidRDefault="00365CE8" w:rsidP="004E0B6D">
      <w:pPr>
        <w:rPr>
          <w:rFonts w:ascii="Times New Roman" w:hAnsi="Times New Roman" w:cs="Times New Roman"/>
        </w:rPr>
      </w:pPr>
      <w:r w:rsidRPr="00F6736D">
        <w:rPr>
          <w:rFonts w:ascii="Times New Roman" w:hAnsi="Times New Roman" w:cs="Times New Roman"/>
          <w:lang w:val="en"/>
        </w:rPr>
        <w:t>Earth science and geospatial data are used in a variety of ways</w:t>
      </w:r>
      <w:r w:rsidR="00221834" w:rsidRPr="00F6736D">
        <w:rPr>
          <w:rFonts w:ascii="Times New Roman" w:hAnsi="Times New Roman" w:cs="Times New Roman"/>
          <w:lang w:val="en"/>
        </w:rPr>
        <w:t xml:space="preserve"> by NASA </w:t>
      </w:r>
      <w:r w:rsidR="000A312E">
        <w:rPr>
          <w:rFonts w:ascii="Times New Roman" w:hAnsi="Times New Roman" w:cs="Times New Roman"/>
          <w:lang w:val="en"/>
        </w:rPr>
        <w:t>both internally and in partnership with external agencies and organizations</w:t>
      </w:r>
      <w:r w:rsidR="00221834" w:rsidRPr="00741BA7">
        <w:rPr>
          <w:rFonts w:ascii="Times New Roman" w:hAnsi="Times New Roman" w:cs="Times New Roman"/>
          <w:lang w:val="en"/>
        </w:rPr>
        <w:t xml:space="preserve"> </w:t>
      </w:r>
      <w:r w:rsidR="00221834" w:rsidRPr="00F6736D">
        <w:rPr>
          <w:rFonts w:ascii="Times New Roman" w:hAnsi="Times New Roman" w:cs="Times New Roman"/>
          <w:lang w:val="en"/>
        </w:rPr>
        <w:t>today</w:t>
      </w:r>
      <w:r w:rsidRPr="00F6736D">
        <w:rPr>
          <w:rFonts w:ascii="Times New Roman" w:hAnsi="Times New Roman" w:cs="Times New Roman"/>
          <w:lang w:val="en"/>
        </w:rPr>
        <w:t xml:space="preserve">. </w:t>
      </w:r>
      <w:r w:rsidR="007A458D">
        <w:rPr>
          <w:rFonts w:ascii="Times New Roman" w:hAnsi="Times New Roman" w:cs="Times New Roman"/>
        </w:rPr>
        <w:t>The</w:t>
      </w:r>
      <w:r w:rsidR="00F6736D" w:rsidRPr="00F6736D">
        <w:rPr>
          <w:rFonts w:ascii="Times New Roman" w:hAnsi="Times New Roman" w:cs="Times New Roman"/>
        </w:rPr>
        <w:t xml:space="preserve"> Agency’s Aqua satellite</w:t>
      </w:r>
      <w:r w:rsidR="001E19BB">
        <w:rPr>
          <w:rFonts w:ascii="Times New Roman" w:hAnsi="Times New Roman" w:cs="Times New Roman"/>
        </w:rPr>
        <w:t xml:space="preserve">, </w:t>
      </w:r>
      <w:r w:rsidR="00DC10EF">
        <w:rPr>
          <w:rFonts w:ascii="Times New Roman" w:hAnsi="Times New Roman" w:cs="Times New Roman"/>
        </w:rPr>
        <w:t xml:space="preserve">as seen in Figure </w:t>
      </w:r>
      <w:r w:rsidR="00A16B93">
        <w:rPr>
          <w:rFonts w:ascii="Times New Roman" w:hAnsi="Times New Roman" w:cs="Times New Roman"/>
        </w:rPr>
        <w:t>5</w:t>
      </w:r>
      <w:r w:rsidR="001E19BB">
        <w:rPr>
          <w:rFonts w:ascii="Times New Roman" w:hAnsi="Times New Roman" w:cs="Times New Roman"/>
        </w:rPr>
        <w:t>,</w:t>
      </w:r>
      <w:r w:rsidR="00F6736D" w:rsidRPr="00F6736D">
        <w:rPr>
          <w:rFonts w:ascii="Times New Roman" w:hAnsi="Times New Roman" w:cs="Times New Roman"/>
        </w:rPr>
        <w:t xml:space="preserve"> provided forecasters with a visible image of Hurricane Isaias as it was intensifying in the Atlantic Ocean in August 2020</w:t>
      </w:r>
      <w:r w:rsidRPr="009B5386">
        <w:rPr>
          <w:rFonts w:ascii="Times New Roman" w:hAnsi="Times New Roman" w:cs="Times New Roman"/>
        </w:rPr>
        <w:t xml:space="preserve">. </w:t>
      </w:r>
      <w:r w:rsidR="00E03EB1" w:rsidRPr="00022811">
        <w:rPr>
          <w:rFonts w:ascii="Times New Roman" w:hAnsi="Times New Roman" w:cs="Times New Roman"/>
        </w:rPr>
        <w:t xml:space="preserve">Within the Agency, NASA recently developed an Executive Decision Lens (EDL) solution in </w:t>
      </w:r>
      <w:r w:rsidR="00E03EB1" w:rsidRPr="00E03EB1">
        <w:rPr>
          <w:rFonts w:ascii="Times New Roman" w:hAnsi="Times New Roman" w:cs="Times New Roman"/>
        </w:rPr>
        <w:t xml:space="preserve">partnership with the U.S. Health and Human Services, the U.S. Department of State, and the U.S. Department of Agriculture.  The </w:t>
      </w:r>
      <w:r w:rsidR="001E19BB">
        <w:rPr>
          <w:rFonts w:ascii="Times New Roman" w:hAnsi="Times New Roman" w:cs="Times New Roman"/>
        </w:rPr>
        <w:t>EDL</w:t>
      </w:r>
      <w:r w:rsidR="00E03EB1" w:rsidRPr="00741BA7">
        <w:rPr>
          <w:rFonts w:ascii="Times New Roman" w:hAnsi="Times New Roman" w:cs="Times New Roman"/>
        </w:rPr>
        <w:t xml:space="preserve"> consolidate</w:t>
      </w:r>
      <w:r w:rsidR="002A41E6">
        <w:rPr>
          <w:rFonts w:ascii="Times New Roman" w:hAnsi="Times New Roman" w:cs="Times New Roman"/>
        </w:rPr>
        <w:t>d</w:t>
      </w:r>
      <w:r w:rsidR="00E03EB1" w:rsidRPr="00022811">
        <w:rPr>
          <w:rFonts w:ascii="Times New Roman" w:hAnsi="Times New Roman" w:cs="Times New Roman"/>
        </w:rPr>
        <w:t xml:space="preserve"> </w:t>
      </w:r>
      <w:r w:rsidR="005F7860">
        <w:rPr>
          <w:rFonts w:ascii="Times New Roman" w:hAnsi="Times New Roman" w:cs="Times New Roman"/>
        </w:rPr>
        <w:t xml:space="preserve">geospatial </w:t>
      </w:r>
      <w:r w:rsidR="00E03EB1" w:rsidRPr="00022811">
        <w:rPr>
          <w:rFonts w:ascii="Times New Roman" w:hAnsi="Times New Roman" w:cs="Times New Roman"/>
        </w:rPr>
        <w:t xml:space="preserve">and demographic data assets </w:t>
      </w:r>
      <w:r w:rsidR="000A3726">
        <w:rPr>
          <w:rFonts w:ascii="Times New Roman" w:hAnsi="Times New Roman" w:cs="Times New Roman"/>
        </w:rPr>
        <w:t>to</w:t>
      </w:r>
      <w:r w:rsidR="000A3726" w:rsidRPr="00741BA7">
        <w:rPr>
          <w:rFonts w:ascii="Times New Roman" w:hAnsi="Times New Roman" w:cs="Times New Roman"/>
        </w:rPr>
        <w:t xml:space="preserve"> </w:t>
      </w:r>
      <w:r w:rsidR="00E03EB1" w:rsidRPr="00022811">
        <w:rPr>
          <w:rFonts w:ascii="Times New Roman" w:hAnsi="Times New Roman" w:cs="Times New Roman"/>
        </w:rPr>
        <w:t xml:space="preserve">develop dashboards that combined federal workforce </w:t>
      </w:r>
      <w:r w:rsidR="005F7860">
        <w:rPr>
          <w:rFonts w:ascii="Times New Roman" w:hAnsi="Times New Roman" w:cs="Times New Roman"/>
        </w:rPr>
        <w:t xml:space="preserve">metrics </w:t>
      </w:r>
      <w:r w:rsidR="00E03EB1" w:rsidRPr="00022811">
        <w:rPr>
          <w:rFonts w:ascii="Times New Roman" w:hAnsi="Times New Roman" w:cs="Times New Roman"/>
        </w:rPr>
        <w:t>with COVID-19 contract tracing tools and vaccination status data. The EDL</w:t>
      </w:r>
      <w:r w:rsidR="00F642DC">
        <w:rPr>
          <w:rFonts w:ascii="Times New Roman" w:hAnsi="Times New Roman" w:cs="Times New Roman"/>
        </w:rPr>
        <w:t xml:space="preserve"> dashboards</w:t>
      </w:r>
      <w:r w:rsidR="00E03EB1" w:rsidRPr="00022811">
        <w:rPr>
          <w:rFonts w:ascii="Times New Roman" w:hAnsi="Times New Roman" w:cs="Times New Roman"/>
        </w:rPr>
        <w:t xml:space="preserve"> helped the Federal Government understand the spread of the COVID-19 virus and make operational </w:t>
      </w:r>
      <w:r w:rsidR="00E03EB1" w:rsidRPr="00741BA7">
        <w:rPr>
          <w:rFonts w:ascii="Times New Roman" w:hAnsi="Times New Roman" w:cs="Times New Roman"/>
        </w:rPr>
        <w:t>decision</w:t>
      </w:r>
      <w:r w:rsidR="007908D5">
        <w:rPr>
          <w:rFonts w:ascii="Times New Roman" w:hAnsi="Times New Roman" w:cs="Times New Roman"/>
        </w:rPr>
        <w:t>s</w:t>
      </w:r>
      <w:r w:rsidR="00E03EB1" w:rsidRPr="00741BA7">
        <w:rPr>
          <w:rFonts w:ascii="Times New Roman" w:hAnsi="Times New Roman" w:cs="Times New Roman"/>
        </w:rPr>
        <w:t xml:space="preserve"> </w:t>
      </w:r>
      <w:r w:rsidR="007908D5">
        <w:rPr>
          <w:rFonts w:ascii="Times New Roman" w:hAnsi="Times New Roman" w:cs="Times New Roman"/>
        </w:rPr>
        <w:t>for</w:t>
      </w:r>
      <w:r w:rsidR="00E03EB1" w:rsidRPr="00022811">
        <w:rPr>
          <w:rFonts w:ascii="Times New Roman" w:hAnsi="Times New Roman" w:cs="Times New Roman"/>
        </w:rPr>
        <w:t xml:space="preserve"> safely </w:t>
      </w:r>
      <w:r w:rsidR="00E03EB1" w:rsidRPr="00741BA7">
        <w:rPr>
          <w:rFonts w:ascii="Times New Roman" w:hAnsi="Times New Roman" w:cs="Times New Roman"/>
        </w:rPr>
        <w:t>manag</w:t>
      </w:r>
      <w:r w:rsidR="007908D5">
        <w:rPr>
          <w:rFonts w:ascii="Times New Roman" w:hAnsi="Times New Roman" w:cs="Times New Roman"/>
        </w:rPr>
        <w:t>ing</w:t>
      </w:r>
      <w:r w:rsidR="00E03EB1" w:rsidRPr="00022811">
        <w:rPr>
          <w:rFonts w:ascii="Times New Roman" w:hAnsi="Times New Roman" w:cs="Times New Roman"/>
        </w:rPr>
        <w:t xml:space="preserve"> their work and workforce during the height of the pandemic</w:t>
      </w:r>
      <w:r w:rsidR="00DC10EF">
        <w:rPr>
          <w:rFonts w:ascii="Times New Roman" w:hAnsi="Times New Roman" w:cs="Times New Roman"/>
        </w:rPr>
        <w:t xml:space="preserve"> (Figure </w:t>
      </w:r>
      <w:r w:rsidR="00A16B93">
        <w:rPr>
          <w:rFonts w:ascii="Times New Roman" w:hAnsi="Times New Roman" w:cs="Times New Roman"/>
        </w:rPr>
        <w:t>5</w:t>
      </w:r>
      <w:r w:rsidR="00DC10EF">
        <w:rPr>
          <w:rFonts w:ascii="Times New Roman" w:hAnsi="Times New Roman" w:cs="Times New Roman"/>
        </w:rPr>
        <w:t>)</w:t>
      </w:r>
      <w:r w:rsidR="00E03EB1" w:rsidRPr="00741BA7">
        <w:rPr>
          <w:rFonts w:ascii="Times New Roman" w:hAnsi="Times New Roman" w:cs="Times New Roman"/>
        </w:rPr>
        <w:t>.</w:t>
      </w:r>
      <w:r w:rsidR="00E03EB1">
        <w:rPr>
          <w:rFonts w:ascii="Times New Roman" w:hAnsi="Times New Roman" w:cs="Times New Roman"/>
        </w:rPr>
        <w:t xml:space="preserve"> </w:t>
      </w:r>
      <w:r w:rsidRPr="009B5386">
        <w:rPr>
          <w:rFonts w:ascii="Times New Roman" w:hAnsi="Times New Roman" w:cs="Times New Roman"/>
        </w:rPr>
        <w:t>NASA, the European</w:t>
      </w:r>
      <w:r w:rsidRPr="006A2470">
        <w:rPr>
          <w:rFonts w:ascii="Times New Roman" w:hAnsi="Times New Roman" w:cs="Times New Roman"/>
        </w:rPr>
        <w:t xml:space="preserve"> Space Agency (ESA), and the Japan Aerospace Exploration Agency (JAXA) </w:t>
      </w:r>
      <w:r w:rsidR="00832D59">
        <w:rPr>
          <w:rFonts w:ascii="Times New Roman" w:hAnsi="Times New Roman" w:cs="Times New Roman"/>
        </w:rPr>
        <w:t xml:space="preserve">similarly </w:t>
      </w:r>
      <w:r w:rsidR="00937BA9" w:rsidRPr="006A2470">
        <w:rPr>
          <w:rFonts w:ascii="Times New Roman" w:hAnsi="Times New Roman" w:cs="Times New Roman"/>
        </w:rPr>
        <w:t xml:space="preserve">used geospatial data to create </w:t>
      </w:r>
      <w:r w:rsidRPr="006A2470">
        <w:rPr>
          <w:rFonts w:ascii="Times New Roman" w:hAnsi="Times New Roman" w:cs="Times New Roman"/>
        </w:rPr>
        <w:t>the COVID-19 Earth Observation Dashboard</w:t>
      </w:r>
      <w:r w:rsidR="00DC10EF">
        <w:rPr>
          <w:rFonts w:ascii="Times New Roman" w:hAnsi="Times New Roman" w:cs="Times New Roman"/>
        </w:rPr>
        <w:t xml:space="preserve"> (Figure </w:t>
      </w:r>
      <w:r w:rsidR="00A16B93">
        <w:rPr>
          <w:rFonts w:ascii="Times New Roman" w:hAnsi="Times New Roman" w:cs="Times New Roman"/>
        </w:rPr>
        <w:t>6</w:t>
      </w:r>
      <w:r w:rsidR="00DC10EF">
        <w:rPr>
          <w:rFonts w:ascii="Times New Roman" w:hAnsi="Times New Roman" w:cs="Times New Roman"/>
        </w:rPr>
        <w:t>)</w:t>
      </w:r>
      <w:r w:rsidR="00937BA9" w:rsidRPr="00741BA7">
        <w:rPr>
          <w:rFonts w:ascii="Times New Roman" w:hAnsi="Times New Roman" w:cs="Times New Roman"/>
        </w:rPr>
        <w:t>.</w:t>
      </w:r>
      <w:r w:rsidR="00937BA9" w:rsidRPr="006A2470">
        <w:rPr>
          <w:rFonts w:ascii="Times New Roman" w:hAnsi="Times New Roman" w:cs="Times New Roman"/>
        </w:rPr>
        <w:t xml:space="preserve"> This product </w:t>
      </w:r>
      <w:r w:rsidRPr="006A2470">
        <w:rPr>
          <w:rFonts w:ascii="Times New Roman" w:hAnsi="Times New Roman" w:cs="Times New Roman"/>
        </w:rPr>
        <w:t>integrates multiple satellite data records with analytical tools for tracking changes in air and water quality, climate, economic activity, and agriculture to help track the geographic spread of the COVID-19 virus.</w:t>
      </w:r>
      <w:r w:rsidRPr="00741BA7">
        <w:rPr>
          <w:rFonts w:ascii="Times New Roman" w:hAnsi="Times New Roman" w:cs="Times New Roman"/>
        </w:rPr>
        <w:t xml:space="preserve"> </w:t>
      </w:r>
    </w:p>
    <w:p w14:paraId="1C8FF57E" w14:textId="77777777" w:rsidR="005A029F" w:rsidRPr="00741BA7" w:rsidRDefault="005A029F" w:rsidP="005A029F">
      <w:pPr>
        <w:keepNext/>
        <w:jc w:val="center"/>
        <w:rPr>
          <w:rFonts w:ascii="Times New Roman" w:hAnsi="Times New Roman" w:cs="Times New Roman"/>
        </w:rPr>
      </w:pPr>
      <w:r>
        <w:rPr>
          <w:noProof/>
        </w:rPr>
        <w:drawing>
          <wp:inline distT="0" distB="0" distL="0" distR="0" wp14:anchorId="0630C1DC" wp14:editId="693A4488">
            <wp:extent cx="5943600" cy="3094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943600" cy="3094990"/>
                    </a:xfrm>
                    <a:prstGeom prst="rect">
                      <a:avLst/>
                    </a:prstGeom>
                  </pic:spPr>
                </pic:pic>
              </a:graphicData>
            </a:graphic>
          </wp:inline>
        </w:drawing>
      </w:r>
    </w:p>
    <w:p w14:paraId="7531C818" w14:textId="4B83C5E8" w:rsidR="005A029F" w:rsidRPr="00741BA7" w:rsidRDefault="005A029F" w:rsidP="00DB6464">
      <w:pPr>
        <w:pStyle w:val="Caption"/>
        <w:jc w:val="center"/>
        <w:rPr>
          <w:rFonts w:ascii="Times New Roman" w:hAnsi="Times New Roman" w:cs="Times New Roman"/>
        </w:rPr>
      </w:pPr>
      <w:r w:rsidRPr="00741BA7">
        <w:rPr>
          <w:rFonts w:ascii="Times New Roman" w:hAnsi="Times New Roman" w:cs="Times New Roman"/>
        </w:rPr>
        <w:t xml:space="preserve">Figure </w:t>
      </w:r>
      <w:r w:rsidRPr="00741BA7">
        <w:rPr>
          <w:rFonts w:ascii="Times New Roman" w:hAnsi="Times New Roman" w:cs="Times New Roman"/>
        </w:rPr>
        <w:fldChar w:fldCharType="begin"/>
      </w:r>
      <w:r w:rsidRPr="00741BA7">
        <w:rPr>
          <w:rFonts w:ascii="Times New Roman" w:hAnsi="Times New Roman" w:cs="Times New Roman"/>
        </w:rPr>
        <w:instrText>SEQ Figure \* ARABIC</w:instrText>
      </w:r>
      <w:r w:rsidRPr="00741BA7">
        <w:rPr>
          <w:rFonts w:ascii="Times New Roman" w:hAnsi="Times New Roman" w:cs="Times New Roman"/>
        </w:rPr>
        <w:fldChar w:fldCharType="separate"/>
      </w:r>
      <w:r w:rsidR="00780085">
        <w:rPr>
          <w:rFonts w:ascii="Times New Roman" w:hAnsi="Times New Roman" w:cs="Times New Roman"/>
          <w:noProof/>
        </w:rPr>
        <w:t>5</w:t>
      </w:r>
      <w:r w:rsidRPr="00741BA7">
        <w:rPr>
          <w:rFonts w:ascii="Times New Roman" w:hAnsi="Times New Roman" w:cs="Times New Roman"/>
        </w:rPr>
        <w:fldChar w:fldCharType="end"/>
      </w:r>
      <w:r w:rsidRPr="00741BA7">
        <w:rPr>
          <w:rFonts w:ascii="Times New Roman" w:hAnsi="Times New Roman" w:cs="Times New Roman"/>
        </w:rPr>
        <w:t xml:space="preserve"> Examples of </w:t>
      </w:r>
      <w:r w:rsidR="00784525">
        <w:rPr>
          <w:rFonts w:ascii="Times New Roman" w:hAnsi="Times New Roman" w:cs="Times New Roman"/>
        </w:rPr>
        <w:t xml:space="preserve">NASA </w:t>
      </w:r>
      <w:r w:rsidRPr="00741BA7">
        <w:rPr>
          <w:rFonts w:ascii="Times New Roman" w:hAnsi="Times New Roman" w:cs="Times New Roman"/>
        </w:rPr>
        <w:t>Geospatial Data</w:t>
      </w:r>
      <w:r w:rsidR="00ED359D">
        <w:rPr>
          <w:rFonts w:ascii="Times New Roman" w:hAnsi="Times New Roman" w:cs="Times New Roman"/>
        </w:rPr>
        <w:t xml:space="preserve"> Use</w:t>
      </w:r>
      <w:r w:rsidR="00C7451C">
        <w:rPr>
          <w:rFonts w:ascii="Times New Roman" w:hAnsi="Times New Roman" w:cs="Times New Roman"/>
        </w:rPr>
        <w:t xml:space="preserve"> (Left: Aqua Satellite, Right</w:t>
      </w:r>
      <w:r w:rsidR="00784525">
        <w:rPr>
          <w:rFonts w:ascii="Times New Roman" w:hAnsi="Times New Roman" w:cs="Times New Roman"/>
        </w:rPr>
        <w:t>:</w:t>
      </w:r>
      <w:r w:rsidR="00C7451C">
        <w:rPr>
          <w:rFonts w:ascii="Times New Roman" w:hAnsi="Times New Roman" w:cs="Times New Roman"/>
        </w:rPr>
        <w:t xml:space="preserve"> COVID-19 Earth Observation Dashboard)</w:t>
      </w:r>
    </w:p>
    <w:p w14:paraId="56DBAE8B" w14:textId="77777777" w:rsidR="005A029F" w:rsidRPr="00741BA7" w:rsidRDefault="005A029F" w:rsidP="002C18FD">
      <w:pPr>
        <w:keepNext/>
        <w:jc w:val="center"/>
        <w:rPr>
          <w:rFonts w:ascii="Times New Roman" w:hAnsi="Times New Roman" w:cs="Times New Roman"/>
        </w:rPr>
      </w:pPr>
    </w:p>
    <w:p w14:paraId="07A13F44" w14:textId="3D4402F2" w:rsidR="002C18FD" w:rsidRPr="00741BA7" w:rsidRDefault="002C18FD" w:rsidP="002C18FD">
      <w:pPr>
        <w:keepNext/>
        <w:jc w:val="center"/>
        <w:rPr>
          <w:rFonts w:ascii="Times New Roman" w:hAnsi="Times New Roman" w:cs="Times New Roman"/>
        </w:rPr>
      </w:pPr>
      <w:r w:rsidRPr="00741BA7">
        <w:rPr>
          <w:rFonts w:ascii="Times New Roman" w:hAnsi="Times New Roman" w:cs="Times New Roman"/>
          <w:noProof/>
        </w:rPr>
        <w:drawing>
          <wp:inline distT="0" distB="0" distL="0" distR="0" wp14:anchorId="16723FCB" wp14:editId="1775357E">
            <wp:extent cx="5943600" cy="3007360"/>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7360"/>
                    </a:xfrm>
                    <a:prstGeom prst="rect">
                      <a:avLst/>
                    </a:prstGeom>
                    <a:ln>
                      <a:solidFill>
                        <a:schemeClr val="accent1"/>
                      </a:solidFill>
                    </a:ln>
                  </pic:spPr>
                </pic:pic>
              </a:graphicData>
            </a:graphic>
          </wp:inline>
        </w:drawing>
      </w:r>
    </w:p>
    <w:p w14:paraId="78E04685" w14:textId="7B332CF4" w:rsidR="002C18FD" w:rsidRPr="00741BA7" w:rsidRDefault="002C18FD" w:rsidP="002C18FD">
      <w:pPr>
        <w:pStyle w:val="Caption"/>
        <w:jc w:val="center"/>
        <w:rPr>
          <w:rFonts w:ascii="Times New Roman" w:hAnsi="Times New Roman" w:cs="Times New Roman"/>
        </w:rPr>
      </w:pPr>
      <w:r w:rsidRPr="00741BA7">
        <w:rPr>
          <w:rFonts w:ascii="Times New Roman" w:hAnsi="Times New Roman" w:cs="Times New Roman"/>
        </w:rPr>
        <w:t xml:space="preserve">Figure </w:t>
      </w:r>
      <w:r w:rsidRPr="00741BA7">
        <w:rPr>
          <w:rFonts w:ascii="Times New Roman" w:hAnsi="Times New Roman" w:cs="Times New Roman"/>
        </w:rPr>
        <w:fldChar w:fldCharType="begin"/>
      </w:r>
      <w:r w:rsidRPr="00741BA7">
        <w:rPr>
          <w:rFonts w:ascii="Times New Roman" w:hAnsi="Times New Roman" w:cs="Times New Roman"/>
        </w:rPr>
        <w:instrText>SEQ Figure \* ARABIC</w:instrText>
      </w:r>
      <w:r w:rsidRPr="00741BA7">
        <w:rPr>
          <w:rFonts w:ascii="Times New Roman" w:hAnsi="Times New Roman" w:cs="Times New Roman"/>
        </w:rPr>
        <w:fldChar w:fldCharType="separate"/>
      </w:r>
      <w:r w:rsidR="00780085">
        <w:rPr>
          <w:rFonts w:ascii="Times New Roman" w:hAnsi="Times New Roman" w:cs="Times New Roman"/>
          <w:noProof/>
        </w:rPr>
        <w:t>6</w:t>
      </w:r>
      <w:r w:rsidRPr="00741BA7">
        <w:rPr>
          <w:rFonts w:ascii="Times New Roman" w:hAnsi="Times New Roman" w:cs="Times New Roman"/>
        </w:rPr>
        <w:fldChar w:fldCharType="end"/>
      </w:r>
      <w:r w:rsidRPr="00741BA7">
        <w:rPr>
          <w:rFonts w:ascii="Times New Roman" w:hAnsi="Times New Roman" w:cs="Times New Roman"/>
        </w:rPr>
        <w:t xml:space="preserve"> COVID-19 Earth Observation Dashboard (earthdata.nasa.gov/covid19)</w:t>
      </w:r>
    </w:p>
    <w:p w14:paraId="0940FED7" w14:textId="4CEE6F92" w:rsidR="00CE4ED6" w:rsidRDefault="0001165A" w:rsidP="00CE4ED6">
      <w:pPr>
        <w:rPr>
          <w:rFonts w:ascii="Times New Roman" w:hAnsi="Times New Roman" w:cs="Times New Roman"/>
          <w:lang w:val="en"/>
        </w:rPr>
      </w:pPr>
      <w:r w:rsidRPr="00741BA7">
        <w:rPr>
          <w:rFonts w:ascii="Times New Roman" w:hAnsi="Times New Roman" w:cs="Times New Roman"/>
          <w:lang w:val="en"/>
        </w:rPr>
        <w:t>The Earth Observing System Data and Information System (EOSDIS) is the core operational system within ESDS that provides end-to-end capabilities for managing NASA Earth science data from various sources. The EOSDIS is comprised of twelve discipline-specific Distributed Active Archive Centers (DAACs) that are relied upon by millions of users every year for access to NASA’s Earth science and geospatial data. The DAACs</w:t>
      </w:r>
      <w:r w:rsidR="009C1D76">
        <w:rPr>
          <w:rFonts w:ascii="Times New Roman" w:hAnsi="Times New Roman" w:cs="Times New Roman"/>
          <w:lang w:val="en"/>
        </w:rPr>
        <w:t>,</w:t>
      </w:r>
      <w:r w:rsidRPr="00741BA7">
        <w:rPr>
          <w:rFonts w:ascii="Times New Roman" w:hAnsi="Times New Roman" w:cs="Times New Roman"/>
          <w:lang w:val="en"/>
        </w:rPr>
        <w:t xml:space="preserve"> operated collaboratively by NASA and contractor staff, are responsible for processing, archiving, and distributing NASA’s Earth science data. The primary website for access to all NASA Earth Science data located within DAACs is Earthdata Search</w:t>
      </w:r>
      <w:r w:rsidR="00FB339D">
        <w:rPr>
          <w:rFonts w:ascii="Times New Roman" w:hAnsi="Times New Roman" w:cs="Times New Roman"/>
          <w:lang w:val="en"/>
        </w:rPr>
        <w:t xml:space="preserve"> (Figure </w:t>
      </w:r>
      <w:r w:rsidR="00A16B93">
        <w:rPr>
          <w:rFonts w:ascii="Times New Roman" w:hAnsi="Times New Roman" w:cs="Times New Roman"/>
          <w:lang w:val="en"/>
        </w:rPr>
        <w:t>7</w:t>
      </w:r>
      <w:r w:rsidR="00FB339D">
        <w:rPr>
          <w:rFonts w:ascii="Times New Roman" w:hAnsi="Times New Roman" w:cs="Times New Roman"/>
          <w:lang w:val="en"/>
        </w:rPr>
        <w:t>)</w:t>
      </w:r>
      <w:r w:rsidRPr="00741BA7">
        <w:rPr>
          <w:rFonts w:ascii="Times New Roman" w:hAnsi="Times New Roman" w:cs="Times New Roman"/>
          <w:lang w:val="en"/>
        </w:rPr>
        <w:t xml:space="preserve">, available at </w:t>
      </w:r>
      <w:hyperlink r:id="rId18" w:history="1">
        <w:r w:rsidRPr="00741BA7">
          <w:rPr>
            <w:rStyle w:val="Hyperlink"/>
            <w:rFonts w:ascii="Times New Roman" w:hAnsi="Times New Roman" w:cs="Times New Roman"/>
            <w:lang w:val="en"/>
          </w:rPr>
          <w:t>https://search.earthdata.nasa.gov/search</w:t>
        </w:r>
      </w:hyperlink>
      <w:r w:rsidRPr="00741BA7">
        <w:rPr>
          <w:rFonts w:ascii="Times New Roman" w:hAnsi="Times New Roman" w:cs="Times New Roman"/>
          <w:lang w:val="en"/>
        </w:rPr>
        <w:t>.</w:t>
      </w:r>
      <w:r w:rsidR="00CE4ED6" w:rsidRPr="00CE4ED6">
        <w:rPr>
          <w:rFonts w:ascii="Times New Roman" w:hAnsi="Times New Roman" w:cs="Times New Roman"/>
          <w:lang w:val="en"/>
        </w:rPr>
        <w:t xml:space="preserve"> </w:t>
      </w:r>
    </w:p>
    <w:p w14:paraId="4E1B1006" w14:textId="77777777" w:rsidR="0001165A" w:rsidRPr="00741BA7" w:rsidRDefault="0001165A" w:rsidP="0001165A">
      <w:pPr>
        <w:keepNext/>
        <w:jc w:val="center"/>
        <w:rPr>
          <w:rFonts w:ascii="Times New Roman" w:hAnsi="Times New Roman" w:cs="Times New Roman"/>
        </w:rPr>
      </w:pPr>
      <w:r w:rsidRPr="00741BA7">
        <w:rPr>
          <w:rFonts w:ascii="Times New Roman" w:hAnsi="Times New Roman" w:cs="Times New Roman"/>
          <w:noProof/>
        </w:rPr>
        <w:drawing>
          <wp:inline distT="0" distB="0" distL="0" distR="0" wp14:anchorId="44D35A04" wp14:editId="7B312703">
            <wp:extent cx="5943600" cy="285178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51785"/>
                    </a:xfrm>
                    <a:prstGeom prst="rect">
                      <a:avLst/>
                    </a:prstGeom>
                    <a:ln>
                      <a:solidFill>
                        <a:schemeClr val="accent1"/>
                      </a:solidFill>
                    </a:ln>
                  </pic:spPr>
                </pic:pic>
              </a:graphicData>
            </a:graphic>
          </wp:inline>
        </w:drawing>
      </w:r>
    </w:p>
    <w:p w14:paraId="7F42914A" w14:textId="0799BB0A" w:rsidR="0001165A" w:rsidRPr="00741BA7" w:rsidRDefault="0001165A" w:rsidP="0001165A">
      <w:pPr>
        <w:pStyle w:val="Caption"/>
        <w:jc w:val="center"/>
        <w:rPr>
          <w:rFonts w:ascii="Times New Roman" w:hAnsi="Times New Roman" w:cs="Times New Roman"/>
          <w:lang w:val="en"/>
        </w:rPr>
      </w:pPr>
      <w:r w:rsidRPr="00741BA7">
        <w:rPr>
          <w:rFonts w:ascii="Times New Roman" w:hAnsi="Times New Roman" w:cs="Times New Roman"/>
        </w:rPr>
        <w:t xml:space="preserve">Figure </w:t>
      </w:r>
      <w:r w:rsidRPr="00741BA7">
        <w:rPr>
          <w:rFonts w:ascii="Times New Roman" w:hAnsi="Times New Roman" w:cs="Times New Roman"/>
        </w:rPr>
        <w:fldChar w:fldCharType="begin"/>
      </w:r>
      <w:r w:rsidRPr="00741BA7">
        <w:rPr>
          <w:rFonts w:ascii="Times New Roman" w:hAnsi="Times New Roman" w:cs="Times New Roman"/>
        </w:rPr>
        <w:instrText>SEQ Figure \* ARABIC</w:instrText>
      </w:r>
      <w:r w:rsidRPr="00741BA7">
        <w:rPr>
          <w:rFonts w:ascii="Times New Roman" w:hAnsi="Times New Roman" w:cs="Times New Roman"/>
        </w:rPr>
        <w:fldChar w:fldCharType="separate"/>
      </w:r>
      <w:r w:rsidR="00780085">
        <w:rPr>
          <w:rFonts w:ascii="Times New Roman" w:hAnsi="Times New Roman" w:cs="Times New Roman"/>
          <w:noProof/>
        </w:rPr>
        <w:t>7</w:t>
      </w:r>
      <w:r w:rsidRPr="00741BA7">
        <w:rPr>
          <w:rFonts w:ascii="Times New Roman" w:hAnsi="Times New Roman" w:cs="Times New Roman"/>
        </w:rPr>
        <w:fldChar w:fldCharType="end"/>
      </w:r>
      <w:r w:rsidRPr="00741BA7">
        <w:rPr>
          <w:rFonts w:ascii="Times New Roman" w:hAnsi="Times New Roman" w:cs="Times New Roman"/>
        </w:rPr>
        <w:t xml:space="preserve"> Earth</w:t>
      </w:r>
      <w:r w:rsidR="009C1D76">
        <w:rPr>
          <w:rFonts w:ascii="Times New Roman" w:hAnsi="Times New Roman" w:cs="Times New Roman"/>
        </w:rPr>
        <w:t xml:space="preserve">data </w:t>
      </w:r>
      <w:r w:rsidRPr="00741BA7">
        <w:rPr>
          <w:rFonts w:ascii="Times New Roman" w:hAnsi="Times New Roman" w:cs="Times New Roman"/>
        </w:rPr>
        <w:t>Search Website</w:t>
      </w:r>
    </w:p>
    <w:p w14:paraId="066494A2" w14:textId="0E412085" w:rsidR="00181C2B" w:rsidRDefault="00181C2B" w:rsidP="00181C2B">
      <w:pPr>
        <w:rPr>
          <w:rFonts w:ascii="Times New Roman" w:hAnsi="Times New Roman" w:cs="Times New Roman"/>
          <w:lang w:val="en"/>
        </w:rPr>
      </w:pPr>
      <w:r w:rsidRPr="00741BA7">
        <w:rPr>
          <w:rFonts w:ascii="Times New Roman" w:hAnsi="Times New Roman" w:cs="Times New Roman"/>
          <w:lang w:val="en"/>
        </w:rPr>
        <w:lastRenderedPageBreak/>
        <w:t>Since the founding of the EOSDIS in the early 1990s, NASA has been a leader in open geospatial data efforts both nationally and internationally. NASA’s data policies have stipulated</w:t>
      </w:r>
      <w:r>
        <w:rPr>
          <w:rFonts w:ascii="Times New Roman" w:hAnsi="Times New Roman" w:cs="Times New Roman"/>
          <w:lang w:val="en"/>
        </w:rPr>
        <w:t xml:space="preserve"> from inception</w:t>
      </w:r>
      <w:r w:rsidRPr="00741BA7">
        <w:rPr>
          <w:rFonts w:ascii="Times New Roman" w:hAnsi="Times New Roman" w:cs="Times New Roman"/>
          <w:lang w:val="en"/>
        </w:rPr>
        <w:t xml:space="preserve"> that satellite and geospatial data be made openly available to all users for research applications and commercial users. To align with this historical standard, the core components of the EOSDIS across all DAACs enable data discovery and reuse for a wide variety of audiences. These </w:t>
      </w:r>
      <w:r w:rsidR="003C5439">
        <w:rPr>
          <w:rFonts w:ascii="Times New Roman" w:hAnsi="Times New Roman" w:cs="Times New Roman"/>
          <w:lang w:val="en"/>
        </w:rPr>
        <w:t xml:space="preserve">shared </w:t>
      </w:r>
      <w:r w:rsidRPr="00741BA7">
        <w:rPr>
          <w:rFonts w:ascii="Times New Roman" w:hAnsi="Times New Roman" w:cs="Times New Roman"/>
          <w:lang w:val="en"/>
        </w:rPr>
        <w:t xml:space="preserve">components include the Common Metadata Repository (CMR), Earthdata Search, Global Imagery Browse Services (GIBS), Worldview, and Earthdata Login. </w:t>
      </w:r>
    </w:p>
    <w:p w14:paraId="69F3E1C3" w14:textId="1F8C1E82" w:rsidR="00420F47" w:rsidRDefault="00420F47" w:rsidP="00181C2B">
      <w:pPr>
        <w:rPr>
          <w:rFonts w:ascii="Times New Roman" w:hAnsi="Times New Roman" w:cs="Times New Roman"/>
          <w:lang w:val="en"/>
        </w:rPr>
      </w:pPr>
      <w:r w:rsidRPr="00420F47">
        <w:rPr>
          <w:rFonts w:ascii="Times New Roman" w:hAnsi="Times New Roman" w:cs="Times New Roman"/>
          <w:lang w:val="en"/>
        </w:rPr>
        <w:t xml:space="preserve">NASA's </w:t>
      </w:r>
      <w:r w:rsidR="009259B1">
        <w:rPr>
          <w:rFonts w:ascii="Times New Roman" w:hAnsi="Times New Roman" w:cs="Times New Roman"/>
          <w:lang w:val="en"/>
        </w:rPr>
        <w:t>CMR</w:t>
      </w:r>
      <w:r w:rsidRPr="00420F47">
        <w:rPr>
          <w:rFonts w:ascii="Times New Roman" w:hAnsi="Times New Roman" w:cs="Times New Roman"/>
          <w:lang w:val="en"/>
        </w:rPr>
        <w:t xml:space="preserve"> is a high-performance, high-quality, continuously evolving metadata system that catalogs all data and service metadata records for NASA's EOSDIS and </w:t>
      </w:r>
      <w:r w:rsidR="00B71C8E">
        <w:rPr>
          <w:rFonts w:ascii="Times New Roman" w:hAnsi="Times New Roman" w:cs="Times New Roman"/>
          <w:lang w:val="en"/>
        </w:rPr>
        <w:t>is</w:t>
      </w:r>
      <w:r w:rsidRPr="00420F47">
        <w:rPr>
          <w:rFonts w:ascii="Times New Roman" w:hAnsi="Times New Roman" w:cs="Times New Roman"/>
          <w:lang w:val="en"/>
        </w:rPr>
        <w:t xml:space="preserve"> the authoritative management system for all EOSDIS metadata. These metadata records are registered, modified, discovered, and accessed through programmatic interfaces leveraging standard protocols and APIs.</w:t>
      </w:r>
      <w:r>
        <w:rPr>
          <w:rFonts w:ascii="Times New Roman" w:hAnsi="Times New Roman" w:cs="Times New Roman"/>
          <w:lang w:val="en"/>
        </w:rPr>
        <w:t xml:space="preserve"> CMR tools and services include the CMR Application, Metadata </w:t>
      </w:r>
      <w:r w:rsidR="00F642A9">
        <w:rPr>
          <w:rFonts w:ascii="Times New Roman" w:hAnsi="Times New Roman" w:cs="Times New Roman"/>
          <w:lang w:val="en"/>
        </w:rPr>
        <w:t>M</w:t>
      </w:r>
      <w:r>
        <w:rPr>
          <w:rFonts w:ascii="Times New Roman" w:hAnsi="Times New Roman" w:cs="Times New Roman"/>
          <w:lang w:val="en"/>
        </w:rPr>
        <w:t>anagement</w:t>
      </w:r>
      <w:r w:rsidR="00F642A9">
        <w:rPr>
          <w:rFonts w:ascii="Times New Roman" w:hAnsi="Times New Roman" w:cs="Times New Roman"/>
          <w:lang w:val="en"/>
        </w:rPr>
        <w:t xml:space="preserve"> Tool, and the Metadata Curation </w:t>
      </w:r>
      <w:r w:rsidR="00AC6FF8">
        <w:rPr>
          <w:rFonts w:ascii="Times New Roman" w:hAnsi="Times New Roman" w:cs="Times New Roman"/>
          <w:lang w:val="en"/>
        </w:rPr>
        <w:t>Dashboard</w:t>
      </w:r>
      <w:r w:rsidR="00F642A9">
        <w:rPr>
          <w:rFonts w:ascii="Times New Roman" w:hAnsi="Times New Roman" w:cs="Times New Roman"/>
          <w:lang w:val="en"/>
        </w:rPr>
        <w:t xml:space="preserve">. CMR is the backend behind the </w:t>
      </w:r>
      <w:r w:rsidR="00B34B29">
        <w:rPr>
          <w:rFonts w:ascii="Times New Roman" w:hAnsi="Times New Roman" w:cs="Times New Roman"/>
          <w:lang w:val="en"/>
        </w:rPr>
        <w:t>data search and discovery services</w:t>
      </w:r>
      <w:r w:rsidR="00B71C8E">
        <w:rPr>
          <w:rFonts w:ascii="Times New Roman" w:hAnsi="Times New Roman" w:cs="Times New Roman"/>
          <w:lang w:val="en"/>
        </w:rPr>
        <w:t xml:space="preserve"> found</w:t>
      </w:r>
      <w:r w:rsidR="00B34B29">
        <w:rPr>
          <w:rFonts w:ascii="Times New Roman" w:hAnsi="Times New Roman" w:cs="Times New Roman"/>
          <w:lang w:val="en"/>
        </w:rPr>
        <w:t xml:space="preserve"> in Earthdata Search and the International Data Network.</w:t>
      </w:r>
    </w:p>
    <w:p w14:paraId="05272C8F" w14:textId="77777777" w:rsidR="00B34B29" w:rsidRDefault="00B34B29" w:rsidP="00AC6FF8">
      <w:pPr>
        <w:keepNext/>
      </w:pPr>
      <w:r>
        <w:rPr>
          <w:noProof/>
        </w:rPr>
        <w:drawing>
          <wp:inline distT="0" distB="0" distL="0" distR="0" wp14:anchorId="190B49D6" wp14:editId="1B5E5986">
            <wp:extent cx="5943600" cy="3159125"/>
            <wp:effectExtent l="0" t="0" r="0" b="3175"/>
            <wp:docPr id="1026" name="Picture 2" descr="CMR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id="{575963E4-56A4-4DC1-8910-51185B95E9FA}"/>
                        </a:ext>
                      </a:extLst>
                    </a:blip>
                    <a:stretch>
                      <a:fillRect/>
                    </a:stretch>
                  </pic:blipFill>
                  <pic:spPr>
                    <a:xfrm>
                      <a:off x="0" y="0"/>
                      <a:ext cx="5943600" cy="3159125"/>
                    </a:xfrm>
                    <a:prstGeom prst="rect">
                      <a:avLst/>
                    </a:prstGeom>
                  </pic:spPr>
                </pic:pic>
              </a:graphicData>
            </a:graphic>
          </wp:inline>
        </w:drawing>
      </w:r>
    </w:p>
    <w:p w14:paraId="3FDFB99E" w14:textId="2F6009E3" w:rsidR="00B34B29" w:rsidRPr="00741BA7" w:rsidRDefault="00B34B29" w:rsidP="00AC6FF8">
      <w:pPr>
        <w:pStyle w:val="Caption"/>
        <w:jc w:val="center"/>
        <w:rPr>
          <w:rFonts w:ascii="Times New Roman" w:hAnsi="Times New Roman" w:cs="Times New Roman"/>
          <w:lang w:val="en"/>
        </w:rPr>
      </w:pPr>
      <w:r>
        <w:t xml:space="preserve">Figure </w:t>
      </w:r>
      <w:r w:rsidR="00A16B93">
        <w:t>8</w:t>
      </w:r>
      <w:r>
        <w:t xml:space="preserve"> NASA Common Metadata Repository (CMR)</w:t>
      </w:r>
    </w:p>
    <w:p w14:paraId="25C763A0" w14:textId="65E458F7" w:rsidR="00167B84" w:rsidRPr="00741BA7" w:rsidRDefault="00167B84" w:rsidP="00167B84">
      <w:pPr>
        <w:rPr>
          <w:rFonts w:ascii="Times New Roman" w:hAnsi="Times New Roman" w:cs="Times New Roman"/>
        </w:rPr>
      </w:pPr>
      <w:r w:rsidRPr="00741BA7">
        <w:rPr>
          <w:rFonts w:ascii="Times New Roman" w:hAnsi="Times New Roman" w:cs="Times New Roman"/>
        </w:rPr>
        <w:t>The specific mechanism by which data is promoted and shared with stakeholders</w:t>
      </w:r>
      <w:r w:rsidR="00E04495">
        <w:rPr>
          <w:rFonts w:ascii="Times New Roman" w:hAnsi="Times New Roman" w:cs="Times New Roman"/>
        </w:rPr>
        <w:t xml:space="preserve"> across these </w:t>
      </w:r>
      <w:r w:rsidR="00B71C8E">
        <w:rPr>
          <w:rFonts w:ascii="Times New Roman" w:hAnsi="Times New Roman" w:cs="Times New Roman"/>
        </w:rPr>
        <w:t xml:space="preserve">shared services and </w:t>
      </w:r>
      <w:r w:rsidR="00E04495">
        <w:rPr>
          <w:rFonts w:ascii="Times New Roman" w:hAnsi="Times New Roman" w:cs="Times New Roman"/>
        </w:rPr>
        <w:t>tools</w:t>
      </w:r>
      <w:r w:rsidRPr="00741BA7">
        <w:rPr>
          <w:rFonts w:ascii="Times New Roman" w:hAnsi="Times New Roman" w:cs="Times New Roman"/>
        </w:rPr>
        <w:t xml:space="preserve"> is defined by a robust data infrastructure that was built to ensure data remain as findable, accessible, interoperable, and reusable </w:t>
      </w:r>
      <w:r w:rsidR="00150B49">
        <w:rPr>
          <w:rFonts w:ascii="Times New Roman" w:hAnsi="Times New Roman" w:cs="Times New Roman"/>
        </w:rPr>
        <w:t xml:space="preserve">(FAIR) </w:t>
      </w:r>
      <w:r w:rsidRPr="00741BA7">
        <w:rPr>
          <w:rFonts w:ascii="Times New Roman" w:hAnsi="Times New Roman" w:cs="Times New Roman"/>
        </w:rPr>
        <w:t xml:space="preserve">as possible. As outlined in </w:t>
      </w:r>
      <w:r w:rsidRPr="00065696">
        <w:rPr>
          <w:rFonts w:ascii="Times New Roman" w:hAnsi="Times New Roman" w:cs="Times New Roman"/>
        </w:rPr>
        <w:t xml:space="preserve">Figure </w:t>
      </w:r>
      <w:r w:rsidR="00A16B93">
        <w:rPr>
          <w:rFonts w:ascii="Times New Roman" w:hAnsi="Times New Roman" w:cs="Times New Roman"/>
        </w:rPr>
        <w:t>9</w:t>
      </w:r>
      <w:r w:rsidRPr="00741BA7">
        <w:rPr>
          <w:rFonts w:ascii="Times New Roman" w:hAnsi="Times New Roman" w:cs="Times New Roman"/>
        </w:rPr>
        <w:t xml:space="preserve">, NASA’s geospatial data is first cataloged and linked through the NASA CMR, which is accessible from the Earthdata Search endpoint </w:t>
      </w:r>
      <w:r w:rsidRPr="00741BA7">
        <w:rPr>
          <w:rFonts w:ascii="Times New Roman" w:hAnsi="Times New Roman" w:cs="Times New Roman"/>
          <w:i/>
          <w:iCs/>
        </w:rPr>
        <w:t>search.earthdata.nasa.gov/search</w:t>
      </w:r>
      <w:r w:rsidRPr="00741BA7">
        <w:rPr>
          <w:rFonts w:ascii="Times New Roman" w:hAnsi="Times New Roman" w:cs="Times New Roman"/>
        </w:rPr>
        <w:t>.  The CMR</w:t>
      </w:r>
      <w:r w:rsidR="00857866">
        <w:rPr>
          <w:rFonts w:ascii="Times New Roman" w:hAnsi="Times New Roman" w:cs="Times New Roman"/>
        </w:rPr>
        <w:t xml:space="preserve"> then</w:t>
      </w:r>
      <w:r w:rsidRPr="00741BA7">
        <w:rPr>
          <w:rFonts w:ascii="Times New Roman" w:hAnsi="Times New Roman" w:cs="Times New Roman"/>
        </w:rPr>
        <w:t xml:space="preserve"> populates the top-level Agency Open Data catalog</w:t>
      </w:r>
      <w:r w:rsidR="00857866">
        <w:rPr>
          <w:rFonts w:ascii="Times New Roman" w:hAnsi="Times New Roman" w:cs="Times New Roman"/>
        </w:rPr>
        <w:t>,</w:t>
      </w:r>
      <w:r w:rsidRPr="00741BA7">
        <w:rPr>
          <w:rFonts w:ascii="Times New Roman" w:hAnsi="Times New Roman" w:cs="Times New Roman"/>
        </w:rPr>
        <w:t xml:space="preserve"> </w:t>
      </w:r>
      <w:r w:rsidRPr="00741BA7">
        <w:rPr>
          <w:rFonts w:ascii="Times New Roman" w:hAnsi="Times New Roman" w:cs="Times New Roman"/>
          <w:i/>
          <w:iCs/>
        </w:rPr>
        <w:t>data.nasa.gov</w:t>
      </w:r>
      <w:r w:rsidR="00857866">
        <w:rPr>
          <w:rFonts w:ascii="Times New Roman" w:hAnsi="Times New Roman" w:cs="Times New Roman"/>
          <w:i/>
          <w:iCs/>
        </w:rPr>
        <w:t>,</w:t>
      </w:r>
      <w:r w:rsidRPr="00741BA7">
        <w:rPr>
          <w:rFonts w:ascii="Times New Roman" w:hAnsi="Times New Roman" w:cs="Times New Roman"/>
        </w:rPr>
        <w:t xml:space="preserve"> which contains both spatial and non-spatial datasets that are accessible via APIs in machine-readable format. The Agency Open Data Catalog populates the Federal Catalog </w:t>
      </w:r>
      <w:r w:rsidRPr="00741BA7">
        <w:rPr>
          <w:rFonts w:ascii="Times New Roman" w:hAnsi="Times New Roman" w:cs="Times New Roman"/>
          <w:i/>
          <w:iCs/>
        </w:rPr>
        <w:t>data.gov</w:t>
      </w:r>
      <w:r w:rsidR="00F51767">
        <w:rPr>
          <w:rFonts w:ascii="Times New Roman" w:hAnsi="Times New Roman" w:cs="Times New Roman"/>
          <w:i/>
          <w:iCs/>
        </w:rPr>
        <w:t>,</w:t>
      </w:r>
      <w:r w:rsidRPr="00741BA7">
        <w:rPr>
          <w:rFonts w:ascii="Times New Roman" w:hAnsi="Times New Roman" w:cs="Times New Roman"/>
        </w:rPr>
        <w:t xml:space="preserve"> which in-turn populates the FGDC </w:t>
      </w:r>
      <w:r w:rsidRPr="00741BA7">
        <w:rPr>
          <w:rFonts w:ascii="Times New Roman" w:hAnsi="Times New Roman" w:cs="Times New Roman"/>
          <w:i/>
          <w:iCs/>
        </w:rPr>
        <w:t>Geoplatform.gov</w:t>
      </w:r>
      <w:r w:rsidRPr="00741BA7">
        <w:rPr>
          <w:rFonts w:ascii="Times New Roman" w:hAnsi="Times New Roman" w:cs="Times New Roman"/>
        </w:rPr>
        <w:t xml:space="preserve"> catalog, thus providing a multilevel integrated pathway for broad discovery and use of NASA geospatial data. Most of these data sets are openly available in FGDC sanctioned open data formats to the user community as soon as they are published to the network of data catalogs. </w:t>
      </w:r>
    </w:p>
    <w:p w14:paraId="6D45B7A1" w14:textId="442ED4E9" w:rsidR="00167B84" w:rsidRPr="00741BA7" w:rsidRDefault="00FC60EE" w:rsidP="00167B84">
      <w:pPr>
        <w:keepNext/>
        <w:rPr>
          <w:rFonts w:ascii="Times New Roman" w:hAnsi="Times New Roman" w:cs="Times New Roman"/>
        </w:rPr>
      </w:pPr>
      <w:r>
        <w:rPr>
          <w:noProof/>
        </w:rPr>
        <w:lastRenderedPageBreak/>
        <w:drawing>
          <wp:inline distT="0" distB="0" distL="0" distR="0" wp14:anchorId="29B1C7FD" wp14:editId="598298CA">
            <wp:extent cx="6401436" cy="1870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1436" cy="1870681"/>
                    </a:xfrm>
                    <a:prstGeom prst="rect">
                      <a:avLst/>
                    </a:prstGeom>
                  </pic:spPr>
                </pic:pic>
              </a:graphicData>
            </a:graphic>
          </wp:inline>
        </w:drawing>
      </w:r>
    </w:p>
    <w:p w14:paraId="26A298C5" w14:textId="2F68260F" w:rsidR="00167B84" w:rsidRPr="00741BA7" w:rsidRDefault="00167B84" w:rsidP="00167B84">
      <w:pPr>
        <w:pStyle w:val="Caption"/>
        <w:jc w:val="center"/>
        <w:rPr>
          <w:rFonts w:ascii="Times New Roman" w:hAnsi="Times New Roman" w:cs="Times New Roman"/>
        </w:rPr>
      </w:pPr>
      <w:r w:rsidRPr="00741BA7">
        <w:rPr>
          <w:rFonts w:ascii="Times New Roman" w:hAnsi="Times New Roman" w:cs="Times New Roman"/>
        </w:rPr>
        <w:t xml:space="preserve">Figure </w:t>
      </w:r>
      <w:r w:rsidR="00BF655D">
        <w:rPr>
          <w:rFonts w:ascii="Times New Roman" w:hAnsi="Times New Roman" w:cs="Times New Roman"/>
        </w:rPr>
        <w:t>9</w:t>
      </w:r>
      <w:r w:rsidRPr="00741BA7">
        <w:rPr>
          <w:rFonts w:ascii="Times New Roman" w:hAnsi="Times New Roman" w:cs="Times New Roman"/>
        </w:rPr>
        <w:t xml:space="preserve"> NASA Geospatial Data Catalog</w:t>
      </w:r>
      <w:r w:rsidR="00871427">
        <w:rPr>
          <w:rFonts w:ascii="Times New Roman" w:hAnsi="Times New Roman" w:cs="Times New Roman"/>
        </w:rPr>
        <w:t xml:space="preserve"> Open Data Sharing</w:t>
      </w:r>
      <w:r w:rsidRPr="00741BA7">
        <w:rPr>
          <w:rFonts w:ascii="Times New Roman" w:hAnsi="Times New Roman" w:cs="Times New Roman"/>
        </w:rPr>
        <w:t xml:space="preserve"> Infrastructure</w:t>
      </w:r>
    </w:p>
    <w:p w14:paraId="1DEDF16B" w14:textId="4D37C0BC" w:rsidR="009B0478" w:rsidRDefault="00DF0751" w:rsidP="00FD3ABA">
      <w:pPr>
        <w:keepNext/>
        <w:rPr>
          <w:rFonts w:ascii="Times New Roman" w:hAnsi="Times New Roman" w:cs="Times New Roman"/>
        </w:rPr>
      </w:pPr>
      <w:r>
        <w:rPr>
          <w:rFonts w:ascii="Times New Roman" w:hAnsi="Times New Roman" w:cs="Times New Roman"/>
        </w:rPr>
        <w:t>NASA’s</w:t>
      </w:r>
      <w:r w:rsidR="00365CE8" w:rsidRPr="333AD1C5">
        <w:rPr>
          <w:rFonts w:ascii="Times New Roman" w:hAnsi="Times New Roman" w:cs="Times New Roman"/>
        </w:rPr>
        <w:t xml:space="preserve"> Office of Strategic Infrastructure (OSI) also uses geospatial data to execute its </w:t>
      </w:r>
      <w:r w:rsidR="00D769F9" w:rsidRPr="333AD1C5">
        <w:rPr>
          <w:rFonts w:ascii="Times New Roman" w:hAnsi="Times New Roman" w:cs="Times New Roman"/>
        </w:rPr>
        <w:t>objective to</w:t>
      </w:r>
      <w:r w:rsidR="00365CE8" w:rsidRPr="333AD1C5">
        <w:rPr>
          <w:rFonts w:ascii="Times New Roman" w:hAnsi="Times New Roman" w:cs="Times New Roman"/>
        </w:rPr>
        <w:t xml:space="preserve"> </w:t>
      </w:r>
      <w:r w:rsidR="001D7304" w:rsidRPr="333AD1C5">
        <w:rPr>
          <w:rFonts w:ascii="Times New Roman" w:hAnsi="Times New Roman" w:cs="Times New Roman"/>
        </w:rPr>
        <w:t>ensure</w:t>
      </w:r>
      <w:r w:rsidR="00365CE8" w:rsidRPr="333AD1C5">
        <w:rPr>
          <w:rFonts w:ascii="Times New Roman" w:hAnsi="Times New Roman" w:cs="Times New Roman"/>
        </w:rPr>
        <w:t xml:space="preserve"> that the right infrastructure is available to meet NASA’s mission requirements. To accomplish this, the OSI </w:t>
      </w:r>
      <w:r w:rsidR="004D61B2" w:rsidRPr="333AD1C5">
        <w:rPr>
          <w:rFonts w:ascii="Times New Roman" w:hAnsi="Times New Roman" w:cs="Times New Roman"/>
        </w:rPr>
        <w:t xml:space="preserve">uses geospatial data to manage </w:t>
      </w:r>
      <w:r w:rsidR="00365CE8" w:rsidRPr="333AD1C5">
        <w:rPr>
          <w:rFonts w:ascii="Times New Roman" w:hAnsi="Times New Roman" w:cs="Times New Roman"/>
        </w:rPr>
        <w:t xml:space="preserve">assets </w:t>
      </w:r>
      <w:r w:rsidR="004D61B2" w:rsidRPr="333AD1C5">
        <w:rPr>
          <w:rFonts w:ascii="Times New Roman" w:hAnsi="Times New Roman" w:cs="Times New Roman"/>
        </w:rPr>
        <w:t>and</w:t>
      </w:r>
      <w:r w:rsidR="00365CE8" w:rsidRPr="333AD1C5">
        <w:rPr>
          <w:rFonts w:ascii="Times New Roman" w:hAnsi="Times New Roman" w:cs="Times New Roman"/>
        </w:rPr>
        <w:t xml:space="preserve"> enhance </w:t>
      </w:r>
      <w:r w:rsidR="004D61B2" w:rsidRPr="333AD1C5">
        <w:rPr>
          <w:rFonts w:ascii="Times New Roman" w:hAnsi="Times New Roman" w:cs="Times New Roman"/>
        </w:rPr>
        <w:t>infrastructure planning, procurement, build and deployment</w:t>
      </w:r>
      <w:r w:rsidR="00826638" w:rsidRPr="333AD1C5">
        <w:rPr>
          <w:rFonts w:ascii="Times New Roman" w:hAnsi="Times New Roman" w:cs="Times New Roman"/>
        </w:rPr>
        <w:t xml:space="preserve"> activities</w:t>
      </w:r>
      <w:r w:rsidR="004D61B2" w:rsidRPr="333AD1C5">
        <w:rPr>
          <w:rFonts w:ascii="Times New Roman" w:hAnsi="Times New Roman" w:cs="Times New Roman"/>
        </w:rPr>
        <w:t xml:space="preserve">. More specifically, OSI uses geospatial data to identify, define, and catalog NASA’s real property and environmental resources. </w:t>
      </w:r>
      <w:r w:rsidR="001146B0" w:rsidRPr="333AD1C5">
        <w:rPr>
          <w:rFonts w:ascii="Times New Roman" w:hAnsi="Times New Roman" w:cs="Times New Roman"/>
        </w:rPr>
        <w:t xml:space="preserve">These efforts help OSI </w:t>
      </w:r>
      <w:r w:rsidR="004D61B2" w:rsidRPr="333AD1C5">
        <w:rPr>
          <w:rFonts w:ascii="Times New Roman" w:hAnsi="Times New Roman" w:cs="Times New Roman"/>
        </w:rPr>
        <w:t>plan logistics for personnel moves, respond to emergencies, plan for future</w:t>
      </w:r>
      <w:r w:rsidR="001146B0" w:rsidRPr="333AD1C5">
        <w:rPr>
          <w:rFonts w:ascii="Times New Roman" w:hAnsi="Times New Roman" w:cs="Times New Roman"/>
        </w:rPr>
        <w:t xml:space="preserve"> facility</w:t>
      </w:r>
      <w:r w:rsidR="004D61B2" w:rsidRPr="333AD1C5">
        <w:rPr>
          <w:rFonts w:ascii="Times New Roman" w:hAnsi="Times New Roman" w:cs="Times New Roman"/>
        </w:rPr>
        <w:t xml:space="preserve"> expansions, define safety procedures, and maintain security perimeters around NASA facilities. </w:t>
      </w:r>
    </w:p>
    <w:p w14:paraId="67E5A561" w14:textId="1CC37CC8" w:rsidR="002227D6" w:rsidRPr="00741BA7" w:rsidRDefault="002227D6" w:rsidP="00FD3ABA">
      <w:pPr>
        <w:keepNext/>
        <w:rPr>
          <w:rFonts w:ascii="Times New Roman" w:hAnsi="Times New Roman" w:cs="Times New Roman"/>
        </w:rPr>
      </w:pPr>
      <w:r>
        <w:rPr>
          <w:noProof/>
        </w:rPr>
        <w:drawing>
          <wp:inline distT="0" distB="0" distL="0" distR="0" wp14:anchorId="27E9B6F9" wp14:editId="542243D9">
            <wp:extent cx="5943600" cy="2929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p>
    <w:p w14:paraId="38B038F2" w14:textId="5A6D71AF" w:rsidR="002227D6" w:rsidRDefault="002227D6" w:rsidP="0097517B">
      <w:pPr>
        <w:pStyle w:val="Caption"/>
        <w:jc w:val="center"/>
        <w:rPr>
          <w:rFonts w:ascii="Times New Roman" w:hAnsi="Times New Roman" w:cs="Times New Roman"/>
        </w:rPr>
      </w:pPr>
      <w:r w:rsidRPr="00741BA7">
        <w:rPr>
          <w:rFonts w:ascii="Times New Roman" w:hAnsi="Times New Roman" w:cs="Times New Roman"/>
        </w:rPr>
        <w:t xml:space="preserve">Figure </w:t>
      </w:r>
      <w:r w:rsidR="00637E98">
        <w:rPr>
          <w:rFonts w:ascii="Times New Roman" w:hAnsi="Times New Roman" w:cs="Times New Roman"/>
        </w:rPr>
        <w:t>10</w:t>
      </w:r>
      <w:r w:rsidRPr="00741BA7">
        <w:rPr>
          <w:rFonts w:ascii="Times New Roman" w:hAnsi="Times New Roman" w:cs="Times New Roman"/>
        </w:rPr>
        <w:t xml:space="preserve"> OSI Facility Management Data Dashboard of the Ames Research Center</w:t>
      </w:r>
    </w:p>
    <w:p w14:paraId="4B877A01" w14:textId="79B069F5" w:rsidR="00837E49" w:rsidRDefault="00B6750D" w:rsidP="0097517B">
      <w:pPr>
        <w:keepNext/>
        <w:rPr>
          <w:rFonts w:ascii="Times New Roman" w:hAnsi="Times New Roman" w:cs="Times New Roman"/>
        </w:rPr>
      </w:pPr>
      <w:r w:rsidRPr="333AD1C5">
        <w:rPr>
          <w:rFonts w:ascii="Times New Roman" w:hAnsi="Times New Roman" w:cs="Times New Roman"/>
        </w:rPr>
        <w:t xml:space="preserve">OSI </w:t>
      </w:r>
      <w:r w:rsidR="006C6899" w:rsidRPr="333AD1C5">
        <w:rPr>
          <w:rFonts w:ascii="Times New Roman" w:hAnsi="Times New Roman" w:cs="Times New Roman"/>
        </w:rPr>
        <w:t>environmental</w:t>
      </w:r>
      <w:r w:rsidRPr="333AD1C5">
        <w:rPr>
          <w:rFonts w:ascii="Times New Roman" w:hAnsi="Times New Roman" w:cs="Times New Roman"/>
        </w:rPr>
        <w:t xml:space="preserve"> data </w:t>
      </w:r>
      <w:r w:rsidR="00D42A03">
        <w:rPr>
          <w:rFonts w:ascii="Times New Roman" w:hAnsi="Times New Roman" w:cs="Times New Roman"/>
        </w:rPr>
        <w:t>is also</w:t>
      </w:r>
      <w:r w:rsidR="00D42A03" w:rsidRPr="00741BA7">
        <w:rPr>
          <w:rFonts w:ascii="Times New Roman" w:hAnsi="Times New Roman" w:cs="Times New Roman"/>
        </w:rPr>
        <w:t xml:space="preserve"> </w:t>
      </w:r>
      <w:r w:rsidRPr="333AD1C5">
        <w:rPr>
          <w:rFonts w:ascii="Times New Roman" w:hAnsi="Times New Roman" w:cs="Times New Roman"/>
        </w:rPr>
        <w:t xml:space="preserve">used to support </w:t>
      </w:r>
      <w:r w:rsidR="006C6899" w:rsidRPr="333AD1C5">
        <w:rPr>
          <w:rFonts w:ascii="Times New Roman" w:hAnsi="Times New Roman" w:cs="Times New Roman"/>
        </w:rPr>
        <w:t>National</w:t>
      </w:r>
      <w:r w:rsidRPr="333AD1C5">
        <w:rPr>
          <w:rFonts w:ascii="Times New Roman" w:hAnsi="Times New Roman" w:cs="Times New Roman"/>
        </w:rPr>
        <w:t xml:space="preserve"> </w:t>
      </w:r>
      <w:r w:rsidR="006C6899" w:rsidRPr="333AD1C5">
        <w:rPr>
          <w:rFonts w:ascii="Times New Roman" w:hAnsi="Times New Roman" w:cs="Times New Roman"/>
        </w:rPr>
        <w:t>Environmental</w:t>
      </w:r>
      <w:r w:rsidRPr="333AD1C5">
        <w:rPr>
          <w:rFonts w:ascii="Times New Roman" w:hAnsi="Times New Roman" w:cs="Times New Roman"/>
        </w:rPr>
        <w:t xml:space="preserve"> Policy Act (NEPA) projects, </w:t>
      </w:r>
      <w:r w:rsidR="006225F2" w:rsidRPr="333AD1C5">
        <w:rPr>
          <w:rFonts w:ascii="Times New Roman" w:hAnsi="Times New Roman" w:cs="Times New Roman"/>
        </w:rPr>
        <w:t xml:space="preserve">manage cultural resources such as historic buildings, </w:t>
      </w:r>
      <w:r w:rsidR="009962DC" w:rsidRPr="333AD1C5">
        <w:rPr>
          <w:rFonts w:ascii="Times New Roman" w:hAnsi="Times New Roman" w:cs="Times New Roman"/>
        </w:rPr>
        <w:t>districts,</w:t>
      </w:r>
      <w:r w:rsidR="006225F2" w:rsidRPr="333AD1C5">
        <w:rPr>
          <w:rFonts w:ascii="Times New Roman" w:hAnsi="Times New Roman" w:cs="Times New Roman"/>
        </w:rPr>
        <w:t xml:space="preserve"> and surveyed areas, </w:t>
      </w:r>
      <w:r w:rsidR="00837E49">
        <w:rPr>
          <w:rFonts w:ascii="Times New Roman" w:hAnsi="Times New Roman" w:cs="Times New Roman"/>
        </w:rPr>
        <w:t>as well as</w:t>
      </w:r>
      <w:r w:rsidR="00837E49" w:rsidRPr="00741BA7">
        <w:rPr>
          <w:rFonts w:ascii="Times New Roman" w:hAnsi="Times New Roman" w:cs="Times New Roman"/>
        </w:rPr>
        <w:t xml:space="preserve"> </w:t>
      </w:r>
      <w:r w:rsidR="006225F2" w:rsidRPr="333AD1C5">
        <w:rPr>
          <w:rFonts w:ascii="Times New Roman" w:hAnsi="Times New Roman" w:cs="Times New Roman"/>
        </w:rPr>
        <w:t xml:space="preserve">maintain </w:t>
      </w:r>
      <w:r w:rsidR="004B5F41" w:rsidRPr="333AD1C5">
        <w:rPr>
          <w:rFonts w:ascii="Times New Roman" w:hAnsi="Times New Roman" w:cs="Times New Roman"/>
        </w:rPr>
        <w:t xml:space="preserve">the </w:t>
      </w:r>
      <w:r w:rsidR="004B5F41" w:rsidRPr="333AD1C5">
        <w:rPr>
          <w:rFonts w:ascii="Times New Roman" w:hAnsi="Times New Roman" w:cs="Times New Roman"/>
        </w:rPr>
        <w:lastRenderedPageBreak/>
        <w:t xml:space="preserve">Agency’s </w:t>
      </w:r>
      <w:r w:rsidR="006225F2" w:rsidRPr="333AD1C5">
        <w:rPr>
          <w:rFonts w:ascii="Times New Roman" w:hAnsi="Times New Roman" w:cs="Times New Roman"/>
        </w:rPr>
        <w:t xml:space="preserve">compliance with </w:t>
      </w:r>
      <w:r w:rsidR="004B5F41" w:rsidRPr="333AD1C5">
        <w:rPr>
          <w:rFonts w:ascii="Times New Roman" w:hAnsi="Times New Roman" w:cs="Times New Roman"/>
        </w:rPr>
        <w:t xml:space="preserve">environmental structures such as wells, contaminated sites and </w:t>
      </w:r>
      <w:r w:rsidR="006C6899" w:rsidRPr="333AD1C5">
        <w:rPr>
          <w:rFonts w:ascii="Times New Roman" w:hAnsi="Times New Roman" w:cs="Times New Roman"/>
        </w:rPr>
        <w:t xml:space="preserve">contamination plumes. </w:t>
      </w:r>
    </w:p>
    <w:p w14:paraId="22A2290E" w14:textId="7E4C2DD7" w:rsidR="002227D6" w:rsidRPr="00741BA7" w:rsidRDefault="002227D6" w:rsidP="0097517B">
      <w:pPr>
        <w:keepNext/>
        <w:rPr>
          <w:rFonts w:ascii="Times New Roman" w:hAnsi="Times New Roman" w:cs="Times New Roman"/>
        </w:rPr>
      </w:pPr>
      <w:r>
        <w:rPr>
          <w:noProof/>
        </w:rPr>
        <w:drawing>
          <wp:inline distT="0" distB="0" distL="0" distR="0" wp14:anchorId="6B509058" wp14:editId="26726DD1">
            <wp:extent cx="5943600" cy="29102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43B00F04" w14:textId="646966EA" w:rsidR="002227D6" w:rsidRDefault="002227D6" w:rsidP="0097517B">
      <w:pPr>
        <w:pStyle w:val="Caption"/>
        <w:jc w:val="center"/>
        <w:rPr>
          <w:rFonts w:ascii="Times New Roman" w:hAnsi="Times New Roman" w:cs="Times New Roman"/>
        </w:rPr>
      </w:pPr>
      <w:r w:rsidRPr="00741BA7">
        <w:rPr>
          <w:rFonts w:ascii="Times New Roman" w:hAnsi="Times New Roman" w:cs="Times New Roman"/>
        </w:rPr>
        <w:t xml:space="preserve">Figure </w:t>
      </w:r>
      <w:r w:rsidRPr="00741BA7">
        <w:rPr>
          <w:rFonts w:ascii="Times New Roman" w:hAnsi="Times New Roman" w:cs="Times New Roman"/>
        </w:rPr>
        <w:fldChar w:fldCharType="begin"/>
      </w:r>
      <w:r w:rsidRPr="00741BA7">
        <w:rPr>
          <w:rFonts w:ascii="Times New Roman" w:hAnsi="Times New Roman" w:cs="Times New Roman"/>
        </w:rPr>
        <w:instrText>SEQ Figure \* ARABIC</w:instrText>
      </w:r>
      <w:r w:rsidRPr="00741BA7">
        <w:rPr>
          <w:rFonts w:ascii="Times New Roman" w:hAnsi="Times New Roman" w:cs="Times New Roman"/>
        </w:rPr>
        <w:fldChar w:fldCharType="separate"/>
      </w:r>
      <w:r w:rsidR="00780085">
        <w:rPr>
          <w:rFonts w:ascii="Times New Roman" w:hAnsi="Times New Roman" w:cs="Times New Roman"/>
          <w:noProof/>
        </w:rPr>
        <w:t>1</w:t>
      </w:r>
      <w:r w:rsidRPr="00741BA7">
        <w:rPr>
          <w:rFonts w:ascii="Times New Roman" w:hAnsi="Times New Roman" w:cs="Times New Roman"/>
        </w:rPr>
        <w:fldChar w:fldCharType="end"/>
      </w:r>
      <w:r w:rsidR="00637E98">
        <w:rPr>
          <w:rFonts w:ascii="Times New Roman" w:hAnsi="Times New Roman" w:cs="Times New Roman"/>
        </w:rPr>
        <w:t>1</w:t>
      </w:r>
      <w:r w:rsidRPr="00741BA7">
        <w:rPr>
          <w:rFonts w:ascii="Times New Roman" w:hAnsi="Times New Roman" w:cs="Times New Roman"/>
        </w:rPr>
        <w:t xml:space="preserve"> OSI Environmental Resource Data Dashboard</w:t>
      </w:r>
    </w:p>
    <w:p w14:paraId="19114107" w14:textId="46EC7601" w:rsidR="004D61B2" w:rsidRDefault="009B5386" w:rsidP="00365CE8">
      <w:pPr>
        <w:rPr>
          <w:rFonts w:ascii="Times New Roman" w:hAnsi="Times New Roman" w:cs="Times New Roman"/>
        </w:rPr>
      </w:pPr>
      <w:r w:rsidRPr="02895BD1">
        <w:rPr>
          <w:rFonts w:ascii="Times New Roman" w:hAnsi="Times New Roman" w:cs="Times New Roman"/>
        </w:rPr>
        <w:t xml:space="preserve">The geospatial data used by OSI is captured through multiple methods </w:t>
      </w:r>
      <w:r w:rsidR="00C23300" w:rsidRPr="02895BD1">
        <w:rPr>
          <w:rFonts w:ascii="Times New Roman" w:hAnsi="Times New Roman" w:cs="Times New Roman"/>
        </w:rPr>
        <w:t>and data conversion programs, including GPS, orthophoto extraction, terrestrial and airborne</w:t>
      </w:r>
      <w:r w:rsidR="002F0647" w:rsidRPr="02895BD1">
        <w:rPr>
          <w:rFonts w:ascii="Times New Roman" w:hAnsi="Times New Roman" w:cs="Times New Roman"/>
        </w:rPr>
        <w:t xml:space="preserve"> Light Detection and Ranging</w:t>
      </w:r>
      <w:r w:rsidR="00C23300" w:rsidRPr="02895BD1">
        <w:rPr>
          <w:rFonts w:ascii="Times New Roman" w:hAnsi="Times New Roman" w:cs="Times New Roman"/>
        </w:rPr>
        <w:t xml:space="preserve"> </w:t>
      </w:r>
      <w:r w:rsidR="002F0647" w:rsidRPr="02895BD1">
        <w:rPr>
          <w:rFonts w:ascii="Times New Roman" w:hAnsi="Times New Roman" w:cs="Times New Roman"/>
        </w:rPr>
        <w:t>(</w:t>
      </w:r>
      <w:r w:rsidR="00C23300" w:rsidRPr="02895BD1">
        <w:rPr>
          <w:rFonts w:ascii="Times New Roman" w:hAnsi="Times New Roman" w:cs="Times New Roman"/>
        </w:rPr>
        <w:t>LIDAR</w:t>
      </w:r>
      <w:r w:rsidR="002F0647" w:rsidRPr="02895BD1">
        <w:rPr>
          <w:rFonts w:ascii="Times New Roman" w:hAnsi="Times New Roman" w:cs="Times New Roman"/>
        </w:rPr>
        <w:t xml:space="preserve">) and </w:t>
      </w:r>
      <w:r w:rsidR="00DD26E4" w:rsidRPr="02895BD1">
        <w:rPr>
          <w:rFonts w:ascii="Times New Roman" w:hAnsi="Times New Roman" w:cs="Times New Roman"/>
        </w:rPr>
        <w:t xml:space="preserve">Unmanned </w:t>
      </w:r>
      <w:r w:rsidR="1698D53F" w:rsidRPr="00741BA7">
        <w:rPr>
          <w:rFonts w:ascii="Times New Roman" w:hAnsi="Times New Roman" w:cs="Times New Roman"/>
        </w:rPr>
        <w:t>Aircraft</w:t>
      </w:r>
      <w:r w:rsidR="0078314A" w:rsidRPr="02895BD1">
        <w:rPr>
          <w:rFonts w:ascii="Times New Roman" w:hAnsi="Times New Roman" w:cs="Times New Roman"/>
        </w:rPr>
        <w:t xml:space="preserve"> Systems (</w:t>
      </w:r>
      <w:r w:rsidR="002F0647" w:rsidRPr="02895BD1">
        <w:rPr>
          <w:rFonts w:ascii="Times New Roman" w:hAnsi="Times New Roman" w:cs="Times New Roman"/>
        </w:rPr>
        <w:t>UAS</w:t>
      </w:r>
      <w:r w:rsidR="0078314A" w:rsidRPr="02895BD1">
        <w:rPr>
          <w:rFonts w:ascii="Times New Roman" w:hAnsi="Times New Roman" w:cs="Times New Roman"/>
        </w:rPr>
        <w:t>)</w:t>
      </w:r>
      <w:r w:rsidR="002F0647" w:rsidRPr="02895BD1">
        <w:rPr>
          <w:rFonts w:ascii="Times New Roman" w:hAnsi="Times New Roman" w:cs="Times New Roman"/>
        </w:rPr>
        <w:t xml:space="preserve"> collection. </w:t>
      </w:r>
      <w:r w:rsidR="0078314A" w:rsidRPr="02895BD1">
        <w:rPr>
          <w:rFonts w:ascii="Times New Roman" w:hAnsi="Times New Roman" w:cs="Times New Roman"/>
        </w:rPr>
        <w:t>Much of</w:t>
      </w:r>
      <w:r w:rsidR="00E23777" w:rsidRPr="02895BD1">
        <w:rPr>
          <w:rFonts w:ascii="Times New Roman" w:hAnsi="Times New Roman" w:cs="Times New Roman"/>
        </w:rPr>
        <w:t xml:space="preserve"> each geospatial data collection is maintained only at the individual centers</w:t>
      </w:r>
      <w:r w:rsidR="32066284" w:rsidRPr="02895BD1">
        <w:rPr>
          <w:rFonts w:ascii="Times New Roman" w:hAnsi="Times New Roman" w:cs="Times New Roman"/>
        </w:rPr>
        <w:t>,</w:t>
      </w:r>
      <w:r w:rsidR="00E23777" w:rsidRPr="02895BD1">
        <w:rPr>
          <w:rFonts w:ascii="Times New Roman" w:hAnsi="Times New Roman" w:cs="Times New Roman"/>
        </w:rPr>
        <w:t xml:space="preserve"> and the data holdings vary greatly</w:t>
      </w:r>
      <w:r w:rsidR="00206650">
        <w:rPr>
          <w:rFonts w:ascii="Times New Roman" w:hAnsi="Times New Roman" w:cs="Times New Roman"/>
        </w:rPr>
        <w:t xml:space="preserve"> depending</w:t>
      </w:r>
      <w:r w:rsidR="00E23777" w:rsidRPr="02895BD1">
        <w:rPr>
          <w:rFonts w:ascii="Times New Roman" w:hAnsi="Times New Roman" w:cs="Times New Roman"/>
        </w:rPr>
        <w:t xml:space="preserve"> on the Center’s mission and investments.</w:t>
      </w:r>
      <w:r w:rsidR="00C23300" w:rsidRPr="02895BD1">
        <w:rPr>
          <w:rFonts w:ascii="Times New Roman" w:hAnsi="Times New Roman" w:cs="Times New Roman"/>
        </w:rPr>
        <w:t xml:space="preserve"> </w:t>
      </w:r>
    </w:p>
    <w:p w14:paraId="1E012E57" w14:textId="504D730A" w:rsidR="00CE4438" w:rsidRPr="009E7488" w:rsidRDefault="00CE4438" w:rsidP="00CE4438">
      <w:pPr>
        <w:rPr>
          <w:rFonts w:ascii="Times New Roman" w:eastAsiaTheme="majorEastAsia" w:hAnsi="Times New Roman" w:cs="Times New Roman"/>
          <w:color w:val="2F5496" w:themeColor="accent1" w:themeShade="BF"/>
          <w:sz w:val="32"/>
          <w:szCs w:val="32"/>
        </w:rPr>
      </w:pPr>
      <w:r w:rsidRPr="009E7488">
        <w:rPr>
          <w:rFonts w:ascii="Times New Roman" w:hAnsi="Times New Roman" w:cs="Times New Roman"/>
        </w:rPr>
        <w:t>Resources are allocated for these core</w:t>
      </w:r>
      <w:r w:rsidR="00DB4F79" w:rsidRPr="009E7488">
        <w:rPr>
          <w:rFonts w:ascii="Times New Roman" w:hAnsi="Times New Roman" w:cs="Times New Roman"/>
        </w:rPr>
        <w:t xml:space="preserve"> </w:t>
      </w:r>
      <w:r w:rsidR="004F123B">
        <w:rPr>
          <w:rFonts w:ascii="Times New Roman" w:hAnsi="Times New Roman" w:cs="Times New Roman"/>
        </w:rPr>
        <w:t xml:space="preserve">data </w:t>
      </w:r>
      <w:r w:rsidR="00DB4F79" w:rsidRPr="009E7488">
        <w:rPr>
          <w:rFonts w:ascii="Times New Roman" w:hAnsi="Times New Roman" w:cs="Times New Roman"/>
        </w:rPr>
        <w:t>systems and responsibilities</w:t>
      </w:r>
      <w:r w:rsidRPr="009E7488">
        <w:rPr>
          <w:rFonts w:ascii="Times New Roman" w:hAnsi="Times New Roman" w:cs="Times New Roman"/>
        </w:rPr>
        <w:t xml:space="preserve"> every year through congressional budget justifications. Additional resources are allocated to support the evolution of NASA ESDS to address an evolving ecosystem of geospatial data needs. This evolution includes aligning ESDS’s work plans with the Federal Data Strategy.</w:t>
      </w:r>
    </w:p>
    <w:p w14:paraId="3C64384E" w14:textId="3BA6AAED" w:rsidR="001A5175" w:rsidRPr="00741BA7" w:rsidRDefault="00800097" w:rsidP="004E1B94">
      <w:pPr>
        <w:pStyle w:val="Heading2"/>
        <w:numPr>
          <w:ilvl w:val="1"/>
          <w:numId w:val="9"/>
        </w:numPr>
        <w:rPr>
          <w:rFonts w:ascii="Times New Roman" w:hAnsi="Times New Roman" w:cs="Times New Roman"/>
        </w:rPr>
      </w:pPr>
      <w:bookmarkStart w:id="5" w:name="_Toc71888863"/>
      <w:r w:rsidRPr="00741BA7">
        <w:rPr>
          <w:rFonts w:ascii="Times New Roman" w:hAnsi="Times New Roman" w:cs="Times New Roman"/>
        </w:rPr>
        <w:t xml:space="preserve">NASA </w:t>
      </w:r>
      <w:r w:rsidR="001A5175" w:rsidRPr="00741BA7">
        <w:rPr>
          <w:rFonts w:ascii="Times New Roman" w:hAnsi="Times New Roman" w:cs="Times New Roman"/>
        </w:rPr>
        <w:t>Roles and Responsibilities</w:t>
      </w:r>
      <w:bookmarkEnd w:id="5"/>
      <w:r w:rsidR="001A5175" w:rsidRPr="00741BA7">
        <w:rPr>
          <w:rFonts w:ascii="Times New Roman" w:hAnsi="Times New Roman" w:cs="Times New Roman"/>
        </w:rPr>
        <w:t xml:space="preserve"> </w:t>
      </w:r>
    </w:p>
    <w:p w14:paraId="6BD0E266" w14:textId="27D05FF6" w:rsidR="001A5175" w:rsidRPr="009E7488" w:rsidRDefault="001A5175" w:rsidP="001A5175">
      <w:pPr>
        <w:rPr>
          <w:rFonts w:ascii="Times New Roman" w:hAnsi="Times New Roman" w:cs="Times New Roman"/>
        </w:rPr>
      </w:pPr>
      <w:r w:rsidRPr="009E7488">
        <w:rPr>
          <w:rFonts w:ascii="Times New Roman" w:hAnsi="Times New Roman" w:cs="Times New Roman"/>
        </w:rPr>
        <w:t xml:space="preserve">Broadly, geospatial data and records management responsibilities are divided among four </w:t>
      </w:r>
      <w:r w:rsidR="0097382E">
        <w:rPr>
          <w:rFonts w:ascii="Times New Roman" w:hAnsi="Times New Roman" w:cs="Times New Roman"/>
        </w:rPr>
        <w:t xml:space="preserve">key </w:t>
      </w:r>
      <w:r w:rsidRPr="009E7488">
        <w:rPr>
          <w:rFonts w:ascii="Times New Roman" w:hAnsi="Times New Roman" w:cs="Times New Roman"/>
        </w:rPr>
        <w:t xml:space="preserve">groups at </w:t>
      </w:r>
      <w:r w:rsidR="009E7488" w:rsidRPr="009E7488">
        <w:rPr>
          <w:rFonts w:ascii="Times New Roman" w:hAnsi="Times New Roman" w:cs="Times New Roman"/>
        </w:rPr>
        <w:t>NASA</w:t>
      </w:r>
      <w:r w:rsidR="009E7488">
        <w:rPr>
          <w:rFonts w:ascii="Times New Roman" w:hAnsi="Times New Roman" w:cs="Times New Roman"/>
        </w:rPr>
        <w:t xml:space="preserve"> </w:t>
      </w:r>
      <w:r w:rsidR="0097382E">
        <w:rPr>
          <w:rFonts w:ascii="Times New Roman" w:hAnsi="Times New Roman" w:cs="Times New Roman"/>
        </w:rPr>
        <w:t>in addition to</w:t>
      </w:r>
      <w:r w:rsidR="0097382E" w:rsidRPr="00741BA7">
        <w:rPr>
          <w:rFonts w:ascii="Times New Roman" w:hAnsi="Times New Roman" w:cs="Times New Roman"/>
        </w:rPr>
        <w:t xml:space="preserve"> </w:t>
      </w:r>
      <w:r w:rsidR="009E7488" w:rsidRPr="009E7488">
        <w:rPr>
          <w:rFonts w:ascii="Times New Roman" w:hAnsi="Times New Roman" w:cs="Times New Roman"/>
        </w:rPr>
        <w:t xml:space="preserve">the National Archives and Records Administration (NARA), which is </w:t>
      </w:r>
      <w:r w:rsidRPr="009E7488">
        <w:rPr>
          <w:rFonts w:ascii="Times New Roman" w:hAnsi="Times New Roman" w:cs="Times New Roman"/>
        </w:rPr>
        <w:t xml:space="preserve">external </w:t>
      </w:r>
      <w:r w:rsidR="009E7488" w:rsidRPr="009E7488">
        <w:rPr>
          <w:rFonts w:ascii="Times New Roman" w:hAnsi="Times New Roman" w:cs="Times New Roman"/>
        </w:rPr>
        <w:t>to the Agency</w:t>
      </w:r>
      <w:r w:rsidRPr="009E7488">
        <w:rPr>
          <w:rFonts w:ascii="Times New Roman" w:hAnsi="Times New Roman" w:cs="Times New Roman"/>
        </w:rPr>
        <w:t xml:space="preserve">: </w:t>
      </w:r>
    </w:p>
    <w:p w14:paraId="478A49A2" w14:textId="2C384049" w:rsidR="001A5175" w:rsidRPr="009E7488" w:rsidRDefault="001A5175" w:rsidP="00981CFC">
      <w:pPr>
        <w:pStyle w:val="ListParagraph"/>
        <w:numPr>
          <w:ilvl w:val="0"/>
          <w:numId w:val="2"/>
        </w:numPr>
        <w:rPr>
          <w:rFonts w:ascii="Times New Roman" w:hAnsi="Times New Roman" w:cs="Times New Roman"/>
        </w:rPr>
      </w:pPr>
      <w:r w:rsidRPr="009E7488">
        <w:rPr>
          <w:rFonts w:ascii="Times New Roman" w:hAnsi="Times New Roman" w:cs="Times New Roman"/>
        </w:rPr>
        <w:t xml:space="preserve">The </w:t>
      </w:r>
      <w:r w:rsidRPr="009E7488">
        <w:rPr>
          <w:rFonts w:ascii="Times New Roman" w:hAnsi="Times New Roman" w:cs="Times New Roman"/>
          <w:b/>
          <w:bCs/>
        </w:rPr>
        <w:t>Office of the Chief Information Officer (OCIO)</w:t>
      </w:r>
      <w:r w:rsidRPr="009E7488">
        <w:rPr>
          <w:rFonts w:ascii="Times New Roman" w:hAnsi="Times New Roman" w:cs="Times New Roman"/>
        </w:rPr>
        <w:t xml:space="preserve"> is responsible for the Agency’s Records Management Program and compliance with federal regulations and requirements. Within the OCIO, the Chief Data Officer </w:t>
      </w:r>
      <w:r w:rsidR="00150B49">
        <w:rPr>
          <w:rFonts w:ascii="Times New Roman" w:hAnsi="Times New Roman" w:cs="Times New Roman"/>
        </w:rPr>
        <w:t xml:space="preserve">(CDO) </w:t>
      </w:r>
      <w:r w:rsidRPr="009E7488">
        <w:rPr>
          <w:rFonts w:ascii="Times New Roman" w:hAnsi="Times New Roman" w:cs="Times New Roman"/>
        </w:rPr>
        <w:t xml:space="preserve">and Records Officer direct records management, including preservation. </w:t>
      </w:r>
    </w:p>
    <w:p w14:paraId="1F3798F5" w14:textId="77777777" w:rsidR="001A5175" w:rsidRPr="009E7488" w:rsidRDefault="001A5175" w:rsidP="00981CFC">
      <w:pPr>
        <w:pStyle w:val="ListParagraph"/>
        <w:numPr>
          <w:ilvl w:val="0"/>
          <w:numId w:val="2"/>
        </w:numPr>
        <w:rPr>
          <w:rFonts w:ascii="Times New Roman" w:hAnsi="Times New Roman" w:cs="Times New Roman"/>
        </w:rPr>
      </w:pPr>
      <w:r w:rsidRPr="009E7488">
        <w:rPr>
          <w:rFonts w:ascii="Times New Roman" w:hAnsi="Times New Roman" w:cs="Times New Roman"/>
        </w:rPr>
        <w:t xml:space="preserve">The </w:t>
      </w:r>
      <w:r w:rsidRPr="009E7488">
        <w:rPr>
          <w:rFonts w:ascii="Times New Roman" w:hAnsi="Times New Roman" w:cs="Times New Roman"/>
          <w:b/>
          <w:bCs/>
        </w:rPr>
        <w:t>Chief Archivist in NASA’s History Division</w:t>
      </w:r>
      <w:r w:rsidRPr="009E7488">
        <w:rPr>
          <w:rFonts w:ascii="Times New Roman" w:hAnsi="Times New Roman" w:cs="Times New Roman"/>
        </w:rPr>
        <w:t xml:space="preserve"> provides archival and technical guidance for the management and preservation of historical records. </w:t>
      </w:r>
    </w:p>
    <w:p w14:paraId="32F39EF6" w14:textId="43213162" w:rsidR="001A5175" w:rsidRPr="009E7488" w:rsidRDefault="3F6BF5A9" w:rsidP="00953E05">
      <w:pPr>
        <w:pStyle w:val="ListParagraph"/>
        <w:numPr>
          <w:ilvl w:val="0"/>
          <w:numId w:val="2"/>
        </w:numPr>
        <w:rPr>
          <w:rFonts w:ascii="Times New Roman" w:hAnsi="Times New Roman" w:cs="Times New Roman"/>
        </w:rPr>
      </w:pPr>
      <w:r w:rsidRPr="009E7488">
        <w:rPr>
          <w:rFonts w:ascii="Times New Roman" w:hAnsi="Times New Roman" w:cs="Times New Roman"/>
        </w:rPr>
        <w:t xml:space="preserve">The </w:t>
      </w:r>
      <w:r w:rsidRPr="009E7488">
        <w:rPr>
          <w:rFonts w:ascii="Times New Roman" w:hAnsi="Times New Roman" w:cs="Times New Roman"/>
          <w:b/>
          <w:bCs/>
        </w:rPr>
        <w:t>Earth Science Data Systems (ESDS) Program</w:t>
      </w:r>
      <w:r w:rsidRPr="009E7488">
        <w:rPr>
          <w:rFonts w:ascii="Times New Roman" w:hAnsi="Times New Roman" w:cs="Times New Roman"/>
        </w:rPr>
        <w:t xml:space="preserve"> within the </w:t>
      </w:r>
      <w:r w:rsidR="003C6E1D">
        <w:rPr>
          <w:rFonts w:ascii="Times New Roman" w:hAnsi="Times New Roman" w:cs="Times New Roman"/>
        </w:rPr>
        <w:t>NASA</w:t>
      </w:r>
      <w:r w:rsidRPr="00741BA7">
        <w:rPr>
          <w:rFonts w:ascii="Times New Roman" w:hAnsi="Times New Roman" w:cs="Times New Roman"/>
        </w:rPr>
        <w:t xml:space="preserve"> </w:t>
      </w:r>
      <w:r w:rsidRPr="009E7488">
        <w:rPr>
          <w:rFonts w:ascii="Times New Roman" w:hAnsi="Times New Roman" w:cs="Times New Roman"/>
        </w:rPr>
        <w:t>Science Mission Directorate (SMD) oversees the life cycle of NASA’s Earth science data—from acquisition through processing and distribution</w:t>
      </w:r>
      <w:r w:rsidR="7171F8B4" w:rsidRPr="009E7488">
        <w:rPr>
          <w:rFonts w:ascii="Times New Roman" w:hAnsi="Times New Roman" w:cs="Times New Roman"/>
        </w:rPr>
        <w:t xml:space="preserve">. </w:t>
      </w:r>
      <w:r w:rsidR="28B30740" w:rsidRPr="009E7488">
        <w:rPr>
          <w:rFonts w:ascii="Times New Roman" w:hAnsi="Times New Roman" w:cs="Times New Roman"/>
        </w:rPr>
        <w:t xml:space="preserve">ESDS includes the </w:t>
      </w:r>
      <w:r w:rsidR="28B30740" w:rsidRPr="009E7488">
        <w:rPr>
          <w:rFonts w:ascii="Times New Roman" w:hAnsi="Times New Roman" w:cs="Times New Roman"/>
          <w:b/>
          <w:bCs/>
        </w:rPr>
        <w:t>Distributed Active Archive Centers (DAACs)</w:t>
      </w:r>
      <w:r w:rsidR="28B30740" w:rsidRPr="009E7488">
        <w:rPr>
          <w:rFonts w:ascii="Times New Roman" w:hAnsi="Times New Roman" w:cs="Times New Roman"/>
        </w:rPr>
        <w:t xml:space="preserve">, which are responsible for processing, archiving, and distributing NASA’s science </w:t>
      </w:r>
      <w:r w:rsidR="28B30740" w:rsidRPr="009E7488">
        <w:rPr>
          <w:rFonts w:ascii="Times New Roman" w:hAnsi="Times New Roman" w:cs="Times New Roman"/>
        </w:rPr>
        <w:lastRenderedPageBreak/>
        <w:t>data.</w:t>
      </w:r>
      <w:r w:rsidR="00D237AF" w:rsidRPr="009E7488">
        <w:rPr>
          <w:rStyle w:val="FootnoteReference"/>
          <w:rFonts w:ascii="Times New Roman" w:hAnsi="Times New Roman" w:cs="Times New Roman"/>
        </w:rPr>
        <w:footnoteReference w:id="5"/>
      </w:r>
      <w:r w:rsidR="28B30740" w:rsidRPr="009E7488">
        <w:rPr>
          <w:rFonts w:ascii="Times New Roman" w:hAnsi="Times New Roman" w:cs="Times New Roman"/>
        </w:rPr>
        <w:t xml:space="preserve"> The </w:t>
      </w:r>
      <w:r w:rsidR="3581C760" w:rsidRPr="009E7488">
        <w:rPr>
          <w:rFonts w:ascii="Times New Roman" w:hAnsi="Times New Roman" w:cs="Times New Roman"/>
        </w:rPr>
        <w:t>data</w:t>
      </w:r>
      <w:r w:rsidR="28B30740" w:rsidRPr="009E7488">
        <w:rPr>
          <w:rFonts w:ascii="Times New Roman" w:hAnsi="Times New Roman" w:cs="Times New Roman"/>
        </w:rPr>
        <w:t xml:space="preserve"> are stored at 12 DAACs located at NASA Centers, universities, and other </w:t>
      </w:r>
      <w:r w:rsidR="195FD336" w:rsidRPr="009E7488">
        <w:rPr>
          <w:rFonts w:ascii="Times New Roman" w:hAnsi="Times New Roman" w:cs="Times New Roman"/>
        </w:rPr>
        <w:t>F</w:t>
      </w:r>
      <w:r w:rsidR="28B30740" w:rsidRPr="009E7488">
        <w:rPr>
          <w:rFonts w:ascii="Times New Roman" w:hAnsi="Times New Roman" w:cs="Times New Roman"/>
        </w:rPr>
        <w:t>ederal agencies and are organized according to science discipline or theme.</w:t>
      </w:r>
      <w:r w:rsidR="28B30740" w:rsidRPr="009E7488" w:rsidDel="00D237AF">
        <w:rPr>
          <w:rFonts w:ascii="Times New Roman" w:hAnsi="Times New Roman" w:cs="Times New Roman"/>
        </w:rPr>
        <w:t xml:space="preserve"> </w:t>
      </w:r>
      <w:r w:rsidR="28B30740" w:rsidRPr="009E7488">
        <w:rPr>
          <w:rFonts w:ascii="Times New Roman" w:hAnsi="Times New Roman" w:cs="Times New Roman"/>
        </w:rPr>
        <w:t>ESDS also supports NASA in its participation in FGDC</w:t>
      </w:r>
      <w:r w:rsidR="007A7348">
        <w:rPr>
          <w:rFonts w:ascii="Times New Roman" w:hAnsi="Times New Roman" w:cs="Times New Roman"/>
        </w:rPr>
        <w:t>,</w:t>
      </w:r>
      <w:r w:rsidR="28B30740" w:rsidRPr="00741BA7">
        <w:rPr>
          <w:rFonts w:ascii="Times New Roman" w:hAnsi="Times New Roman" w:cs="Times New Roman"/>
        </w:rPr>
        <w:t xml:space="preserve"> </w:t>
      </w:r>
      <w:r w:rsidR="005C49CC" w:rsidRPr="005C49CC">
        <w:rPr>
          <w:rFonts w:ascii="Times New Roman" w:hAnsi="Times New Roman" w:cs="Times New Roman"/>
        </w:rPr>
        <w:t>including direct participation</w:t>
      </w:r>
      <w:r w:rsidR="28B30740" w:rsidRPr="009E7488">
        <w:rPr>
          <w:rFonts w:ascii="Times New Roman" w:hAnsi="Times New Roman" w:cs="Times New Roman"/>
        </w:rPr>
        <w:t xml:space="preserve"> in </w:t>
      </w:r>
      <w:r w:rsidR="005C49CC" w:rsidRPr="005C49CC">
        <w:rPr>
          <w:rFonts w:ascii="Times New Roman" w:hAnsi="Times New Roman" w:cs="Times New Roman"/>
        </w:rPr>
        <w:t>FGDC committees and working groups, as well as support of the</w:t>
      </w:r>
      <w:r w:rsidR="195FD336" w:rsidRPr="009E7488">
        <w:rPr>
          <w:rFonts w:ascii="Times New Roman" w:hAnsi="Times New Roman" w:cs="Times New Roman"/>
        </w:rPr>
        <w:t xml:space="preserve"> </w:t>
      </w:r>
      <w:r w:rsidR="195FD336" w:rsidRPr="009E7488">
        <w:rPr>
          <w:rFonts w:ascii="Times New Roman" w:hAnsi="Times New Roman" w:cs="Times New Roman"/>
          <w:b/>
          <w:bCs/>
        </w:rPr>
        <w:t>National Geospatial Data Asset (NGDA) Data Themes</w:t>
      </w:r>
      <w:r w:rsidR="005C49CC" w:rsidRPr="005C49CC">
        <w:rPr>
          <w:rFonts w:ascii="Times New Roman" w:hAnsi="Times New Roman" w:cs="Times New Roman"/>
        </w:rPr>
        <w:t xml:space="preserve">. </w:t>
      </w:r>
      <w:r w:rsidR="195FD336" w:rsidRPr="009E7488">
        <w:rPr>
          <w:rFonts w:ascii="Times New Roman" w:hAnsi="Times New Roman" w:cs="Times New Roman"/>
        </w:rPr>
        <w:t xml:space="preserve"> NASA jointly manages three NGDA datasets with the United States Geological Survey. These datasets are included in the ‘Imagery’ theme community NGDA portfolio and include ASTER, Aqua MODIS and Terra MODIS</w:t>
      </w:r>
      <w:r w:rsidR="005C49CC" w:rsidRPr="005C49CC">
        <w:rPr>
          <w:rFonts w:ascii="Times New Roman" w:hAnsi="Times New Roman" w:cs="Times New Roman"/>
        </w:rPr>
        <w:t xml:space="preserve">. </w:t>
      </w:r>
      <w:r w:rsidR="195FD336" w:rsidRPr="009E7488">
        <w:rPr>
          <w:rFonts w:ascii="Times New Roman" w:hAnsi="Times New Roman" w:cs="Times New Roman"/>
        </w:rPr>
        <w:t>ESDS supports these three datasets, along with other NASA Earth observation data, as a national asset by providing efficient production and stewardship of these data. The ESDS Program ensures these datasets are discoverable in Geoplatform.gov.</w:t>
      </w:r>
    </w:p>
    <w:p w14:paraId="10BDB5B6" w14:textId="5E24783E" w:rsidR="009E555C" w:rsidRPr="009E7488" w:rsidRDefault="009E555C" w:rsidP="00D237AF">
      <w:pPr>
        <w:pStyle w:val="ListParagraph"/>
        <w:numPr>
          <w:ilvl w:val="0"/>
          <w:numId w:val="2"/>
        </w:numPr>
        <w:rPr>
          <w:rFonts w:ascii="Times New Roman" w:hAnsi="Times New Roman" w:cs="Times New Roman"/>
        </w:rPr>
      </w:pPr>
      <w:r w:rsidRPr="009E7488">
        <w:rPr>
          <w:rFonts w:ascii="Times New Roman" w:hAnsi="Times New Roman" w:cs="Times New Roman"/>
        </w:rPr>
        <w:t xml:space="preserve">The </w:t>
      </w:r>
      <w:r w:rsidRPr="009E7488">
        <w:rPr>
          <w:rFonts w:ascii="Times New Roman" w:hAnsi="Times New Roman" w:cs="Times New Roman"/>
          <w:b/>
          <w:bCs/>
        </w:rPr>
        <w:t>Office of Strategic Infrastructure (OSI)</w:t>
      </w:r>
      <w:r w:rsidRPr="009E7488">
        <w:rPr>
          <w:rFonts w:ascii="Times New Roman" w:hAnsi="Times New Roman" w:cs="Times New Roman"/>
        </w:rPr>
        <w:t xml:space="preserve"> manages geospatial data in support of NASA’s Centers</w:t>
      </w:r>
      <w:r w:rsidR="00A36FE3" w:rsidRPr="009E7488">
        <w:rPr>
          <w:rFonts w:ascii="Times New Roman" w:hAnsi="Times New Roman" w:cs="Times New Roman"/>
        </w:rPr>
        <w:t xml:space="preserve">, real property, and </w:t>
      </w:r>
      <w:r w:rsidRPr="009E7488">
        <w:rPr>
          <w:rFonts w:ascii="Times New Roman" w:hAnsi="Times New Roman" w:cs="Times New Roman"/>
        </w:rPr>
        <w:t>field locations</w:t>
      </w:r>
      <w:r w:rsidR="00A36FE3" w:rsidRPr="009E7488">
        <w:rPr>
          <w:rFonts w:ascii="Times New Roman" w:hAnsi="Times New Roman" w:cs="Times New Roman"/>
        </w:rPr>
        <w:t>.</w:t>
      </w:r>
    </w:p>
    <w:p w14:paraId="17EB7D97" w14:textId="52BEE675" w:rsidR="001A5175" w:rsidRPr="009E7488" w:rsidRDefault="001A5175" w:rsidP="00981CFC">
      <w:pPr>
        <w:pStyle w:val="ListParagraph"/>
        <w:numPr>
          <w:ilvl w:val="0"/>
          <w:numId w:val="2"/>
        </w:numPr>
        <w:rPr>
          <w:rFonts w:ascii="Times New Roman" w:hAnsi="Times New Roman" w:cs="Times New Roman"/>
        </w:rPr>
      </w:pPr>
      <w:r w:rsidRPr="009E7488">
        <w:rPr>
          <w:rFonts w:ascii="Times New Roman" w:hAnsi="Times New Roman" w:cs="Times New Roman"/>
          <w:b/>
          <w:bCs/>
        </w:rPr>
        <w:t>The National Archives and Records Administration (NARA)</w:t>
      </w:r>
      <w:r w:rsidRPr="009E7488">
        <w:rPr>
          <w:rFonts w:ascii="Times New Roman" w:hAnsi="Times New Roman" w:cs="Times New Roman"/>
        </w:rPr>
        <w:t xml:space="preserve"> share</w:t>
      </w:r>
      <w:r w:rsidR="00C9091B">
        <w:rPr>
          <w:rFonts w:ascii="Times New Roman" w:hAnsi="Times New Roman" w:cs="Times New Roman"/>
        </w:rPr>
        <w:t>s</w:t>
      </w:r>
      <w:r w:rsidRPr="009E7488">
        <w:rPr>
          <w:rFonts w:ascii="Times New Roman" w:hAnsi="Times New Roman" w:cs="Times New Roman"/>
        </w:rPr>
        <w:t xml:space="preserve"> responsibilities for records management</w:t>
      </w:r>
      <w:r w:rsidR="00C9091B">
        <w:rPr>
          <w:rFonts w:ascii="Times New Roman" w:hAnsi="Times New Roman" w:cs="Times New Roman"/>
        </w:rPr>
        <w:t xml:space="preserve"> with NASA</w:t>
      </w:r>
      <w:r w:rsidRPr="009E7488">
        <w:rPr>
          <w:rFonts w:ascii="Times New Roman" w:hAnsi="Times New Roman" w:cs="Times New Roman"/>
        </w:rPr>
        <w:t xml:space="preserve">. NARA has general oversight responsibilities for preservation of permanent records </w:t>
      </w:r>
      <w:r w:rsidR="00C9091B">
        <w:rPr>
          <w:rFonts w:ascii="Times New Roman" w:hAnsi="Times New Roman" w:cs="Times New Roman"/>
        </w:rPr>
        <w:t xml:space="preserve">that </w:t>
      </w:r>
      <w:r w:rsidRPr="009E7488">
        <w:rPr>
          <w:rFonts w:ascii="Times New Roman" w:hAnsi="Times New Roman" w:cs="Times New Roman"/>
        </w:rPr>
        <w:t>document the activities of the federal government; NASA is responsible for identifying and submitting lists of its records with a proposed disposition schedule to NARA. Representatives from both NASA and NARA develop a disposition schedule to ensure all NASA records are retained for the appropriate length of time.</w:t>
      </w:r>
    </w:p>
    <w:p w14:paraId="6EAA51E7" w14:textId="29C9BCA1" w:rsidR="00153AB8" w:rsidRPr="00741BA7" w:rsidRDefault="00AA23A8" w:rsidP="00C631DF">
      <w:pPr>
        <w:pStyle w:val="Heading1"/>
        <w:numPr>
          <w:ilvl w:val="0"/>
          <w:numId w:val="9"/>
        </w:numPr>
        <w:rPr>
          <w:rFonts w:ascii="Times New Roman" w:hAnsi="Times New Roman" w:cs="Times New Roman"/>
        </w:rPr>
      </w:pPr>
      <w:bookmarkStart w:id="6" w:name="_Toc71888864"/>
      <w:r w:rsidRPr="00741BA7">
        <w:rPr>
          <w:rFonts w:ascii="Times New Roman" w:hAnsi="Times New Roman" w:cs="Times New Roman"/>
        </w:rPr>
        <w:t>Vision, Mission, and Guiding Principles</w:t>
      </w:r>
      <w:bookmarkEnd w:id="6"/>
    </w:p>
    <w:p w14:paraId="335A9CB2" w14:textId="5BF66441" w:rsidR="00511F38" w:rsidRPr="00916DB2" w:rsidRDefault="00511F38" w:rsidP="00EF1E22">
      <w:pPr>
        <w:rPr>
          <w:rFonts w:ascii="Times New Roman" w:hAnsi="Times New Roman" w:cs="Times New Roman"/>
        </w:rPr>
      </w:pPr>
      <w:r w:rsidRPr="00916DB2">
        <w:rPr>
          <w:rFonts w:ascii="Times New Roman" w:hAnsi="Times New Roman" w:cs="Times New Roman"/>
        </w:rPr>
        <w:t xml:space="preserve">NASA’s </w:t>
      </w:r>
      <w:r w:rsidR="00D02F03" w:rsidRPr="00916DB2">
        <w:rPr>
          <w:rFonts w:ascii="Times New Roman" w:hAnsi="Times New Roman" w:cs="Times New Roman"/>
        </w:rPr>
        <w:t xml:space="preserve">vision and mission </w:t>
      </w:r>
      <w:r w:rsidR="005930CC" w:rsidRPr="00916DB2">
        <w:rPr>
          <w:rFonts w:ascii="Times New Roman" w:hAnsi="Times New Roman" w:cs="Times New Roman"/>
        </w:rPr>
        <w:t xml:space="preserve">for </w:t>
      </w:r>
      <w:r w:rsidR="004B1BEA" w:rsidRPr="00916DB2">
        <w:rPr>
          <w:rFonts w:ascii="Times New Roman" w:hAnsi="Times New Roman" w:cs="Times New Roman"/>
        </w:rPr>
        <w:t xml:space="preserve">geospatial </w:t>
      </w:r>
      <w:r w:rsidR="005930CC" w:rsidRPr="00916DB2">
        <w:rPr>
          <w:rFonts w:ascii="Times New Roman" w:hAnsi="Times New Roman" w:cs="Times New Roman"/>
        </w:rPr>
        <w:t>data reflect</w:t>
      </w:r>
      <w:r w:rsidR="008F2CFE" w:rsidRPr="00916DB2">
        <w:rPr>
          <w:rFonts w:ascii="Times New Roman" w:hAnsi="Times New Roman" w:cs="Times New Roman"/>
        </w:rPr>
        <w:t xml:space="preserve"> </w:t>
      </w:r>
      <w:r w:rsidR="00245FC8" w:rsidRPr="00916DB2">
        <w:rPr>
          <w:rFonts w:ascii="Times New Roman" w:hAnsi="Times New Roman" w:cs="Times New Roman"/>
        </w:rPr>
        <w:t>the</w:t>
      </w:r>
      <w:r w:rsidR="008F2CFE" w:rsidRPr="00916DB2">
        <w:rPr>
          <w:rFonts w:ascii="Times New Roman" w:hAnsi="Times New Roman" w:cs="Times New Roman"/>
        </w:rPr>
        <w:t xml:space="preserve"> </w:t>
      </w:r>
      <w:r w:rsidR="00955BD7" w:rsidRPr="00916DB2">
        <w:rPr>
          <w:rFonts w:ascii="Times New Roman" w:hAnsi="Times New Roman" w:cs="Times New Roman"/>
        </w:rPr>
        <w:t xml:space="preserve">overall vision and mission of the agency, which </w:t>
      </w:r>
      <w:r w:rsidR="00041236" w:rsidRPr="00916DB2">
        <w:rPr>
          <w:rFonts w:ascii="Times New Roman" w:hAnsi="Times New Roman" w:cs="Times New Roman"/>
        </w:rPr>
        <w:t>are</w:t>
      </w:r>
      <w:r w:rsidR="00955BD7" w:rsidRPr="00916DB2">
        <w:rPr>
          <w:rFonts w:ascii="Times New Roman" w:hAnsi="Times New Roman" w:cs="Times New Roman"/>
        </w:rPr>
        <w:t xml:space="preserve"> anchored </w:t>
      </w:r>
      <w:r w:rsidR="00C70EE5" w:rsidRPr="00916DB2">
        <w:rPr>
          <w:rFonts w:ascii="Times New Roman" w:hAnsi="Times New Roman" w:cs="Times New Roman"/>
        </w:rPr>
        <w:t xml:space="preserve">around </w:t>
      </w:r>
      <w:r w:rsidR="00041236" w:rsidRPr="00916DB2">
        <w:rPr>
          <w:rFonts w:ascii="Times New Roman" w:hAnsi="Times New Roman" w:cs="Times New Roman"/>
        </w:rPr>
        <w:t xml:space="preserve">the </w:t>
      </w:r>
      <w:r w:rsidR="005159E4" w:rsidRPr="00916DB2">
        <w:rPr>
          <w:rFonts w:ascii="Times New Roman" w:hAnsi="Times New Roman" w:cs="Times New Roman"/>
        </w:rPr>
        <w:t>themes</w:t>
      </w:r>
      <w:r w:rsidR="00041236" w:rsidRPr="00916DB2">
        <w:rPr>
          <w:rFonts w:ascii="Times New Roman" w:hAnsi="Times New Roman" w:cs="Times New Roman"/>
        </w:rPr>
        <w:t xml:space="preserve"> of </w:t>
      </w:r>
      <w:r w:rsidR="005930CC" w:rsidRPr="00916DB2">
        <w:rPr>
          <w:rFonts w:ascii="Times New Roman" w:hAnsi="Times New Roman" w:cs="Times New Roman"/>
        </w:rPr>
        <w:t>exploring, innovating and sharing information</w:t>
      </w:r>
      <w:r w:rsidR="002B6470" w:rsidRPr="00916DB2">
        <w:rPr>
          <w:rFonts w:ascii="Times New Roman" w:hAnsi="Times New Roman" w:cs="Times New Roman"/>
        </w:rPr>
        <w:t>.</w:t>
      </w:r>
      <w:r w:rsidR="00DC542D" w:rsidRPr="00916DB2">
        <w:rPr>
          <w:rFonts w:ascii="Times New Roman" w:hAnsi="Times New Roman" w:cs="Times New Roman"/>
        </w:rPr>
        <w:t xml:space="preserve"> </w:t>
      </w:r>
      <w:r w:rsidR="009D7D3D" w:rsidRPr="00916DB2">
        <w:rPr>
          <w:rFonts w:ascii="Times New Roman" w:hAnsi="Times New Roman" w:cs="Times New Roman"/>
        </w:rPr>
        <w:t>Data is an integral component of the agency’s ongoing business operations and missions</w:t>
      </w:r>
      <w:r w:rsidR="004B1BEA" w:rsidRPr="00916DB2">
        <w:rPr>
          <w:rFonts w:ascii="Times New Roman" w:hAnsi="Times New Roman" w:cs="Times New Roman"/>
        </w:rPr>
        <w:t>, and geospatial data is leveraged as a</w:t>
      </w:r>
      <w:r w:rsidR="00D22098" w:rsidRPr="00916DB2">
        <w:rPr>
          <w:rFonts w:ascii="Times New Roman" w:hAnsi="Times New Roman" w:cs="Times New Roman"/>
        </w:rPr>
        <w:t xml:space="preserve"> strategic</w:t>
      </w:r>
      <w:r w:rsidR="004B1BEA" w:rsidRPr="00916DB2">
        <w:rPr>
          <w:rFonts w:ascii="Times New Roman" w:hAnsi="Times New Roman" w:cs="Times New Roman"/>
        </w:rPr>
        <w:t xml:space="preserve"> asset across the </w:t>
      </w:r>
      <w:r w:rsidR="00D54273" w:rsidRPr="00916DB2">
        <w:rPr>
          <w:rFonts w:ascii="Times New Roman" w:hAnsi="Times New Roman" w:cs="Times New Roman"/>
        </w:rPr>
        <w:t>A</w:t>
      </w:r>
      <w:r w:rsidR="004B1BEA" w:rsidRPr="00916DB2">
        <w:rPr>
          <w:rFonts w:ascii="Times New Roman" w:hAnsi="Times New Roman" w:cs="Times New Roman"/>
        </w:rPr>
        <w:t>gency</w:t>
      </w:r>
      <w:r w:rsidR="009D7D3D" w:rsidRPr="00916DB2">
        <w:rPr>
          <w:rFonts w:ascii="Times New Roman" w:hAnsi="Times New Roman" w:cs="Times New Roman"/>
        </w:rPr>
        <w:t>.</w:t>
      </w:r>
    </w:p>
    <w:p w14:paraId="45207C3E" w14:textId="77777777" w:rsidR="004B1BEA" w:rsidRPr="00741BA7" w:rsidRDefault="004B1BEA" w:rsidP="00C631DF">
      <w:pPr>
        <w:pStyle w:val="Heading2"/>
        <w:numPr>
          <w:ilvl w:val="1"/>
          <w:numId w:val="9"/>
        </w:numPr>
        <w:rPr>
          <w:rFonts w:ascii="Times New Roman" w:hAnsi="Times New Roman" w:cs="Times New Roman"/>
        </w:rPr>
      </w:pPr>
      <w:bookmarkStart w:id="7" w:name="_Toc71888865"/>
      <w:r w:rsidRPr="00741BA7">
        <w:rPr>
          <w:rFonts w:ascii="Times New Roman" w:hAnsi="Times New Roman" w:cs="Times New Roman"/>
        </w:rPr>
        <w:t>Vision</w:t>
      </w:r>
      <w:bookmarkEnd w:id="7"/>
    </w:p>
    <w:p w14:paraId="0A4B3CCE" w14:textId="77777777" w:rsidR="004B1BEA" w:rsidRPr="00916DB2" w:rsidRDefault="004B1BEA" w:rsidP="004B1BEA">
      <w:pPr>
        <w:rPr>
          <w:rFonts w:ascii="Times New Roman" w:hAnsi="Times New Roman" w:cs="Times New Roman"/>
        </w:rPr>
      </w:pPr>
      <w:r w:rsidRPr="00916DB2">
        <w:rPr>
          <w:rFonts w:ascii="Times New Roman" w:hAnsi="Times New Roman" w:cs="Times New Roman"/>
        </w:rPr>
        <w:t>Accelerate scientific advancement for societal benefit through innovative Earth science data stewardship and technology development.</w:t>
      </w:r>
    </w:p>
    <w:p w14:paraId="03685BFE" w14:textId="77777777" w:rsidR="004B1BEA" w:rsidRPr="00741BA7" w:rsidRDefault="004B1BEA" w:rsidP="004E1B94">
      <w:pPr>
        <w:pStyle w:val="Heading2"/>
        <w:numPr>
          <w:ilvl w:val="1"/>
          <w:numId w:val="9"/>
        </w:numPr>
        <w:rPr>
          <w:rFonts w:ascii="Times New Roman" w:hAnsi="Times New Roman" w:cs="Times New Roman"/>
        </w:rPr>
      </w:pPr>
      <w:bookmarkStart w:id="8" w:name="_Toc71888866"/>
      <w:r w:rsidRPr="00741BA7">
        <w:rPr>
          <w:rFonts w:ascii="Times New Roman" w:hAnsi="Times New Roman" w:cs="Times New Roman"/>
        </w:rPr>
        <w:t>Mission</w:t>
      </w:r>
      <w:bookmarkEnd w:id="8"/>
    </w:p>
    <w:p w14:paraId="559DD8BE" w14:textId="7A23A8D8" w:rsidR="004B1BEA" w:rsidRPr="00916DB2" w:rsidRDefault="004B1BEA" w:rsidP="004B1BEA">
      <w:pPr>
        <w:rPr>
          <w:rFonts w:ascii="Times New Roman" w:hAnsi="Times New Roman" w:cs="Times New Roman"/>
        </w:rPr>
      </w:pPr>
      <w:r w:rsidRPr="00916DB2">
        <w:rPr>
          <w:rFonts w:ascii="Times New Roman" w:hAnsi="Times New Roman" w:cs="Times New Roman"/>
        </w:rPr>
        <w:t>The Geospatial Data</w:t>
      </w:r>
      <w:r w:rsidR="00D56778" w:rsidRPr="00916DB2">
        <w:rPr>
          <w:rFonts w:ascii="Times New Roman" w:hAnsi="Times New Roman" w:cs="Times New Roman"/>
        </w:rPr>
        <w:t xml:space="preserve"> </w:t>
      </w:r>
      <w:r w:rsidRPr="00916DB2">
        <w:rPr>
          <w:rFonts w:ascii="Times New Roman" w:hAnsi="Times New Roman" w:cs="Times New Roman"/>
        </w:rPr>
        <w:t xml:space="preserve">Strategy will support NASA in fulfilling the responsibilities of effective geospatial data collection, </w:t>
      </w:r>
      <w:r w:rsidR="00645A4A" w:rsidRPr="00916DB2">
        <w:rPr>
          <w:rFonts w:ascii="Times New Roman" w:hAnsi="Times New Roman" w:cs="Times New Roman"/>
        </w:rPr>
        <w:t>production,</w:t>
      </w:r>
      <w:r w:rsidRPr="00916DB2">
        <w:rPr>
          <w:rFonts w:ascii="Times New Roman" w:hAnsi="Times New Roman" w:cs="Times New Roman"/>
        </w:rPr>
        <w:t xml:space="preserve"> and stewardship</w:t>
      </w:r>
      <w:r w:rsidR="00D64D31" w:rsidRPr="00916DB2">
        <w:rPr>
          <w:rFonts w:ascii="Times New Roman" w:hAnsi="Times New Roman" w:cs="Times New Roman"/>
        </w:rPr>
        <w:t xml:space="preserve"> while also providing the structure and leadership to ensure coordinated curation and innovation for the NASA mission.</w:t>
      </w:r>
    </w:p>
    <w:p w14:paraId="2390D714" w14:textId="77777777" w:rsidR="004B1BEA" w:rsidRPr="00741BA7" w:rsidRDefault="004B1BEA" w:rsidP="004E1B94">
      <w:pPr>
        <w:pStyle w:val="Heading2"/>
        <w:numPr>
          <w:ilvl w:val="1"/>
          <w:numId w:val="9"/>
        </w:numPr>
        <w:rPr>
          <w:rFonts w:ascii="Times New Roman" w:hAnsi="Times New Roman" w:cs="Times New Roman"/>
        </w:rPr>
      </w:pPr>
      <w:bookmarkStart w:id="9" w:name="_Toc71888867"/>
      <w:r w:rsidRPr="00741BA7">
        <w:rPr>
          <w:rFonts w:ascii="Times New Roman" w:hAnsi="Times New Roman" w:cs="Times New Roman"/>
        </w:rPr>
        <w:t>Guiding Principles</w:t>
      </w:r>
      <w:bookmarkEnd w:id="9"/>
    </w:p>
    <w:p w14:paraId="0697DCE1" w14:textId="51316FFA" w:rsidR="004B1BEA" w:rsidRPr="00294B2E" w:rsidRDefault="004B1BEA" w:rsidP="004B1BEA">
      <w:pPr>
        <w:rPr>
          <w:rFonts w:ascii="Times New Roman" w:hAnsi="Times New Roman" w:cs="Times New Roman"/>
        </w:rPr>
      </w:pPr>
      <w:r w:rsidRPr="00916DB2">
        <w:rPr>
          <w:rFonts w:ascii="Times New Roman" w:hAnsi="Times New Roman" w:cs="Times New Roman"/>
        </w:rPr>
        <w:t xml:space="preserve">To align with the FGDC and priorities set forth by the governing body of federal geospatial data assets, NASA has fully adopted the guiding principles outlined in the NSDI </w:t>
      </w:r>
      <w:r w:rsidR="00D1153B">
        <w:rPr>
          <w:rFonts w:ascii="Times New Roman" w:hAnsi="Times New Roman" w:cs="Times New Roman"/>
        </w:rPr>
        <w:t>2021-2024</w:t>
      </w:r>
      <w:r w:rsidR="005B6CB0">
        <w:rPr>
          <w:rFonts w:ascii="Times New Roman" w:hAnsi="Times New Roman" w:cs="Times New Roman"/>
        </w:rPr>
        <w:t xml:space="preserve"> </w:t>
      </w:r>
      <w:r w:rsidRPr="00741BA7">
        <w:rPr>
          <w:rFonts w:ascii="Times New Roman" w:hAnsi="Times New Roman" w:cs="Times New Roman"/>
        </w:rPr>
        <w:t>Strateg</w:t>
      </w:r>
      <w:r w:rsidR="00CB5E53">
        <w:rPr>
          <w:rFonts w:ascii="Times New Roman" w:hAnsi="Times New Roman" w:cs="Times New Roman"/>
        </w:rPr>
        <w:t>ic</w:t>
      </w:r>
      <w:r w:rsidRPr="00916DB2">
        <w:rPr>
          <w:rFonts w:ascii="Times New Roman" w:hAnsi="Times New Roman" w:cs="Times New Roman"/>
        </w:rPr>
        <w:t xml:space="preserve"> Plan</w:t>
      </w:r>
      <w:r w:rsidR="005B238A">
        <w:rPr>
          <w:rStyle w:val="FootnoteReference"/>
          <w:rFonts w:ascii="Times New Roman" w:hAnsi="Times New Roman" w:cs="Times New Roman"/>
        </w:rPr>
        <w:footnoteReference w:id="6"/>
      </w:r>
      <w:r w:rsidRPr="00916DB2">
        <w:rPr>
          <w:rFonts w:ascii="Times New Roman" w:hAnsi="Times New Roman" w:cs="Times New Roman"/>
        </w:rPr>
        <w:t xml:space="preserve">. </w:t>
      </w:r>
      <w:r w:rsidRPr="00294B2E">
        <w:rPr>
          <w:rFonts w:ascii="Times New Roman" w:hAnsi="Times New Roman" w:cs="Times New Roman"/>
        </w:rPr>
        <w:t xml:space="preserve">These principles leverage </w:t>
      </w:r>
      <w:r w:rsidR="004B12A4">
        <w:rPr>
          <w:rFonts w:ascii="Times New Roman" w:hAnsi="Times New Roman" w:cs="Times New Roman"/>
        </w:rPr>
        <w:t>recognized standards</w:t>
      </w:r>
      <w:r w:rsidR="004B12A4" w:rsidRPr="00741BA7">
        <w:rPr>
          <w:rFonts w:ascii="Times New Roman" w:hAnsi="Times New Roman" w:cs="Times New Roman"/>
        </w:rPr>
        <w:t xml:space="preserve"> </w:t>
      </w:r>
      <w:r w:rsidRPr="00294B2E">
        <w:rPr>
          <w:rFonts w:ascii="Times New Roman" w:hAnsi="Times New Roman" w:cs="Times New Roman"/>
        </w:rPr>
        <w:t xml:space="preserve">from relevant laws, policies, and best practices </w:t>
      </w:r>
      <w:r w:rsidR="00F75B1F" w:rsidRPr="00294B2E">
        <w:rPr>
          <w:rFonts w:ascii="Times New Roman" w:hAnsi="Times New Roman" w:cs="Times New Roman"/>
        </w:rPr>
        <w:t xml:space="preserve">as well as </w:t>
      </w:r>
      <w:r w:rsidRPr="00294B2E">
        <w:rPr>
          <w:rFonts w:ascii="Times New Roman" w:hAnsi="Times New Roman" w:cs="Times New Roman"/>
        </w:rPr>
        <w:t xml:space="preserve">reflect inputs from diverse geospatial communities. </w:t>
      </w:r>
    </w:p>
    <w:p w14:paraId="0B016993"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t>Promote</w:t>
      </w:r>
      <w:r w:rsidRPr="00294B2E">
        <w:rPr>
          <w:rFonts w:ascii="Times New Roman" w:hAnsi="Times New Roman" w:cs="Times New Roman"/>
        </w:rPr>
        <w:t xml:space="preserve"> the utilization of geospatial resources to improve insight and decisions making.</w:t>
      </w:r>
    </w:p>
    <w:p w14:paraId="503BEAF8"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t>Ensure</w:t>
      </w:r>
      <w:r w:rsidRPr="00294B2E">
        <w:rPr>
          <w:rFonts w:ascii="Times New Roman" w:hAnsi="Times New Roman" w:cs="Times New Roman"/>
        </w:rPr>
        <w:t xml:space="preserve"> that geospatial data are current, accurate, open, standards-based, findable, accessible, interoperable and reusable.</w:t>
      </w:r>
    </w:p>
    <w:p w14:paraId="25B1F946"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t>Build</w:t>
      </w:r>
      <w:r w:rsidRPr="00294B2E">
        <w:rPr>
          <w:rFonts w:ascii="Times New Roman" w:hAnsi="Times New Roman" w:cs="Times New Roman"/>
        </w:rPr>
        <w:t xml:space="preserve"> trust by safeguarding privacy, confidentiality, and intellectual property and by ensuring ethical practices.</w:t>
      </w:r>
    </w:p>
    <w:p w14:paraId="37B4A95A"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t>Foster</w:t>
      </w:r>
      <w:r w:rsidRPr="00294B2E">
        <w:rPr>
          <w:rFonts w:ascii="Times New Roman" w:hAnsi="Times New Roman" w:cs="Times New Roman"/>
        </w:rPr>
        <w:t xml:space="preserve"> an open, inclusive, and collaborative culture across sectors.</w:t>
      </w:r>
    </w:p>
    <w:p w14:paraId="28D1C101"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lastRenderedPageBreak/>
        <w:t>Encourage</w:t>
      </w:r>
      <w:r w:rsidRPr="00294B2E">
        <w:rPr>
          <w:rFonts w:ascii="Times New Roman" w:hAnsi="Times New Roman" w:cs="Times New Roman"/>
        </w:rPr>
        <w:t xml:space="preserve"> innovation and an environment of learning and accountability. </w:t>
      </w:r>
    </w:p>
    <w:p w14:paraId="11E61F01"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rPr>
        <w:t>Leverage</w:t>
      </w:r>
      <w:r w:rsidRPr="00294B2E">
        <w:rPr>
          <w:rFonts w:ascii="Times New Roman" w:hAnsi="Times New Roman" w:cs="Times New Roman"/>
        </w:rPr>
        <w:t xml:space="preserve"> resources, expertise, and investments through partnerships.</w:t>
      </w:r>
    </w:p>
    <w:p w14:paraId="44402275" w14:textId="0F541BDD" w:rsidR="004B1BEA" w:rsidRPr="00294B2E" w:rsidRDefault="050AB04B" w:rsidP="004E1B94">
      <w:pPr>
        <w:pStyle w:val="ListParagraph"/>
        <w:numPr>
          <w:ilvl w:val="0"/>
          <w:numId w:val="3"/>
        </w:numPr>
        <w:rPr>
          <w:rFonts w:ascii="Times New Roman" w:hAnsi="Times New Roman" w:cs="Times New Roman"/>
        </w:rPr>
      </w:pPr>
      <w:r w:rsidRPr="5A0B9477">
        <w:rPr>
          <w:rFonts w:ascii="Times New Roman" w:hAnsi="Times New Roman" w:cs="Times New Roman"/>
          <w:b/>
          <w:bCs/>
        </w:rPr>
        <w:t>Lead</w:t>
      </w:r>
      <w:r w:rsidRPr="5A0B9477">
        <w:rPr>
          <w:rFonts w:ascii="Times New Roman" w:hAnsi="Times New Roman" w:cs="Times New Roman"/>
        </w:rPr>
        <w:t>, support</w:t>
      </w:r>
      <w:r w:rsidR="69CB15F6" w:rsidRPr="5A0B9477">
        <w:rPr>
          <w:rFonts w:ascii="Times New Roman" w:hAnsi="Times New Roman" w:cs="Times New Roman"/>
        </w:rPr>
        <w:t>,</w:t>
      </w:r>
      <w:r w:rsidRPr="5A0B9477">
        <w:rPr>
          <w:rFonts w:ascii="Times New Roman" w:hAnsi="Times New Roman" w:cs="Times New Roman"/>
        </w:rPr>
        <w:t xml:space="preserve"> and advance spatial data infrastructure globally.</w:t>
      </w:r>
    </w:p>
    <w:p w14:paraId="6B76CC13" w14:textId="77777777" w:rsidR="004B1BEA" w:rsidRPr="00294B2E" w:rsidRDefault="004B1BEA" w:rsidP="004E1B94">
      <w:pPr>
        <w:pStyle w:val="ListParagraph"/>
        <w:numPr>
          <w:ilvl w:val="0"/>
          <w:numId w:val="3"/>
        </w:numPr>
        <w:rPr>
          <w:rFonts w:ascii="Times New Roman" w:hAnsi="Times New Roman" w:cs="Times New Roman"/>
        </w:rPr>
      </w:pPr>
      <w:r w:rsidRPr="00294B2E">
        <w:rPr>
          <w:rFonts w:ascii="Times New Roman" w:hAnsi="Times New Roman" w:cs="Times New Roman"/>
          <w:b/>
          <w:bCs/>
        </w:rPr>
        <w:t>Safeguard</w:t>
      </w:r>
      <w:r w:rsidRPr="00294B2E">
        <w:rPr>
          <w:rFonts w:ascii="Times New Roman" w:hAnsi="Times New Roman" w:cs="Times New Roman"/>
        </w:rPr>
        <w:t xml:space="preserve"> national security and critical infrastructure. </w:t>
      </w:r>
    </w:p>
    <w:p w14:paraId="44E49E25" w14:textId="77777777" w:rsidR="001A5175" w:rsidRPr="00741BA7" w:rsidRDefault="001A5175" w:rsidP="00C631DF">
      <w:pPr>
        <w:pStyle w:val="Heading1"/>
        <w:numPr>
          <w:ilvl w:val="0"/>
          <w:numId w:val="9"/>
        </w:numPr>
        <w:rPr>
          <w:rFonts w:ascii="Times New Roman" w:hAnsi="Times New Roman" w:cs="Times New Roman"/>
        </w:rPr>
      </w:pPr>
      <w:bookmarkStart w:id="10" w:name="_Toc71888868"/>
      <w:r w:rsidRPr="00741BA7">
        <w:rPr>
          <w:rFonts w:ascii="Times New Roman" w:hAnsi="Times New Roman" w:cs="Times New Roman"/>
        </w:rPr>
        <w:t>Goals and Enabling Objectives</w:t>
      </w:r>
      <w:bookmarkEnd w:id="10"/>
    </w:p>
    <w:p w14:paraId="1193DD0B" w14:textId="70A1A4EF" w:rsidR="001A5175" w:rsidRPr="00294B2E" w:rsidRDefault="3F6BF5A9" w:rsidP="001A5175">
      <w:pPr>
        <w:rPr>
          <w:rFonts w:ascii="Times New Roman" w:hAnsi="Times New Roman" w:cs="Times New Roman"/>
        </w:rPr>
      </w:pPr>
      <w:r w:rsidRPr="5A0B9477">
        <w:rPr>
          <w:rFonts w:ascii="Times New Roman" w:hAnsi="Times New Roman" w:cs="Times New Roman"/>
        </w:rPr>
        <w:t xml:space="preserve">The goals and enabling objectives outlined in the following sections address data requirements defined in a variety of policies and regulations, including the Geospatial Data Act, the Evidence Based Policymaking Act, </w:t>
      </w:r>
      <w:r w:rsidR="3581C760" w:rsidRPr="5A0B9477">
        <w:rPr>
          <w:rFonts w:ascii="Times New Roman" w:hAnsi="Times New Roman" w:cs="Times New Roman"/>
        </w:rPr>
        <w:t>t</w:t>
      </w:r>
      <w:r w:rsidRPr="5A0B9477">
        <w:rPr>
          <w:rFonts w:ascii="Times New Roman" w:hAnsi="Times New Roman" w:cs="Times New Roman"/>
        </w:rPr>
        <w:t xml:space="preserve">he OPEN Government Data Act, the National Spatial Data Infrastructure (NSDI) </w:t>
      </w:r>
      <w:r w:rsidR="00D74309">
        <w:rPr>
          <w:rFonts w:ascii="Times New Roman" w:hAnsi="Times New Roman" w:cs="Times New Roman"/>
        </w:rPr>
        <w:t xml:space="preserve">2021-2024 </w:t>
      </w:r>
      <w:r w:rsidRPr="00741BA7">
        <w:rPr>
          <w:rFonts w:ascii="Times New Roman" w:hAnsi="Times New Roman" w:cs="Times New Roman"/>
        </w:rPr>
        <w:t>Strateg</w:t>
      </w:r>
      <w:r w:rsidR="00D74309">
        <w:rPr>
          <w:rFonts w:ascii="Times New Roman" w:hAnsi="Times New Roman" w:cs="Times New Roman"/>
        </w:rPr>
        <w:t>ic Plan</w:t>
      </w:r>
      <w:r w:rsidR="09928175" w:rsidRPr="00741BA7">
        <w:rPr>
          <w:rFonts w:ascii="Times New Roman" w:hAnsi="Times New Roman" w:cs="Times New Roman"/>
        </w:rPr>
        <w:t>,</w:t>
      </w:r>
      <w:r w:rsidRPr="5A0B9477">
        <w:rPr>
          <w:rFonts w:ascii="Times New Roman" w:hAnsi="Times New Roman" w:cs="Times New Roman"/>
        </w:rPr>
        <w:t xml:space="preserve"> and OMB Circular A-16. </w:t>
      </w:r>
      <w:r w:rsidR="00B07A7F">
        <w:rPr>
          <w:rFonts w:ascii="Times New Roman" w:hAnsi="Times New Roman" w:cs="Times New Roman"/>
        </w:rPr>
        <w:t xml:space="preserve">These laws provide the guidelines that govern federal </w:t>
      </w:r>
      <w:r w:rsidR="00497B97">
        <w:rPr>
          <w:rFonts w:ascii="Times New Roman" w:hAnsi="Times New Roman" w:cs="Times New Roman"/>
        </w:rPr>
        <w:t>data standards and policies, which include open data by default, inter-agency data sharing and standardized data formatting. These regulatory requirem</w:t>
      </w:r>
      <w:r w:rsidR="00B2397F">
        <w:rPr>
          <w:rFonts w:ascii="Times New Roman" w:hAnsi="Times New Roman" w:cs="Times New Roman"/>
        </w:rPr>
        <w:t>e</w:t>
      </w:r>
      <w:r w:rsidR="00497B97">
        <w:rPr>
          <w:rFonts w:ascii="Times New Roman" w:hAnsi="Times New Roman" w:cs="Times New Roman"/>
        </w:rPr>
        <w:t xml:space="preserve">nts, as well as NASA’s </w:t>
      </w:r>
      <w:r w:rsidR="00B2397F">
        <w:rPr>
          <w:rFonts w:ascii="Times New Roman" w:hAnsi="Times New Roman" w:cs="Times New Roman"/>
        </w:rPr>
        <w:t>activities</w:t>
      </w:r>
      <w:r w:rsidR="00497B97">
        <w:rPr>
          <w:rFonts w:ascii="Times New Roman" w:hAnsi="Times New Roman" w:cs="Times New Roman"/>
        </w:rPr>
        <w:t xml:space="preserve"> and leading initiatives in the data community,</w:t>
      </w:r>
      <w:r w:rsidR="00F83122">
        <w:rPr>
          <w:rFonts w:ascii="Times New Roman" w:hAnsi="Times New Roman" w:cs="Times New Roman"/>
        </w:rPr>
        <w:t xml:space="preserve"> were used to inform NASA’s strategic goals and objectives.</w:t>
      </w:r>
    </w:p>
    <w:p w14:paraId="69DB587D" w14:textId="2041D684" w:rsidR="001A5175" w:rsidRPr="00741BA7" w:rsidRDefault="001A5175" w:rsidP="00C631DF">
      <w:pPr>
        <w:pStyle w:val="Heading2"/>
        <w:numPr>
          <w:ilvl w:val="1"/>
          <w:numId w:val="9"/>
        </w:numPr>
        <w:rPr>
          <w:rFonts w:ascii="Times New Roman" w:hAnsi="Times New Roman" w:cs="Times New Roman"/>
        </w:rPr>
      </w:pPr>
      <w:bookmarkStart w:id="11" w:name="_Toc71888869"/>
      <w:r w:rsidRPr="00741BA7">
        <w:rPr>
          <w:rFonts w:ascii="Times New Roman" w:hAnsi="Times New Roman" w:cs="Times New Roman"/>
        </w:rPr>
        <w:t>Goal 1:</w:t>
      </w:r>
      <w:r w:rsidR="002A6356" w:rsidRPr="00741BA7">
        <w:rPr>
          <w:rFonts w:ascii="Times New Roman" w:hAnsi="Times New Roman" w:cs="Times New Roman"/>
        </w:rPr>
        <w:t xml:space="preserve"> </w:t>
      </w:r>
      <w:r w:rsidR="00A22248">
        <w:rPr>
          <w:rFonts w:ascii="Times New Roman" w:hAnsi="Times New Roman" w:cs="Times New Roman"/>
        </w:rPr>
        <w:t>Promote</w:t>
      </w:r>
      <w:r w:rsidR="002A6356" w:rsidRPr="00741BA7">
        <w:rPr>
          <w:rFonts w:ascii="Times New Roman" w:hAnsi="Times New Roman" w:cs="Times New Roman"/>
        </w:rPr>
        <w:t xml:space="preserve"> Geospatial Data Stewardship and Management Best Practices</w:t>
      </w:r>
      <w:bookmarkEnd w:id="11"/>
      <w:r w:rsidRPr="00741BA7">
        <w:rPr>
          <w:rFonts w:ascii="Times New Roman" w:hAnsi="Times New Roman" w:cs="Times New Roman"/>
        </w:rPr>
        <w:t xml:space="preserve"> </w:t>
      </w:r>
    </w:p>
    <w:p w14:paraId="1EDEB437" w14:textId="3D79D720" w:rsidR="001A5175" w:rsidRPr="00170F95" w:rsidRDefault="00F83122" w:rsidP="001A5175">
      <w:pPr>
        <w:rPr>
          <w:rFonts w:ascii="Times New Roman" w:hAnsi="Times New Roman" w:cs="Times New Roman"/>
        </w:rPr>
      </w:pPr>
      <w:r>
        <w:rPr>
          <w:rFonts w:ascii="Times New Roman" w:hAnsi="Times New Roman" w:cs="Times New Roman"/>
        </w:rPr>
        <w:t>NASA shall s</w:t>
      </w:r>
      <w:r w:rsidR="001A5175" w:rsidRPr="00170F95">
        <w:rPr>
          <w:rFonts w:ascii="Times New Roman" w:hAnsi="Times New Roman" w:cs="Times New Roman"/>
        </w:rPr>
        <w:t>et the standard for efficient production and stewardship of science-quality data</w:t>
      </w:r>
      <w:r w:rsidR="00651699" w:rsidRPr="00170F95">
        <w:rPr>
          <w:rFonts w:ascii="Times New Roman" w:hAnsi="Times New Roman" w:cs="Times New Roman"/>
        </w:rPr>
        <w:t xml:space="preserve">. </w:t>
      </w:r>
      <w:r>
        <w:rPr>
          <w:rFonts w:ascii="Times New Roman" w:hAnsi="Times New Roman" w:cs="Times New Roman"/>
        </w:rPr>
        <w:t>The Agency shall also work to p</w:t>
      </w:r>
      <w:r w:rsidR="00651699" w:rsidRPr="00170F95">
        <w:rPr>
          <w:rFonts w:ascii="Times New Roman" w:hAnsi="Times New Roman" w:cs="Times New Roman"/>
        </w:rPr>
        <w:t xml:space="preserve">romote robust data management best practices throughout the data </w:t>
      </w:r>
      <w:r w:rsidR="000A5AA5" w:rsidRPr="00170F95">
        <w:rPr>
          <w:rFonts w:ascii="Times New Roman" w:hAnsi="Times New Roman" w:cs="Times New Roman"/>
        </w:rPr>
        <w:t>lifecycle to ensure</w:t>
      </w:r>
      <w:r>
        <w:rPr>
          <w:rFonts w:ascii="Times New Roman" w:hAnsi="Times New Roman" w:cs="Times New Roman"/>
        </w:rPr>
        <w:t xml:space="preserve"> geospatial</w:t>
      </w:r>
      <w:r w:rsidR="000A5AA5" w:rsidRPr="00170F95">
        <w:rPr>
          <w:rFonts w:ascii="Times New Roman" w:hAnsi="Times New Roman" w:cs="Times New Roman"/>
        </w:rPr>
        <w:t xml:space="preserve"> data </w:t>
      </w:r>
      <w:r w:rsidR="004D29EA">
        <w:rPr>
          <w:rFonts w:ascii="Times New Roman" w:hAnsi="Times New Roman" w:cs="Times New Roman"/>
        </w:rPr>
        <w:t>is</w:t>
      </w:r>
      <w:r w:rsidR="004D29EA" w:rsidRPr="00741BA7">
        <w:rPr>
          <w:rFonts w:ascii="Times New Roman" w:hAnsi="Times New Roman" w:cs="Times New Roman"/>
        </w:rPr>
        <w:t xml:space="preserve"> </w:t>
      </w:r>
      <w:r w:rsidR="000A5AA5" w:rsidRPr="00170F95">
        <w:rPr>
          <w:rFonts w:ascii="Times New Roman" w:hAnsi="Times New Roman" w:cs="Times New Roman"/>
        </w:rPr>
        <w:t xml:space="preserve">findable, accessible, </w:t>
      </w:r>
      <w:r w:rsidR="00F22E73" w:rsidRPr="00170F95">
        <w:rPr>
          <w:rFonts w:ascii="Times New Roman" w:hAnsi="Times New Roman" w:cs="Times New Roman"/>
        </w:rPr>
        <w:t>interoperable,</w:t>
      </w:r>
      <w:r w:rsidR="000A5AA5" w:rsidRPr="00170F95">
        <w:rPr>
          <w:rFonts w:ascii="Times New Roman" w:hAnsi="Times New Roman" w:cs="Times New Roman"/>
        </w:rPr>
        <w:t xml:space="preserve"> and reusable (FAIR)</w:t>
      </w:r>
      <w:r w:rsidR="00741B31" w:rsidRPr="00170F95">
        <w:rPr>
          <w:rFonts w:ascii="Times New Roman" w:hAnsi="Times New Roman" w:cs="Times New Roman"/>
        </w:rPr>
        <w:t xml:space="preserve">. </w:t>
      </w:r>
    </w:p>
    <w:p w14:paraId="60B45EAC" w14:textId="77777777"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1.1</w:t>
      </w:r>
      <w:r w:rsidRPr="00170F95">
        <w:rPr>
          <w:rFonts w:ascii="Times New Roman" w:hAnsi="Times New Roman" w:cs="Times New Roman"/>
        </w:rPr>
        <w:t>: Continually improve cost efficient operations without compromising quality and service to the community.</w:t>
      </w:r>
    </w:p>
    <w:p w14:paraId="02A0CB46" w14:textId="063EAC03"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1.2</w:t>
      </w:r>
      <w:r w:rsidRPr="00170F95">
        <w:rPr>
          <w:rFonts w:ascii="Times New Roman" w:hAnsi="Times New Roman" w:cs="Times New Roman"/>
        </w:rPr>
        <w:t xml:space="preserve">: Continually improve capabilities to ensure irreplaceable data </w:t>
      </w:r>
      <w:r w:rsidR="0019238D">
        <w:rPr>
          <w:rFonts w:ascii="Times New Roman" w:hAnsi="Times New Roman" w:cs="Times New Roman"/>
        </w:rPr>
        <w:t>is</w:t>
      </w:r>
      <w:r w:rsidR="0019238D" w:rsidRPr="00741BA7">
        <w:rPr>
          <w:rFonts w:ascii="Times New Roman" w:hAnsi="Times New Roman" w:cs="Times New Roman"/>
        </w:rPr>
        <w:t xml:space="preserve"> </w:t>
      </w:r>
      <w:r w:rsidRPr="00170F95">
        <w:rPr>
          <w:rFonts w:ascii="Times New Roman" w:hAnsi="Times New Roman" w:cs="Times New Roman"/>
        </w:rPr>
        <w:t>available for science today and tomorrow.</w:t>
      </w:r>
    </w:p>
    <w:p w14:paraId="6DA2E749" w14:textId="77777777"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1.3</w:t>
      </w:r>
      <w:r w:rsidRPr="00170F95">
        <w:rPr>
          <w:rFonts w:ascii="Times New Roman" w:hAnsi="Times New Roman" w:cs="Times New Roman"/>
        </w:rPr>
        <w:t>: Facilitate interdisciplinary Earth science investigations by providing efficient and harmonized data systems.</w:t>
      </w:r>
    </w:p>
    <w:p w14:paraId="1D8FD7D5" w14:textId="77777777" w:rsidR="001A5175" w:rsidRPr="00170F95" w:rsidRDefault="001A5175" w:rsidP="00C631DF">
      <w:pPr>
        <w:pStyle w:val="ListParagraph"/>
        <w:numPr>
          <w:ilvl w:val="0"/>
          <w:numId w:val="4"/>
        </w:numPr>
        <w:rPr>
          <w:rFonts w:ascii="Times New Roman" w:hAnsi="Times New Roman" w:cs="Times New Roman"/>
        </w:rPr>
      </w:pPr>
      <w:r w:rsidRPr="00170F95">
        <w:rPr>
          <w:rFonts w:ascii="Times New Roman" w:hAnsi="Times New Roman" w:cs="Times New Roman"/>
          <w:b/>
          <w:bCs/>
        </w:rPr>
        <w:t>Objective 1.4</w:t>
      </w:r>
      <w:r w:rsidRPr="00170F95">
        <w:rPr>
          <w:rFonts w:ascii="Times New Roman" w:hAnsi="Times New Roman" w:cs="Times New Roman"/>
        </w:rPr>
        <w:t>: Invest in people and organizations to advance the state of the art of science data stewardship.</w:t>
      </w:r>
    </w:p>
    <w:p w14:paraId="3257B79C" w14:textId="69088878" w:rsidR="001A5175" w:rsidRPr="00741BA7" w:rsidRDefault="001A5175" w:rsidP="00C631DF">
      <w:pPr>
        <w:pStyle w:val="Heading2"/>
        <w:numPr>
          <w:ilvl w:val="1"/>
          <w:numId w:val="9"/>
        </w:numPr>
        <w:rPr>
          <w:rFonts w:ascii="Times New Roman" w:hAnsi="Times New Roman" w:cs="Times New Roman"/>
        </w:rPr>
      </w:pPr>
      <w:bookmarkStart w:id="12" w:name="_Toc71888870"/>
      <w:r w:rsidRPr="00741BA7">
        <w:rPr>
          <w:rFonts w:ascii="Times New Roman" w:hAnsi="Times New Roman" w:cs="Times New Roman"/>
        </w:rPr>
        <w:t>Goal 2: Advance Open Data Systems</w:t>
      </w:r>
      <w:r w:rsidR="00741B31" w:rsidRPr="00741BA7">
        <w:rPr>
          <w:rFonts w:ascii="Times New Roman" w:hAnsi="Times New Roman" w:cs="Times New Roman"/>
        </w:rPr>
        <w:t xml:space="preserve"> to Promote Data Sharing</w:t>
      </w:r>
      <w:r w:rsidR="00D77D75" w:rsidRPr="00741BA7">
        <w:rPr>
          <w:rFonts w:ascii="Times New Roman" w:hAnsi="Times New Roman" w:cs="Times New Roman"/>
        </w:rPr>
        <w:t xml:space="preserve">, </w:t>
      </w:r>
      <w:r w:rsidR="00741B31" w:rsidRPr="00741BA7">
        <w:rPr>
          <w:rFonts w:ascii="Times New Roman" w:hAnsi="Times New Roman" w:cs="Times New Roman"/>
        </w:rPr>
        <w:t>Discovery</w:t>
      </w:r>
      <w:r w:rsidR="00D77D75" w:rsidRPr="00741BA7">
        <w:rPr>
          <w:rFonts w:ascii="Times New Roman" w:hAnsi="Times New Roman" w:cs="Times New Roman"/>
        </w:rPr>
        <w:t>, and Reuse</w:t>
      </w:r>
      <w:r w:rsidR="00937BA9" w:rsidRPr="00741BA7">
        <w:rPr>
          <w:rFonts w:ascii="Times New Roman" w:hAnsi="Times New Roman" w:cs="Times New Roman"/>
        </w:rPr>
        <w:t xml:space="preserve"> </w:t>
      </w:r>
      <w:r w:rsidR="00D77D75" w:rsidRPr="00741BA7">
        <w:rPr>
          <w:rFonts w:ascii="Times New Roman" w:hAnsi="Times New Roman" w:cs="Times New Roman"/>
        </w:rPr>
        <w:t>for</w:t>
      </w:r>
      <w:r w:rsidR="00937BA9" w:rsidRPr="00741BA7">
        <w:rPr>
          <w:rFonts w:ascii="Times New Roman" w:hAnsi="Times New Roman" w:cs="Times New Roman"/>
        </w:rPr>
        <w:t xml:space="preserve"> All </w:t>
      </w:r>
      <w:r w:rsidR="00D77D75" w:rsidRPr="00741BA7">
        <w:rPr>
          <w:rFonts w:ascii="Times New Roman" w:hAnsi="Times New Roman" w:cs="Times New Roman"/>
        </w:rPr>
        <w:t>Geospatial</w:t>
      </w:r>
      <w:r w:rsidR="00937BA9" w:rsidRPr="00741BA7">
        <w:rPr>
          <w:rFonts w:ascii="Times New Roman" w:hAnsi="Times New Roman" w:cs="Times New Roman"/>
        </w:rPr>
        <w:t xml:space="preserve"> Data </w:t>
      </w:r>
      <w:r w:rsidR="00D77D75" w:rsidRPr="00741BA7">
        <w:rPr>
          <w:rFonts w:ascii="Times New Roman" w:hAnsi="Times New Roman" w:cs="Times New Roman"/>
        </w:rPr>
        <w:t>Consumers</w:t>
      </w:r>
      <w:bookmarkEnd w:id="12"/>
    </w:p>
    <w:p w14:paraId="6A2B9C1C" w14:textId="63E39928" w:rsidR="001A5175" w:rsidRPr="00170F95" w:rsidRDefault="00F83122" w:rsidP="001A5175">
      <w:pPr>
        <w:rPr>
          <w:rFonts w:ascii="Times New Roman" w:hAnsi="Times New Roman" w:cs="Times New Roman"/>
        </w:rPr>
      </w:pPr>
      <w:r>
        <w:rPr>
          <w:rFonts w:ascii="Times New Roman" w:hAnsi="Times New Roman" w:cs="Times New Roman"/>
        </w:rPr>
        <w:t>NASA shall a</w:t>
      </w:r>
      <w:r w:rsidR="001A5175" w:rsidRPr="00170F95">
        <w:rPr>
          <w:rFonts w:ascii="Times New Roman" w:hAnsi="Times New Roman" w:cs="Times New Roman"/>
        </w:rPr>
        <w:t>dvance open science data systems for the next generation of missions, data sources, and user needs</w:t>
      </w:r>
      <w:r w:rsidR="00741B31" w:rsidRPr="00170F95">
        <w:rPr>
          <w:rFonts w:ascii="Times New Roman" w:hAnsi="Times New Roman" w:cs="Times New Roman"/>
        </w:rPr>
        <w:t xml:space="preserve">. </w:t>
      </w:r>
      <w:r>
        <w:rPr>
          <w:rFonts w:ascii="Times New Roman" w:hAnsi="Times New Roman" w:cs="Times New Roman"/>
        </w:rPr>
        <w:t>The Agency shall e</w:t>
      </w:r>
      <w:r w:rsidR="00741B31" w:rsidRPr="00170F95">
        <w:rPr>
          <w:rFonts w:ascii="Times New Roman" w:hAnsi="Times New Roman" w:cs="Times New Roman"/>
        </w:rPr>
        <w:t xml:space="preserve">nsure open standards are based on interoperability to help drive geospatial data shared services for the commercial and scientific communities. </w:t>
      </w:r>
    </w:p>
    <w:p w14:paraId="2610C01B" w14:textId="77777777"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2.1</w:t>
      </w:r>
      <w:r w:rsidRPr="00170F95">
        <w:rPr>
          <w:rFonts w:ascii="Times New Roman" w:hAnsi="Times New Roman" w:cs="Times New Roman"/>
        </w:rPr>
        <w:t>: Enable operational production of new multi-sensor products for research and applied science users.</w:t>
      </w:r>
    </w:p>
    <w:p w14:paraId="6BA68ECB" w14:textId="77777777"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2.2</w:t>
      </w:r>
      <w:r w:rsidRPr="00170F95">
        <w:rPr>
          <w:rFonts w:ascii="Times New Roman" w:hAnsi="Times New Roman" w:cs="Times New Roman"/>
        </w:rPr>
        <w:t>: Develop an open data system that enables integration of data from NASA (mission, modeling, commercial data buy) and other related Earth science data providers (NSF, ESA).</w:t>
      </w:r>
    </w:p>
    <w:p w14:paraId="6FC0EA6B" w14:textId="77777777" w:rsidR="001A5175" w:rsidRPr="00170F95" w:rsidRDefault="001A5175" w:rsidP="00C631DF">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2.3:</w:t>
      </w:r>
      <w:r w:rsidRPr="00170F95">
        <w:rPr>
          <w:rFonts w:ascii="Times New Roman" w:hAnsi="Times New Roman" w:cs="Times New Roman"/>
        </w:rPr>
        <w:t xml:space="preserve"> Promote community development models for open software systems.</w:t>
      </w:r>
    </w:p>
    <w:p w14:paraId="56EE01A2" w14:textId="77777777" w:rsidR="001A5175" w:rsidRPr="00170F95" w:rsidRDefault="001A5175" w:rsidP="00C631DF">
      <w:pPr>
        <w:pStyle w:val="ListParagraph"/>
        <w:widowControl w:val="0"/>
        <w:numPr>
          <w:ilvl w:val="0"/>
          <w:numId w:val="4"/>
        </w:numPr>
        <w:pBdr>
          <w:top w:val="nil"/>
          <w:left w:val="nil"/>
          <w:bottom w:val="nil"/>
          <w:right w:val="nil"/>
          <w:between w:val="nil"/>
        </w:pBdr>
        <w:spacing w:line="240" w:lineRule="auto"/>
        <w:rPr>
          <w:rFonts w:ascii="Times New Roman" w:hAnsi="Times New Roman" w:cs="Times New Roman"/>
        </w:rPr>
      </w:pPr>
      <w:r w:rsidRPr="00170F95">
        <w:rPr>
          <w:rFonts w:ascii="Times New Roman" w:hAnsi="Times New Roman" w:cs="Times New Roman"/>
          <w:b/>
          <w:bCs/>
        </w:rPr>
        <w:t>Objective 2.4</w:t>
      </w:r>
      <w:r w:rsidRPr="00170F95">
        <w:rPr>
          <w:rFonts w:ascii="Times New Roman" w:hAnsi="Times New Roman" w:cs="Times New Roman"/>
        </w:rPr>
        <w:t>: Develop data architectures for new sensor technologies (cubesat, smallsat) and ground systems.</w:t>
      </w:r>
    </w:p>
    <w:p w14:paraId="03C179F3" w14:textId="4C326D68" w:rsidR="001A5175" w:rsidRPr="00741BA7" w:rsidRDefault="001A5175" w:rsidP="00C631DF">
      <w:pPr>
        <w:pStyle w:val="Heading2"/>
        <w:numPr>
          <w:ilvl w:val="1"/>
          <w:numId w:val="9"/>
        </w:numPr>
        <w:rPr>
          <w:rFonts w:ascii="Times New Roman" w:hAnsi="Times New Roman" w:cs="Times New Roman"/>
        </w:rPr>
      </w:pPr>
      <w:bookmarkStart w:id="13" w:name="_Toc71888871"/>
      <w:r w:rsidRPr="00741BA7">
        <w:rPr>
          <w:rFonts w:ascii="Times New Roman" w:hAnsi="Times New Roman" w:cs="Times New Roman"/>
        </w:rPr>
        <w:t xml:space="preserve">Goal 3: Lead Research and Development </w:t>
      </w:r>
      <w:r w:rsidR="00937BA9" w:rsidRPr="00741BA7">
        <w:rPr>
          <w:rFonts w:ascii="Times New Roman" w:hAnsi="Times New Roman" w:cs="Times New Roman"/>
        </w:rPr>
        <w:t xml:space="preserve">Efforts to </w:t>
      </w:r>
      <w:r w:rsidR="00D77D75" w:rsidRPr="00741BA7">
        <w:rPr>
          <w:rFonts w:ascii="Times New Roman" w:hAnsi="Times New Roman" w:cs="Times New Roman"/>
        </w:rPr>
        <w:t xml:space="preserve">Create, </w:t>
      </w:r>
      <w:r w:rsidR="00937BA9" w:rsidRPr="00741BA7">
        <w:rPr>
          <w:rFonts w:ascii="Times New Roman" w:hAnsi="Times New Roman" w:cs="Times New Roman"/>
        </w:rPr>
        <w:t xml:space="preserve">Cultivate </w:t>
      </w:r>
      <w:r w:rsidR="00D77D75" w:rsidRPr="00741BA7">
        <w:rPr>
          <w:rFonts w:ascii="Times New Roman" w:hAnsi="Times New Roman" w:cs="Times New Roman"/>
        </w:rPr>
        <w:t xml:space="preserve">and Promote </w:t>
      </w:r>
      <w:r w:rsidR="00937BA9" w:rsidRPr="00741BA7">
        <w:rPr>
          <w:rFonts w:ascii="Times New Roman" w:hAnsi="Times New Roman" w:cs="Times New Roman"/>
        </w:rPr>
        <w:t xml:space="preserve">Collaborative Partnerships Across the Geospatial </w:t>
      </w:r>
      <w:r w:rsidR="00D77D75" w:rsidRPr="00741BA7">
        <w:rPr>
          <w:rFonts w:ascii="Times New Roman" w:hAnsi="Times New Roman" w:cs="Times New Roman"/>
        </w:rPr>
        <w:t>Community</w:t>
      </w:r>
      <w:bookmarkEnd w:id="13"/>
      <w:r w:rsidR="00937BA9" w:rsidRPr="00741BA7">
        <w:rPr>
          <w:rFonts w:ascii="Times New Roman" w:hAnsi="Times New Roman" w:cs="Times New Roman"/>
        </w:rPr>
        <w:t xml:space="preserve"> </w:t>
      </w:r>
    </w:p>
    <w:p w14:paraId="30700771" w14:textId="59D9A51D" w:rsidR="001A5175" w:rsidRPr="00170F95" w:rsidRDefault="00E16027" w:rsidP="001A5175">
      <w:pPr>
        <w:rPr>
          <w:rFonts w:ascii="Times New Roman" w:hAnsi="Times New Roman" w:cs="Times New Roman"/>
        </w:rPr>
      </w:pPr>
      <w:r>
        <w:rPr>
          <w:rFonts w:ascii="Times New Roman" w:hAnsi="Times New Roman" w:cs="Times New Roman"/>
        </w:rPr>
        <w:t>NASA shall l</w:t>
      </w:r>
      <w:r w:rsidR="001A5175" w:rsidRPr="00170F95">
        <w:rPr>
          <w:rFonts w:ascii="Times New Roman" w:hAnsi="Times New Roman" w:cs="Times New Roman"/>
        </w:rPr>
        <w:t>ead research and development of technology for management and analysis of complex Earth science data</w:t>
      </w:r>
      <w:r w:rsidR="00741B31" w:rsidRPr="00170F95">
        <w:rPr>
          <w:rFonts w:ascii="Times New Roman" w:hAnsi="Times New Roman" w:cs="Times New Roman"/>
        </w:rPr>
        <w:t>.</w:t>
      </w:r>
      <w:r>
        <w:rPr>
          <w:rFonts w:ascii="Times New Roman" w:hAnsi="Times New Roman" w:cs="Times New Roman"/>
        </w:rPr>
        <w:t xml:space="preserve"> </w:t>
      </w:r>
      <w:r w:rsidR="00044339">
        <w:rPr>
          <w:rFonts w:ascii="Times New Roman" w:hAnsi="Times New Roman" w:cs="Times New Roman"/>
        </w:rPr>
        <w:t>The Agency shall e</w:t>
      </w:r>
      <w:r w:rsidR="00741B31" w:rsidRPr="00170F95">
        <w:rPr>
          <w:rFonts w:ascii="Times New Roman" w:hAnsi="Times New Roman" w:cs="Times New Roman"/>
        </w:rPr>
        <w:t>nable and promote collaborative partnerships to meet the needs, priorities and circumstances fo</w:t>
      </w:r>
      <w:r w:rsidR="00937BA9" w:rsidRPr="00170F95">
        <w:rPr>
          <w:rFonts w:ascii="Times New Roman" w:hAnsi="Times New Roman" w:cs="Times New Roman"/>
        </w:rPr>
        <w:t>r</w:t>
      </w:r>
      <w:r w:rsidR="00741B31" w:rsidRPr="00170F95">
        <w:rPr>
          <w:rFonts w:ascii="Times New Roman" w:hAnsi="Times New Roman" w:cs="Times New Roman"/>
        </w:rPr>
        <w:t xml:space="preserve"> the geospatial data science community.</w:t>
      </w:r>
    </w:p>
    <w:p w14:paraId="54DA3B50" w14:textId="77777777" w:rsidR="001A5175" w:rsidRPr="00170F95" w:rsidRDefault="001A5175" w:rsidP="00C631DF">
      <w:pPr>
        <w:widowControl w:val="0"/>
        <w:numPr>
          <w:ilvl w:val="0"/>
          <w:numId w:val="5"/>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3.1:</w:t>
      </w:r>
      <w:r w:rsidRPr="00170F95">
        <w:rPr>
          <w:rFonts w:ascii="Times New Roman" w:hAnsi="Times New Roman" w:cs="Times New Roman"/>
        </w:rPr>
        <w:t xml:space="preserve"> Invest in targeted high risk, high reward technology.</w:t>
      </w:r>
    </w:p>
    <w:p w14:paraId="53224DEB" w14:textId="77777777" w:rsidR="001A5175" w:rsidRPr="00170F95" w:rsidRDefault="001A5175" w:rsidP="00C631DF">
      <w:pPr>
        <w:widowControl w:val="0"/>
        <w:numPr>
          <w:ilvl w:val="0"/>
          <w:numId w:val="5"/>
        </w:numPr>
        <w:pBdr>
          <w:top w:val="nil"/>
          <w:left w:val="nil"/>
          <w:bottom w:val="nil"/>
          <w:right w:val="nil"/>
          <w:between w:val="nil"/>
        </w:pBdr>
        <w:spacing w:after="0" w:line="240" w:lineRule="auto"/>
        <w:rPr>
          <w:rFonts w:ascii="Times New Roman" w:hAnsi="Times New Roman" w:cs="Times New Roman"/>
        </w:rPr>
      </w:pPr>
      <w:r w:rsidRPr="00170F95">
        <w:rPr>
          <w:rFonts w:ascii="Times New Roman" w:hAnsi="Times New Roman" w:cs="Times New Roman"/>
          <w:b/>
          <w:bCs/>
        </w:rPr>
        <w:t>Objective 3.2:</w:t>
      </w:r>
      <w:r w:rsidRPr="00170F95">
        <w:rPr>
          <w:rFonts w:ascii="Times New Roman" w:hAnsi="Times New Roman" w:cs="Times New Roman"/>
        </w:rPr>
        <w:t xml:space="preserve"> Accelerate the adoption of new technologies for broader use.</w:t>
      </w:r>
    </w:p>
    <w:p w14:paraId="661412C0" w14:textId="77777777" w:rsidR="001A5175" w:rsidRPr="00170F95" w:rsidRDefault="001A5175" w:rsidP="00C631DF">
      <w:pPr>
        <w:pStyle w:val="ListParagraph"/>
        <w:numPr>
          <w:ilvl w:val="0"/>
          <w:numId w:val="5"/>
        </w:numPr>
        <w:rPr>
          <w:rFonts w:ascii="Times New Roman" w:hAnsi="Times New Roman" w:cs="Times New Roman"/>
        </w:rPr>
      </w:pPr>
      <w:r w:rsidRPr="00170F95">
        <w:rPr>
          <w:rFonts w:ascii="Times New Roman" w:hAnsi="Times New Roman" w:cs="Times New Roman"/>
          <w:b/>
          <w:bCs/>
        </w:rPr>
        <w:lastRenderedPageBreak/>
        <w:t>Objective 3.3:</w:t>
      </w:r>
      <w:r w:rsidRPr="00170F95">
        <w:rPr>
          <w:rFonts w:ascii="Times New Roman" w:hAnsi="Times New Roman" w:cs="Times New Roman"/>
        </w:rPr>
        <w:t xml:space="preserve"> Demonstrate leadership in Earth science data system technology and techniques.</w:t>
      </w:r>
    </w:p>
    <w:p w14:paraId="2B203C8C" w14:textId="39D5C5AC" w:rsidR="001A5175" w:rsidRPr="00741BA7" w:rsidRDefault="001A5175" w:rsidP="00C631DF">
      <w:pPr>
        <w:pStyle w:val="Heading2"/>
        <w:numPr>
          <w:ilvl w:val="1"/>
          <w:numId w:val="9"/>
        </w:numPr>
        <w:rPr>
          <w:rFonts w:ascii="Times New Roman" w:hAnsi="Times New Roman" w:cs="Times New Roman"/>
        </w:rPr>
      </w:pPr>
      <w:bookmarkStart w:id="14" w:name="_Toc71888872"/>
      <w:r w:rsidRPr="00741BA7">
        <w:rPr>
          <w:rFonts w:ascii="Times New Roman" w:hAnsi="Times New Roman" w:cs="Times New Roman"/>
        </w:rPr>
        <w:t xml:space="preserve">Goal 4: </w:t>
      </w:r>
      <w:r w:rsidR="00937BA9" w:rsidRPr="00741BA7">
        <w:rPr>
          <w:rFonts w:ascii="Times New Roman" w:hAnsi="Times New Roman" w:cs="Times New Roman"/>
        </w:rPr>
        <w:t>Empower</w:t>
      </w:r>
      <w:r w:rsidRPr="00741BA7">
        <w:rPr>
          <w:rFonts w:ascii="Times New Roman" w:hAnsi="Times New Roman" w:cs="Times New Roman"/>
        </w:rPr>
        <w:t xml:space="preserve"> </w:t>
      </w:r>
      <w:r w:rsidR="003A2F83">
        <w:rPr>
          <w:rFonts w:ascii="Times New Roman" w:hAnsi="Times New Roman" w:cs="Times New Roman"/>
        </w:rPr>
        <w:t>Earth</w:t>
      </w:r>
      <w:r w:rsidR="003A2F83" w:rsidRPr="00741BA7">
        <w:rPr>
          <w:rFonts w:ascii="Times New Roman" w:hAnsi="Times New Roman" w:cs="Times New Roman"/>
        </w:rPr>
        <w:t xml:space="preserve"> </w:t>
      </w:r>
      <w:r w:rsidRPr="00741BA7">
        <w:rPr>
          <w:rFonts w:ascii="Times New Roman" w:hAnsi="Times New Roman" w:cs="Times New Roman"/>
        </w:rPr>
        <w:t>Science Communities</w:t>
      </w:r>
      <w:r w:rsidR="00937BA9" w:rsidRPr="00741BA7">
        <w:rPr>
          <w:rFonts w:ascii="Times New Roman" w:hAnsi="Times New Roman" w:cs="Times New Roman"/>
        </w:rPr>
        <w:t xml:space="preserve"> to Realize Untapped Potential in </w:t>
      </w:r>
      <w:r w:rsidR="00C921EF" w:rsidRPr="00741BA7">
        <w:rPr>
          <w:rFonts w:ascii="Times New Roman" w:hAnsi="Times New Roman" w:cs="Times New Roman"/>
        </w:rPr>
        <w:t xml:space="preserve">the </w:t>
      </w:r>
      <w:r w:rsidR="00937BA9" w:rsidRPr="00741BA7">
        <w:rPr>
          <w:rFonts w:ascii="Times New Roman" w:hAnsi="Times New Roman" w:cs="Times New Roman"/>
        </w:rPr>
        <w:t>Geospatial Data Science</w:t>
      </w:r>
      <w:r w:rsidR="00D77D75" w:rsidRPr="00741BA7">
        <w:rPr>
          <w:rFonts w:ascii="Times New Roman" w:hAnsi="Times New Roman" w:cs="Times New Roman"/>
        </w:rPr>
        <w:t xml:space="preserve"> Field</w:t>
      </w:r>
      <w:bookmarkEnd w:id="14"/>
    </w:p>
    <w:p w14:paraId="0EBF96D0" w14:textId="590D1CF1" w:rsidR="001A5175" w:rsidRPr="00AA4E86" w:rsidRDefault="00044339" w:rsidP="001A5175">
      <w:pPr>
        <w:rPr>
          <w:rFonts w:ascii="Times New Roman" w:hAnsi="Times New Roman" w:cs="Times New Roman"/>
        </w:rPr>
      </w:pPr>
      <w:r>
        <w:rPr>
          <w:rFonts w:ascii="Times New Roman" w:hAnsi="Times New Roman" w:cs="Times New Roman"/>
        </w:rPr>
        <w:t>NASA shall l</w:t>
      </w:r>
      <w:r w:rsidR="001A5175" w:rsidRPr="00AA4E86">
        <w:rPr>
          <w:rFonts w:ascii="Times New Roman" w:hAnsi="Times New Roman" w:cs="Times New Roman"/>
        </w:rPr>
        <w:t>everage the diversity of global Earth science communities to advance open science</w:t>
      </w:r>
      <w:r w:rsidR="00937BA9" w:rsidRPr="00AA4E86">
        <w:rPr>
          <w:rFonts w:ascii="Times New Roman" w:hAnsi="Times New Roman" w:cs="Times New Roman"/>
        </w:rPr>
        <w:t xml:space="preserve"> capabilities. </w:t>
      </w:r>
    </w:p>
    <w:p w14:paraId="670955C5" w14:textId="77777777" w:rsidR="001A5175" w:rsidRPr="00AA4E86" w:rsidRDefault="001A5175" w:rsidP="00C631DF">
      <w:pPr>
        <w:widowControl w:val="0"/>
        <w:numPr>
          <w:ilvl w:val="0"/>
          <w:numId w:val="6"/>
        </w:numPr>
        <w:pBdr>
          <w:top w:val="nil"/>
          <w:left w:val="nil"/>
          <w:bottom w:val="nil"/>
          <w:right w:val="nil"/>
          <w:between w:val="nil"/>
        </w:pBdr>
        <w:spacing w:after="0" w:line="240" w:lineRule="auto"/>
        <w:rPr>
          <w:rFonts w:ascii="Times New Roman" w:hAnsi="Times New Roman" w:cs="Times New Roman"/>
        </w:rPr>
      </w:pPr>
      <w:r w:rsidRPr="00AA4E86">
        <w:rPr>
          <w:rFonts w:ascii="Times New Roman" w:hAnsi="Times New Roman" w:cs="Times New Roman"/>
          <w:b/>
          <w:bCs/>
        </w:rPr>
        <w:t>Objective 4.1:</w:t>
      </w:r>
      <w:r w:rsidRPr="00AA4E86">
        <w:rPr>
          <w:rFonts w:ascii="Times New Roman" w:hAnsi="Times New Roman" w:cs="Times New Roman"/>
        </w:rPr>
        <w:t xml:space="preserve"> Develop and maintain partnerships to expand the use of NASA’s open data, promote open science, and increase the use of data across multi-disciplinary and multi-agency organizations.</w:t>
      </w:r>
    </w:p>
    <w:p w14:paraId="6C2C46D9" w14:textId="77777777" w:rsidR="001A5175" w:rsidRPr="00AA4E86" w:rsidRDefault="001A5175" w:rsidP="00C631DF">
      <w:pPr>
        <w:widowControl w:val="0"/>
        <w:numPr>
          <w:ilvl w:val="0"/>
          <w:numId w:val="6"/>
        </w:numPr>
        <w:pBdr>
          <w:top w:val="nil"/>
          <w:left w:val="nil"/>
          <w:bottom w:val="nil"/>
          <w:right w:val="nil"/>
          <w:between w:val="nil"/>
        </w:pBdr>
        <w:spacing w:after="0" w:line="240" w:lineRule="auto"/>
        <w:rPr>
          <w:rFonts w:ascii="Times New Roman" w:hAnsi="Times New Roman" w:cs="Times New Roman"/>
        </w:rPr>
      </w:pPr>
      <w:r w:rsidRPr="00AA4E86">
        <w:rPr>
          <w:rFonts w:ascii="Times New Roman" w:hAnsi="Times New Roman" w:cs="Times New Roman"/>
          <w:b/>
          <w:bCs/>
        </w:rPr>
        <w:t>Objective 4.2:</w:t>
      </w:r>
      <w:r w:rsidRPr="00AA4E86">
        <w:rPr>
          <w:rFonts w:ascii="Times New Roman" w:hAnsi="Times New Roman" w:cs="Times New Roman"/>
        </w:rPr>
        <w:t xml:space="preserve"> Expand the participation of diverse communities to access data and build science data systems.</w:t>
      </w:r>
    </w:p>
    <w:p w14:paraId="79A6DC54" w14:textId="77777777" w:rsidR="001A5175" w:rsidRPr="00AA4E86" w:rsidRDefault="001A5175" w:rsidP="00C631DF">
      <w:pPr>
        <w:widowControl w:val="0"/>
        <w:numPr>
          <w:ilvl w:val="0"/>
          <w:numId w:val="6"/>
        </w:numPr>
        <w:pBdr>
          <w:top w:val="nil"/>
          <w:left w:val="nil"/>
          <w:bottom w:val="nil"/>
          <w:right w:val="nil"/>
          <w:between w:val="nil"/>
        </w:pBdr>
        <w:spacing w:after="0" w:line="240" w:lineRule="auto"/>
        <w:rPr>
          <w:rFonts w:ascii="Times New Roman" w:hAnsi="Times New Roman" w:cs="Times New Roman"/>
        </w:rPr>
      </w:pPr>
      <w:r w:rsidRPr="00AA4E86">
        <w:rPr>
          <w:rFonts w:ascii="Times New Roman" w:hAnsi="Times New Roman" w:cs="Times New Roman"/>
          <w:b/>
          <w:bCs/>
        </w:rPr>
        <w:t>Objective 4.3</w:t>
      </w:r>
      <w:r w:rsidRPr="00AA4E86">
        <w:rPr>
          <w:rFonts w:ascii="Times New Roman" w:hAnsi="Times New Roman" w:cs="Times New Roman"/>
        </w:rPr>
        <w:t xml:space="preserve">: Articulate and advocate for the open science policy. </w:t>
      </w:r>
    </w:p>
    <w:p w14:paraId="1D3FD81E" w14:textId="235D9D50" w:rsidR="00800C76" w:rsidRPr="00741BA7" w:rsidRDefault="00800C76" w:rsidP="00BD347F">
      <w:pPr>
        <w:pStyle w:val="Heading1"/>
        <w:numPr>
          <w:ilvl w:val="0"/>
          <w:numId w:val="9"/>
        </w:numPr>
        <w:rPr>
          <w:rFonts w:ascii="Times New Roman" w:hAnsi="Times New Roman" w:cs="Times New Roman"/>
        </w:rPr>
      </w:pPr>
      <w:bookmarkStart w:id="15" w:name="_Toc61019815"/>
      <w:bookmarkStart w:id="16" w:name="_Toc61019816"/>
      <w:bookmarkStart w:id="17" w:name="_Toc61019817"/>
      <w:bookmarkStart w:id="18" w:name="_Toc61019818"/>
      <w:bookmarkStart w:id="19" w:name="_Toc61019819"/>
      <w:bookmarkStart w:id="20" w:name="_Toc61019820"/>
      <w:bookmarkStart w:id="21" w:name="_Toc61019821"/>
      <w:bookmarkStart w:id="22" w:name="_Toc61019822"/>
      <w:bookmarkStart w:id="23" w:name="_Toc61019824"/>
      <w:bookmarkStart w:id="24" w:name="_Toc61019825"/>
      <w:bookmarkStart w:id="25" w:name="_Toc61019826"/>
      <w:bookmarkStart w:id="26" w:name="_Toc61019827"/>
      <w:bookmarkStart w:id="27" w:name="_Toc61019828"/>
      <w:bookmarkStart w:id="28" w:name="_Toc61007878"/>
      <w:bookmarkStart w:id="29" w:name="_Toc61019836"/>
      <w:bookmarkStart w:id="30" w:name="_Toc61007879"/>
      <w:bookmarkStart w:id="31" w:name="_Toc61019837"/>
      <w:bookmarkStart w:id="32" w:name="_Toc7188887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741BA7">
        <w:rPr>
          <w:rFonts w:ascii="Times New Roman" w:hAnsi="Times New Roman" w:cs="Times New Roman"/>
        </w:rPr>
        <w:t>Implementation</w:t>
      </w:r>
      <w:bookmarkEnd w:id="32"/>
    </w:p>
    <w:p w14:paraId="796C4C6F" w14:textId="6C4BD311" w:rsidR="007A474A" w:rsidRPr="00AA4E86" w:rsidRDefault="008E1C51" w:rsidP="007A474A">
      <w:pPr>
        <w:rPr>
          <w:rFonts w:ascii="Times New Roman" w:hAnsi="Times New Roman" w:cs="Times New Roman"/>
        </w:rPr>
      </w:pPr>
      <w:r w:rsidRPr="00741BA7">
        <w:rPr>
          <w:rFonts w:ascii="Times New Roman" w:hAnsi="Times New Roman" w:cs="Times New Roman"/>
        </w:rPr>
        <w:t>NASA</w:t>
      </w:r>
      <w:r w:rsidR="00630B26">
        <w:rPr>
          <w:rFonts w:ascii="Times New Roman" w:hAnsi="Times New Roman" w:cs="Times New Roman"/>
        </w:rPr>
        <w:t>’s</w:t>
      </w:r>
      <w:r w:rsidRPr="00AA4E86">
        <w:rPr>
          <w:rFonts w:ascii="Times New Roman" w:hAnsi="Times New Roman" w:cs="Times New Roman"/>
        </w:rPr>
        <w:t xml:space="preserve"> Geospatial Strategic Plan</w:t>
      </w:r>
      <w:r w:rsidR="00412AC1" w:rsidRPr="00AA4E86">
        <w:rPr>
          <w:rFonts w:ascii="Times New Roman" w:hAnsi="Times New Roman" w:cs="Times New Roman"/>
        </w:rPr>
        <w:t xml:space="preserve"> </w:t>
      </w:r>
      <w:r w:rsidR="007A474A" w:rsidRPr="00AA4E86">
        <w:rPr>
          <w:rFonts w:ascii="Times New Roman" w:hAnsi="Times New Roman" w:cs="Times New Roman"/>
        </w:rPr>
        <w:t xml:space="preserve">provides a </w:t>
      </w:r>
      <w:r w:rsidR="00412AC1" w:rsidRPr="00AA4E86">
        <w:rPr>
          <w:rFonts w:ascii="Times New Roman" w:hAnsi="Times New Roman" w:cs="Times New Roman"/>
        </w:rPr>
        <w:t>roadmap for the Agency</w:t>
      </w:r>
      <w:r w:rsidR="007A474A" w:rsidRPr="00AA4E86">
        <w:rPr>
          <w:rFonts w:ascii="Times New Roman" w:hAnsi="Times New Roman" w:cs="Times New Roman"/>
        </w:rPr>
        <w:t xml:space="preserve"> to ensure </w:t>
      </w:r>
      <w:r w:rsidR="005C16BA" w:rsidRPr="00AA4E86">
        <w:rPr>
          <w:rFonts w:ascii="Times New Roman" w:hAnsi="Times New Roman" w:cs="Times New Roman"/>
        </w:rPr>
        <w:t xml:space="preserve">geospatial data and information is </w:t>
      </w:r>
      <w:r w:rsidR="007A474A" w:rsidRPr="00AA4E86">
        <w:rPr>
          <w:rFonts w:ascii="Times New Roman" w:hAnsi="Times New Roman" w:cs="Times New Roman"/>
        </w:rPr>
        <w:t>use</w:t>
      </w:r>
      <w:r w:rsidR="005C16BA" w:rsidRPr="00AA4E86">
        <w:rPr>
          <w:rFonts w:ascii="Times New Roman" w:hAnsi="Times New Roman" w:cs="Times New Roman"/>
        </w:rPr>
        <w:t>d</w:t>
      </w:r>
      <w:r w:rsidR="007A474A" w:rsidRPr="00AA4E86">
        <w:rPr>
          <w:rFonts w:ascii="Times New Roman" w:hAnsi="Times New Roman" w:cs="Times New Roman"/>
        </w:rPr>
        <w:t>, shar</w:t>
      </w:r>
      <w:r w:rsidR="005C16BA" w:rsidRPr="00AA4E86">
        <w:rPr>
          <w:rFonts w:ascii="Times New Roman" w:hAnsi="Times New Roman" w:cs="Times New Roman"/>
        </w:rPr>
        <w:t>ed</w:t>
      </w:r>
      <w:r w:rsidR="007A474A" w:rsidRPr="00AA4E86">
        <w:rPr>
          <w:rFonts w:ascii="Times New Roman" w:hAnsi="Times New Roman" w:cs="Times New Roman"/>
        </w:rPr>
        <w:t>, produc</w:t>
      </w:r>
      <w:r w:rsidR="005C16BA" w:rsidRPr="00AA4E86">
        <w:rPr>
          <w:rFonts w:ascii="Times New Roman" w:hAnsi="Times New Roman" w:cs="Times New Roman"/>
        </w:rPr>
        <w:t>ed</w:t>
      </w:r>
      <w:r w:rsidR="007A474A" w:rsidRPr="00AA4E86">
        <w:rPr>
          <w:rFonts w:ascii="Times New Roman" w:hAnsi="Times New Roman" w:cs="Times New Roman"/>
        </w:rPr>
        <w:t>, and manage</w:t>
      </w:r>
      <w:r w:rsidR="005C16BA" w:rsidRPr="00AA4E86">
        <w:rPr>
          <w:rFonts w:ascii="Times New Roman" w:hAnsi="Times New Roman" w:cs="Times New Roman"/>
        </w:rPr>
        <w:t>d</w:t>
      </w:r>
      <w:r w:rsidR="007A474A" w:rsidRPr="00AA4E86">
        <w:rPr>
          <w:rFonts w:ascii="Times New Roman" w:hAnsi="Times New Roman" w:cs="Times New Roman"/>
        </w:rPr>
        <w:t xml:space="preserve"> </w:t>
      </w:r>
      <w:r w:rsidR="005C16BA" w:rsidRPr="00AA4E86">
        <w:rPr>
          <w:rFonts w:ascii="Times New Roman" w:hAnsi="Times New Roman" w:cs="Times New Roman"/>
        </w:rPr>
        <w:t>in both effective and collaborative ways</w:t>
      </w:r>
      <w:r w:rsidR="007A474A" w:rsidRPr="00AA4E86">
        <w:rPr>
          <w:rFonts w:ascii="Times New Roman" w:hAnsi="Times New Roman" w:cs="Times New Roman"/>
        </w:rPr>
        <w:t xml:space="preserve"> across </w:t>
      </w:r>
      <w:r w:rsidR="005C16BA" w:rsidRPr="00AA4E86">
        <w:rPr>
          <w:rFonts w:ascii="Times New Roman" w:hAnsi="Times New Roman" w:cs="Times New Roman"/>
        </w:rPr>
        <w:t xml:space="preserve">the </w:t>
      </w:r>
      <w:r w:rsidR="007A474A" w:rsidRPr="00AA4E86">
        <w:rPr>
          <w:rFonts w:ascii="Times New Roman" w:hAnsi="Times New Roman" w:cs="Times New Roman"/>
        </w:rPr>
        <w:t>NASA</w:t>
      </w:r>
      <w:r w:rsidR="005C16BA" w:rsidRPr="00AA4E86">
        <w:rPr>
          <w:rFonts w:ascii="Times New Roman" w:hAnsi="Times New Roman" w:cs="Times New Roman"/>
        </w:rPr>
        <w:t xml:space="preserve"> enterprise and beyond</w:t>
      </w:r>
      <w:r w:rsidR="007A474A" w:rsidRPr="00AA4E86">
        <w:rPr>
          <w:rFonts w:ascii="Times New Roman" w:hAnsi="Times New Roman" w:cs="Times New Roman"/>
        </w:rPr>
        <w:t xml:space="preserve">. </w:t>
      </w:r>
      <w:r w:rsidR="007A474A" w:rsidRPr="00741BA7">
        <w:rPr>
          <w:rFonts w:ascii="Times New Roman" w:hAnsi="Times New Roman" w:cs="Times New Roman"/>
        </w:rPr>
        <w:t>Th</w:t>
      </w:r>
      <w:r w:rsidR="00630B26">
        <w:rPr>
          <w:rFonts w:ascii="Times New Roman" w:hAnsi="Times New Roman" w:cs="Times New Roman"/>
        </w:rPr>
        <w:t>is</w:t>
      </w:r>
      <w:r w:rsidR="007A474A" w:rsidRPr="00AA4E86">
        <w:rPr>
          <w:rFonts w:ascii="Times New Roman" w:hAnsi="Times New Roman" w:cs="Times New Roman"/>
        </w:rPr>
        <w:t xml:space="preserve"> </w:t>
      </w:r>
      <w:r w:rsidR="00630B26">
        <w:rPr>
          <w:rFonts w:ascii="Times New Roman" w:hAnsi="Times New Roman" w:cs="Times New Roman"/>
        </w:rPr>
        <w:t>strategic plan</w:t>
      </w:r>
      <w:r w:rsidR="007A474A" w:rsidRPr="00741BA7">
        <w:rPr>
          <w:rFonts w:ascii="Times New Roman" w:hAnsi="Times New Roman" w:cs="Times New Roman"/>
        </w:rPr>
        <w:t xml:space="preserve"> </w:t>
      </w:r>
      <w:r w:rsidR="000C36D5" w:rsidRPr="00741BA7">
        <w:rPr>
          <w:rFonts w:ascii="Times New Roman" w:hAnsi="Times New Roman" w:cs="Times New Roman"/>
        </w:rPr>
        <w:t>serve</w:t>
      </w:r>
      <w:r w:rsidR="00630B26">
        <w:rPr>
          <w:rFonts w:ascii="Times New Roman" w:hAnsi="Times New Roman" w:cs="Times New Roman"/>
        </w:rPr>
        <w:t>s</w:t>
      </w:r>
      <w:r w:rsidR="000C36D5" w:rsidRPr="00AA4E86">
        <w:rPr>
          <w:rFonts w:ascii="Times New Roman" w:hAnsi="Times New Roman" w:cs="Times New Roman"/>
        </w:rPr>
        <w:t xml:space="preserve"> as</w:t>
      </w:r>
      <w:r w:rsidR="007A474A" w:rsidRPr="00AA4E86">
        <w:rPr>
          <w:rFonts w:ascii="Times New Roman" w:hAnsi="Times New Roman" w:cs="Times New Roman"/>
        </w:rPr>
        <w:t xml:space="preserve"> the foundation for an implementation plan. </w:t>
      </w:r>
      <w:r w:rsidR="007A474A" w:rsidRPr="00BD7BB6">
        <w:rPr>
          <w:rFonts w:ascii="Times New Roman" w:hAnsi="Times New Roman" w:cs="Times New Roman"/>
        </w:rPr>
        <w:t xml:space="preserve">The implementation plan will offer a timeline for meeting </w:t>
      </w:r>
      <w:r w:rsidR="003B46F4">
        <w:rPr>
          <w:rFonts w:ascii="Times New Roman" w:hAnsi="Times New Roman" w:cs="Times New Roman"/>
        </w:rPr>
        <w:t>the</w:t>
      </w:r>
      <w:r w:rsidR="00492064">
        <w:rPr>
          <w:rFonts w:ascii="Times New Roman" w:hAnsi="Times New Roman" w:cs="Times New Roman"/>
        </w:rPr>
        <w:t xml:space="preserve"> </w:t>
      </w:r>
      <w:r w:rsidR="00FD11C5" w:rsidRPr="00BD7BB6">
        <w:rPr>
          <w:rFonts w:ascii="Times New Roman" w:hAnsi="Times New Roman" w:cs="Times New Roman"/>
        </w:rPr>
        <w:t xml:space="preserve">strategic </w:t>
      </w:r>
      <w:r w:rsidR="007A474A" w:rsidRPr="00BD7BB6">
        <w:rPr>
          <w:rFonts w:ascii="Times New Roman" w:hAnsi="Times New Roman" w:cs="Times New Roman"/>
        </w:rPr>
        <w:t>goal</w:t>
      </w:r>
      <w:r w:rsidR="00FD11C5" w:rsidRPr="00BD7BB6">
        <w:rPr>
          <w:rFonts w:ascii="Times New Roman" w:hAnsi="Times New Roman" w:cs="Times New Roman"/>
        </w:rPr>
        <w:t>s and</w:t>
      </w:r>
      <w:r w:rsidR="007A474A" w:rsidRPr="00BD7BB6">
        <w:rPr>
          <w:rFonts w:ascii="Times New Roman" w:hAnsi="Times New Roman" w:cs="Times New Roman"/>
        </w:rPr>
        <w:t xml:space="preserve"> objectives</w:t>
      </w:r>
      <w:r w:rsidR="003B46F4">
        <w:rPr>
          <w:rFonts w:ascii="Times New Roman" w:hAnsi="Times New Roman" w:cs="Times New Roman"/>
        </w:rPr>
        <w:t xml:space="preserve"> outlined in Section 3</w:t>
      </w:r>
      <w:r w:rsidR="007A474A" w:rsidRPr="00BD7BB6">
        <w:rPr>
          <w:rFonts w:ascii="Times New Roman" w:hAnsi="Times New Roman" w:cs="Times New Roman"/>
        </w:rPr>
        <w:t xml:space="preserve">, as well as details on the responsible parties, performance metrics, required resources, and </w:t>
      </w:r>
      <w:r w:rsidR="00FD11C5" w:rsidRPr="00BD7BB6">
        <w:rPr>
          <w:rFonts w:ascii="Times New Roman" w:hAnsi="Times New Roman" w:cs="Times New Roman"/>
        </w:rPr>
        <w:t xml:space="preserve">related </w:t>
      </w:r>
      <w:r w:rsidR="007A474A" w:rsidRPr="00BD7BB6">
        <w:rPr>
          <w:rFonts w:ascii="Times New Roman" w:hAnsi="Times New Roman" w:cs="Times New Roman"/>
        </w:rPr>
        <w:t>reporting requirements.</w:t>
      </w:r>
      <w:r w:rsidR="007A474A" w:rsidRPr="00AA4E86">
        <w:rPr>
          <w:rFonts w:ascii="Times New Roman" w:hAnsi="Times New Roman" w:cs="Times New Roman"/>
        </w:rPr>
        <w:t xml:space="preserve"> </w:t>
      </w:r>
    </w:p>
    <w:p w14:paraId="32BEB6E2" w14:textId="3B92F7DB" w:rsidR="007A474A" w:rsidRPr="00AA4E86" w:rsidRDefault="007A474A" w:rsidP="007A474A">
      <w:pPr>
        <w:rPr>
          <w:rFonts w:ascii="Times New Roman" w:hAnsi="Times New Roman" w:cs="Times New Roman"/>
        </w:rPr>
      </w:pPr>
      <w:r w:rsidRPr="00AA4E86">
        <w:rPr>
          <w:rFonts w:ascii="Times New Roman" w:hAnsi="Times New Roman" w:cs="Times New Roman"/>
        </w:rPr>
        <w:t xml:space="preserve">As </w:t>
      </w:r>
      <w:r w:rsidR="002D4490" w:rsidRPr="00AA4E86">
        <w:rPr>
          <w:rFonts w:ascii="Times New Roman" w:hAnsi="Times New Roman" w:cs="Times New Roman"/>
        </w:rPr>
        <w:t>GDA</w:t>
      </w:r>
      <w:r w:rsidRPr="00AA4E86">
        <w:rPr>
          <w:rFonts w:ascii="Times New Roman" w:hAnsi="Times New Roman" w:cs="Times New Roman"/>
        </w:rPr>
        <w:t xml:space="preserve"> requirements are further defined, NASA will have additional decisions to make in collaboration with the FGDC, the results of which </w:t>
      </w:r>
      <w:r w:rsidR="00413838" w:rsidRPr="00AA4E86">
        <w:rPr>
          <w:rFonts w:ascii="Times New Roman" w:hAnsi="Times New Roman" w:cs="Times New Roman"/>
        </w:rPr>
        <w:t xml:space="preserve">the Agency </w:t>
      </w:r>
      <w:r w:rsidRPr="00AA4E86">
        <w:rPr>
          <w:rFonts w:ascii="Times New Roman" w:hAnsi="Times New Roman" w:cs="Times New Roman"/>
        </w:rPr>
        <w:t>plan</w:t>
      </w:r>
      <w:r w:rsidR="00413838" w:rsidRPr="00AA4E86">
        <w:rPr>
          <w:rFonts w:ascii="Times New Roman" w:hAnsi="Times New Roman" w:cs="Times New Roman"/>
        </w:rPr>
        <w:t>s</w:t>
      </w:r>
      <w:r w:rsidRPr="00AA4E86">
        <w:rPr>
          <w:rFonts w:ascii="Times New Roman" w:hAnsi="Times New Roman" w:cs="Times New Roman"/>
        </w:rPr>
        <w:t xml:space="preserve"> to assess during future </w:t>
      </w:r>
      <w:r w:rsidR="006942AC">
        <w:rPr>
          <w:rFonts w:ascii="Times New Roman" w:hAnsi="Times New Roman" w:cs="Times New Roman"/>
        </w:rPr>
        <w:t xml:space="preserve">reviews and </w:t>
      </w:r>
      <w:r w:rsidRPr="00AA4E86">
        <w:rPr>
          <w:rFonts w:ascii="Times New Roman" w:hAnsi="Times New Roman" w:cs="Times New Roman"/>
        </w:rPr>
        <w:t xml:space="preserve">audits. </w:t>
      </w:r>
      <w:r w:rsidR="00B25F95" w:rsidRPr="00AA4E86">
        <w:rPr>
          <w:rFonts w:ascii="Times New Roman" w:hAnsi="Times New Roman" w:cs="Times New Roman"/>
        </w:rPr>
        <w:t>NASA’s Acting Chief Information Officer</w:t>
      </w:r>
      <w:r w:rsidR="006942AC">
        <w:rPr>
          <w:rFonts w:ascii="Times New Roman" w:hAnsi="Times New Roman" w:cs="Times New Roman"/>
        </w:rPr>
        <w:t xml:space="preserve"> </w:t>
      </w:r>
      <w:r w:rsidR="00206650">
        <w:rPr>
          <w:rFonts w:ascii="Times New Roman" w:hAnsi="Times New Roman" w:cs="Times New Roman"/>
        </w:rPr>
        <w:t>a</w:t>
      </w:r>
      <w:r w:rsidR="00B25F95" w:rsidRPr="00AA4E86">
        <w:rPr>
          <w:rFonts w:ascii="Times New Roman" w:hAnsi="Times New Roman" w:cs="Times New Roman"/>
        </w:rPr>
        <w:t xml:space="preserve">nd Associate Administrator for the </w:t>
      </w:r>
      <w:r w:rsidR="002970D6">
        <w:rPr>
          <w:rFonts w:ascii="Times New Roman" w:hAnsi="Times New Roman" w:cs="Times New Roman"/>
        </w:rPr>
        <w:t>SMD</w:t>
      </w:r>
      <w:r w:rsidR="00B25F95" w:rsidRPr="00741BA7">
        <w:rPr>
          <w:rFonts w:ascii="Times New Roman" w:hAnsi="Times New Roman" w:cs="Times New Roman"/>
        </w:rPr>
        <w:t xml:space="preserve"> </w:t>
      </w:r>
      <w:r w:rsidR="00B25F95" w:rsidRPr="00AA4E86">
        <w:rPr>
          <w:rFonts w:ascii="Times New Roman" w:hAnsi="Times New Roman" w:cs="Times New Roman"/>
        </w:rPr>
        <w:t>shall take the following immediate next steps t</w:t>
      </w:r>
      <w:r w:rsidRPr="00AA4E86">
        <w:rPr>
          <w:rFonts w:ascii="Times New Roman" w:hAnsi="Times New Roman" w:cs="Times New Roman"/>
        </w:rPr>
        <w:t>o</w:t>
      </w:r>
      <w:r w:rsidR="00B25F95" w:rsidRPr="00AA4E86">
        <w:rPr>
          <w:rFonts w:ascii="Times New Roman" w:hAnsi="Times New Roman" w:cs="Times New Roman"/>
        </w:rPr>
        <w:t xml:space="preserve"> </w:t>
      </w:r>
      <w:r w:rsidRPr="00AA4E86">
        <w:rPr>
          <w:rFonts w:ascii="Times New Roman" w:hAnsi="Times New Roman" w:cs="Times New Roman"/>
        </w:rPr>
        <w:t xml:space="preserve">utilize the Agency’s existing expertise in data management, align </w:t>
      </w:r>
      <w:r w:rsidR="0089339E">
        <w:rPr>
          <w:rFonts w:ascii="Times New Roman" w:hAnsi="Times New Roman" w:cs="Times New Roman"/>
        </w:rPr>
        <w:t>activities to</w:t>
      </w:r>
      <w:r w:rsidRPr="00741BA7">
        <w:rPr>
          <w:rFonts w:ascii="Times New Roman" w:hAnsi="Times New Roman" w:cs="Times New Roman"/>
        </w:rPr>
        <w:t xml:space="preserve"> </w:t>
      </w:r>
      <w:r w:rsidRPr="00AA4E86">
        <w:rPr>
          <w:rFonts w:ascii="Times New Roman" w:hAnsi="Times New Roman" w:cs="Times New Roman"/>
        </w:rPr>
        <w:t>the</w:t>
      </w:r>
      <w:r w:rsidR="00D77D75" w:rsidRPr="00AA4E86">
        <w:rPr>
          <w:rFonts w:ascii="Times New Roman" w:hAnsi="Times New Roman" w:cs="Times New Roman"/>
        </w:rPr>
        <w:t xml:space="preserve"> Federal Data, NSDI </w:t>
      </w:r>
      <w:r w:rsidRPr="00AA4E86">
        <w:rPr>
          <w:rFonts w:ascii="Times New Roman" w:hAnsi="Times New Roman" w:cs="Times New Roman"/>
        </w:rPr>
        <w:t xml:space="preserve">and NASA </w:t>
      </w:r>
      <w:r w:rsidR="00D77D75" w:rsidRPr="00AA4E86">
        <w:rPr>
          <w:rFonts w:ascii="Times New Roman" w:hAnsi="Times New Roman" w:cs="Times New Roman"/>
        </w:rPr>
        <w:t xml:space="preserve">Data </w:t>
      </w:r>
      <w:r w:rsidRPr="00AA4E86">
        <w:rPr>
          <w:rFonts w:ascii="Times New Roman" w:hAnsi="Times New Roman" w:cs="Times New Roman"/>
        </w:rPr>
        <w:t>strategies, and ensure that geospatial data is appropriately considered for historical preservation:</w:t>
      </w:r>
    </w:p>
    <w:p w14:paraId="4D76A064" w14:textId="5CAD9E8F" w:rsidR="007A474A" w:rsidRPr="006942AC" w:rsidRDefault="007A474A" w:rsidP="00BD347F">
      <w:pPr>
        <w:pStyle w:val="Default"/>
        <w:numPr>
          <w:ilvl w:val="0"/>
          <w:numId w:val="8"/>
        </w:numPr>
        <w:rPr>
          <w:rFonts w:ascii="Times New Roman" w:hAnsi="Times New Roman" w:cs="Times New Roman"/>
        </w:rPr>
      </w:pPr>
      <w:r w:rsidRPr="00AA4E86">
        <w:rPr>
          <w:rFonts w:ascii="Times New Roman" w:hAnsi="Times New Roman" w:cs="Times New Roman"/>
          <w:sz w:val="22"/>
          <w:szCs w:val="22"/>
        </w:rPr>
        <w:t xml:space="preserve">Appoint a senior agency official for geospatial information to coordinate with the </w:t>
      </w:r>
      <w:r w:rsidR="0039082D" w:rsidRPr="00AA4E86">
        <w:rPr>
          <w:rFonts w:ascii="Times New Roman" w:hAnsi="Times New Roman" w:cs="Times New Roman"/>
          <w:sz w:val="22"/>
          <w:szCs w:val="22"/>
        </w:rPr>
        <w:t xml:space="preserve">FGDC </w:t>
      </w:r>
      <w:r w:rsidR="0089339E">
        <w:rPr>
          <w:rFonts w:ascii="Times New Roman" w:hAnsi="Times New Roman" w:cs="Times New Roman"/>
          <w:sz w:val="22"/>
          <w:szCs w:val="22"/>
        </w:rPr>
        <w:t>and</w:t>
      </w:r>
      <w:r w:rsidRPr="00AA4E86">
        <w:rPr>
          <w:rFonts w:ascii="Times New Roman" w:hAnsi="Times New Roman" w:cs="Times New Roman"/>
          <w:sz w:val="22"/>
          <w:szCs w:val="22"/>
        </w:rPr>
        <w:t xml:space="preserve"> align NASA’s geospatial data strategy with the </w:t>
      </w:r>
      <w:r w:rsidR="000638AB" w:rsidRPr="00AA4E86">
        <w:rPr>
          <w:rFonts w:ascii="Times New Roman" w:hAnsi="Times New Roman" w:cs="Times New Roman"/>
          <w:sz w:val="22"/>
          <w:szCs w:val="22"/>
        </w:rPr>
        <w:t>NSDI</w:t>
      </w:r>
      <w:r w:rsidRPr="00AA4E86">
        <w:rPr>
          <w:rFonts w:ascii="Times New Roman" w:hAnsi="Times New Roman" w:cs="Times New Roman"/>
          <w:sz w:val="22"/>
          <w:szCs w:val="22"/>
        </w:rPr>
        <w:t xml:space="preserve"> strategy</w:t>
      </w:r>
      <w:r w:rsidR="0039082D" w:rsidRPr="00741BA7">
        <w:rPr>
          <w:rFonts w:ascii="Times New Roman" w:hAnsi="Times New Roman" w:cs="Times New Roman"/>
          <w:sz w:val="22"/>
          <w:szCs w:val="22"/>
        </w:rPr>
        <w:t>,</w:t>
      </w:r>
      <w:r w:rsidRPr="00741BA7">
        <w:rPr>
          <w:rFonts w:ascii="Times New Roman" w:hAnsi="Times New Roman" w:cs="Times New Roman"/>
          <w:sz w:val="22"/>
          <w:szCs w:val="22"/>
        </w:rPr>
        <w:t xml:space="preserve"> </w:t>
      </w:r>
      <w:r w:rsidR="00936F4D">
        <w:rPr>
          <w:rFonts w:ascii="Times New Roman" w:hAnsi="Times New Roman" w:cs="Times New Roman"/>
          <w:sz w:val="22"/>
          <w:szCs w:val="22"/>
        </w:rPr>
        <w:t>as well as</w:t>
      </w:r>
      <w:r w:rsidRPr="006942AC">
        <w:rPr>
          <w:rFonts w:ascii="Times New Roman" w:hAnsi="Times New Roman" w:cs="Times New Roman"/>
          <w:sz w:val="22"/>
          <w:szCs w:val="22"/>
        </w:rPr>
        <w:t xml:space="preserve"> assist in the development of the required data, metadata, and quality standards. </w:t>
      </w:r>
    </w:p>
    <w:p w14:paraId="7D2F7D1E" w14:textId="31927064" w:rsidR="007A474A" w:rsidRPr="006942AC" w:rsidRDefault="007A474A" w:rsidP="00BD347F">
      <w:pPr>
        <w:pStyle w:val="Default"/>
        <w:numPr>
          <w:ilvl w:val="0"/>
          <w:numId w:val="8"/>
        </w:numPr>
        <w:rPr>
          <w:rFonts w:ascii="Times New Roman" w:hAnsi="Times New Roman" w:cs="Times New Roman"/>
        </w:rPr>
      </w:pPr>
      <w:r w:rsidRPr="006942AC">
        <w:rPr>
          <w:rFonts w:ascii="Times New Roman" w:hAnsi="Times New Roman" w:cs="Times New Roman"/>
          <w:sz w:val="22"/>
          <w:szCs w:val="22"/>
        </w:rPr>
        <w:t>Develop a unified Strategy Implementation Plan</w:t>
      </w:r>
      <w:r w:rsidR="00936F4D">
        <w:rPr>
          <w:rFonts w:ascii="Times New Roman" w:hAnsi="Times New Roman" w:cs="Times New Roman"/>
          <w:sz w:val="22"/>
          <w:szCs w:val="22"/>
        </w:rPr>
        <w:t>,</w:t>
      </w:r>
      <w:r w:rsidRPr="006942AC">
        <w:rPr>
          <w:rFonts w:ascii="Times New Roman" w:hAnsi="Times New Roman" w:cs="Times New Roman"/>
          <w:sz w:val="22"/>
          <w:szCs w:val="22"/>
        </w:rPr>
        <w:t xml:space="preserve"> or “Roadmap</w:t>
      </w:r>
      <w:r w:rsidRPr="00741BA7">
        <w:rPr>
          <w:rFonts w:ascii="Times New Roman" w:hAnsi="Times New Roman" w:cs="Times New Roman"/>
          <w:sz w:val="22"/>
          <w:szCs w:val="22"/>
        </w:rPr>
        <w:t>”</w:t>
      </w:r>
      <w:r w:rsidR="00936F4D">
        <w:rPr>
          <w:rFonts w:ascii="Times New Roman" w:hAnsi="Times New Roman" w:cs="Times New Roman"/>
          <w:sz w:val="22"/>
          <w:szCs w:val="22"/>
        </w:rPr>
        <w:t>,</w:t>
      </w:r>
      <w:r w:rsidRPr="006942AC">
        <w:rPr>
          <w:rFonts w:ascii="Times New Roman" w:hAnsi="Times New Roman" w:cs="Times New Roman"/>
          <w:sz w:val="22"/>
          <w:szCs w:val="22"/>
        </w:rPr>
        <w:t xml:space="preserve"> that defines detailed action items, milestones, and responsibilities for geospatial data management in support of missions across NASA. </w:t>
      </w:r>
    </w:p>
    <w:p w14:paraId="2E4822DB" w14:textId="77777777" w:rsidR="007A474A" w:rsidRPr="006942AC" w:rsidRDefault="007A474A" w:rsidP="00BD347F">
      <w:pPr>
        <w:pStyle w:val="Default"/>
        <w:numPr>
          <w:ilvl w:val="0"/>
          <w:numId w:val="8"/>
        </w:numPr>
        <w:rPr>
          <w:rFonts w:ascii="Times New Roman" w:hAnsi="Times New Roman" w:cs="Times New Roman"/>
        </w:rPr>
      </w:pPr>
      <w:r w:rsidRPr="006942AC">
        <w:rPr>
          <w:rFonts w:ascii="Times New Roman" w:hAnsi="Times New Roman" w:cs="Times New Roman"/>
          <w:sz w:val="22"/>
          <w:szCs w:val="22"/>
        </w:rPr>
        <w:t xml:space="preserve">Develop records schedules in coordination with NARA for NASA’s historically significant geospatial data assets. </w:t>
      </w:r>
    </w:p>
    <w:p w14:paraId="793C42B7" w14:textId="6C9E353C" w:rsidR="007A474A" w:rsidRPr="006942AC" w:rsidRDefault="007A474A" w:rsidP="00BD347F">
      <w:pPr>
        <w:pStyle w:val="Default"/>
        <w:numPr>
          <w:ilvl w:val="0"/>
          <w:numId w:val="8"/>
        </w:numPr>
        <w:rPr>
          <w:rFonts w:ascii="Times New Roman" w:hAnsi="Times New Roman" w:cs="Times New Roman"/>
        </w:rPr>
      </w:pPr>
      <w:r w:rsidRPr="006942AC">
        <w:rPr>
          <w:rFonts w:ascii="Times New Roman" w:hAnsi="Times New Roman" w:cs="Times New Roman"/>
          <w:sz w:val="22"/>
          <w:szCs w:val="22"/>
        </w:rPr>
        <w:t xml:space="preserve">Collaborate with NARA to determine if there is value in establishing affiliated data archive agreements for NASA’s remote sensing/earth observing geospatial data assets. </w:t>
      </w:r>
    </w:p>
    <w:p w14:paraId="31B7DF0F" w14:textId="15FD391D" w:rsidR="00800C76" w:rsidRPr="00741BA7" w:rsidRDefault="00800C76" w:rsidP="00BD347F">
      <w:pPr>
        <w:pStyle w:val="Heading1"/>
        <w:numPr>
          <w:ilvl w:val="0"/>
          <w:numId w:val="9"/>
        </w:numPr>
        <w:rPr>
          <w:rFonts w:ascii="Times New Roman" w:hAnsi="Times New Roman" w:cs="Times New Roman"/>
        </w:rPr>
      </w:pPr>
      <w:bookmarkStart w:id="33" w:name="_Toc71888874"/>
      <w:r w:rsidRPr="00741BA7">
        <w:rPr>
          <w:rFonts w:ascii="Times New Roman" w:hAnsi="Times New Roman" w:cs="Times New Roman"/>
        </w:rPr>
        <w:t>Reporting</w:t>
      </w:r>
      <w:bookmarkEnd w:id="33"/>
    </w:p>
    <w:p w14:paraId="4CE20942" w14:textId="1008096E" w:rsidR="00EF5316" w:rsidRPr="00E86B23" w:rsidRDefault="00BD347F" w:rsidP="00EF5316">
      <w:pPr>
        <w:rPr>
          <w:rFonts w:ascii="Times New Roman" w:hAnsi="Times New Roman" w:cs="Times New Roman"/>
        </w:rPr>
      </w:pPr>
      <w:r w:rsidRPr="00914016">
        <w:rPr>
          <w:rFonts w:ascii="Times New Roman" w:hAnsi="Times New Roman" w:cs="Times New Roman"/>
        </w:rPr>
        <w:t>NASA’s OCIO shall be responsible for managing the creation and submission of the reports</w:t>
      </w:r>
      <w:r w:rsidR="00FA005A">
        <w:rPr>
          <w:rFonts w:ascii="Times New Roman" w:hAnsi="Times New Roman" w:cs="Times New Roman"/>
        </w:rPr>
        <w:t xml:space="preserve"> required by law as defined in the GDA</w:t>
      </w:r>
      <w:r w:rsidR="00E45213" w:rsidRPr="00914016">
        <w:rPr>
          <w:rFonts w:ascii="Times New Roman" w:hAnsi="Times New Roman" w:cs="Times New Roman"/>
        </w:rPr>
        <w:t>, with support from sub</w:t>
      </w:r>
      <w:r w:rsidR="00FB5457" w:rsidRPr="00914016">
        <w:rPr>
          <w:rFonts w:ascii="Times New Roman" w:hAnsi="Times New Roman" w:cs="Times New Roman"/>
        </w:rPr>
        <w:t>organizations within the Agency such as ESDS</w:t>
      </w:r>
      <w:r w:rsidRPr="00914016">
        <w:rPr>
          <w:rFonts w:ascii="Times New Roman" w:hAnsi="Times New Roman" w:cs="Times New Roman"/>
        </w:rPr>
        <w:t>.</w:t>
      </w:r>
      <w:r w:rsidRPr="00E86B23">
        <w:rPr>
          <w:rFonts w:ascii="Times New Roman" w:hAnsi="Times New Roman" w:cs="Times New Roman"/>
        </w:rPr>
        <w:t xml:space="preserve"> </w:t>
      </w:r>
      <w:r w:rsidR="00EF5316" w:rsidRPr="00E86B23">
        <w:rPr>
          <w:rFonts w:ascii="Times New Roman" w:hAnsi="Times New Roman" w:cs="Times New Roman"/>
        </w:rPr>
        <w:t xml:space="preserve">The table below </w:t>
      </w:r>
      <w:r w:rsidR="00C0226F">
        <w:rPr>
          <w:rFonts w:ascii="Times New Roman" w:hAnsi="Times New Roman" w:cs="Times New Roman"/>
        </w:rPr>
        <w:t>explains</w:t>
      </w:r>
      <w:r w:rsidR="00C0226F" w:rsidRPr="00741BA7">
        <w:rPr>
          <w:rFonts w:ascii="Times New Roman" w:hAnsi="Times New Roman" w:cs="Times New Roman"/>
        </w:rPr>
        <w:t xml:space="preserve"> </w:t>
      </w:r>
      <w:r w:rsidR="00EF5316" w:rsidRPr="00E86B23">
        <w:rPr>
          <w:rFonts w:ascii="Times New Roman" w:hAnsi="Times New Roman" w:cs="Times New Roman"/>
        </w:rPr>
        <w:t xml:space="preserve">how NASA will fulfill </w:t>
      </w:r>
      <w:r w:rsidR="00E86B23">
        <w:rPr>
          <w:rFonts w:ascii="Times New Roman" w:hAnsi="Times New Roman" w:cs="Times New Roman"/>
        </w:rPr>
        <w:t>these reporting</w:t>
      </w:r>
      <w:r w:rsidR="00E86B23" w:rsidRPr="00E86B23">
        <w:rPr>
          <w:rFonts w:ascii="Times New Roman" w:hAnsi="Times New Roman" w:cs="Times New Roman"/>
        </w:rPr>
        <w:t xml:space="preserve"> </w:t>
      </w:r>
      <w:r w:rsidR="00EF5316" w:rsidRPr="00E86B23">
        <w:rPr>
          <w:rFonts w:ascii="Times New Roman" w:hAnsi="Times New Roman" w:cs="Times New Roman"/>
        </w:rPr>
        <w:t>requirements.</w:t>
      </w:r>
    </w:p>
    <w:tbl>
      <w:tblPr>
        <w:tblStyle w:val="TableGrid"/>
        <w:tblW w:w="0" w:type="auto"/>
        <w:tblLook w:val="04A0" w:firstRow="1" w:lastRow="0" w:firstColumn="1" w:lastColumn="0" w:noHBand="0" w:noVBand="1"/>
      </w:tblPr>
      <w:tblGrid>
        <w:gridCol w:w="2335"/>
        <w:gridCol w:w="2430"/>
        <w:gridCol w:w="4585"/>
      </w:tblGrid>
      <w:tr w:rsidR="005002F2" w:rsidRPr="00E86B23" w14:paraId="74B9145E" w14:textId="77777777" w:rsidTr="00937BA9">
        <w:tc>
          <w:tcPr>
            <w:tcW w:w="2335" w:type="dxa"/>
            <w:shd w:val="clear" w:color="auto" w:fill="DEEAF6" w:themeFill="accent5" w:themeFillTint="33"/>
          </w:tcPr>
          <w:p w14:paraId="168523BD" w14:textId="18F7342E" w:rsidR="005002F2" w:rsidRPr="00E86B23" w:rsidRDefault="005002F2" w:rsidP="00EF5316">
            <w:pPr>
              <w:rPr>
                <w:rFonts w:ascii="Times New Roman" w:hAnsi="Times New Roman" w:cs="Times New Roman"/>
              </w:rPr>
            </w:pPr>
            <w:r w:rsidRPr="00E86B23">
              <w:rPr>
                <w:rFonts w:ascii="Times New Roman" w:hAnsi="Times New Roman" w:cs="Times New Roman"/>
              </w:rPr>
              <w:t>Type</w:t>
            </w:r>
          </w:p>
        </w:tc>
        <w:tc>
          <w:tcPr>
            <w:tcW w:w="2430" w:type="dxa"/>
            <w:shd w:val="clear" w:color="auto" w:fill="DEEAF6" w:themeFill="accent5" w:themeFillTint="33"/>
          </w:tcPr>
          <w:p w14:paraId="488C2652" w14:textId="255A5BEC" w:rsidR="005002F2" w:rsidRPr="00E86B23" w:rsidRDefault="005002F2" w:rsidP="00EF5316">
            <w:pPr>
              <w:rPr>
                <w:rFonts w:ascii="Times New Roman" w:hAnsi="Times New Roman" w:cs="Times New Roman"/>
              </w:rPr>
            </w:pPr>
            <w:r w:rsidRPr="00E86B23">
              <w:rPr>
                <w:rFonts w:ascii="Times New Roman" w:hAnsi="Times New Roman" w:cs="Times New Roman"/>
              </w:rPr>
              <w:t>Requirement</w:t>
            </w:r>
          </w:p>
        </w:tc>
        <w:tc>
          <w:tcPr>
            <w:tcW w:w="4585" w:type="dxa"/>
            <w:shd w:val="clear" w:color="auto" w:fill="DEEAF6" w:themeFill="accent5" w:themeFillTint="33"/>
          </w:tcPr>
          <w:p w14:paraId="43A6E557" w14:textId="39EFE9F6" w:rsidR="005002F2" w:rsidRPr="00E86B23" w:rsidRDefault="005002F2" w:rsidP="00EF5316">
            <w:pPr>
              <w:rPr>
                <w:rFonts w:ascii="Times New Roman" w:hAnsi="Times New Roman" w:cs="Times New Roman"/>
              </w:rPr>
            </w:pPr>
            <w:r w:rsidRPr="00E86B23">
              <w:rPr>
                <w:rFonts w:ascii="Times New Roman" w:hAnsi="Times New Roman" w:cs="Times New Roman"/>
              </w:rPr>
              <w:t>Description</w:t>
            </w:r>
          </w:p>
        </w:tc>
      </w:tr>
      <w:tr w:rsidR="005002F2" w:rsidRPr="00E86B23" w14:paraId="64704191" w14:textId="77777777" w:rsidTr="00937BA9">
        <w:tc>
          <w:tcPr>
            <w:tcW w:w="2335" w:type="dxa"/>
          </w:tcPr>
          <w:p w14:paraId="70C50D60" w14:textId="7E368857" w:rsidR="005002F2" w:rsidRPr="00E86B23" w:rsidRDefault="005002F2" w:rsidP="00EF5316">
            <w:pPr>
              <w:rPr>
                <w:rFonts w:ascii="Times New Roman" w:hAnsi="Times New Roman" w:cs="Times New Roman"/>
              </w:rPr>
            </w:pPr>
            <w:r w:rsidRPr="00E86B23">
              <w:rPr>
                <w:rFonts w:ascii="Times New Roman" w:hAnsi="Times New Roman" w:cs="Times New Roman"/>
              </w:rPr>
              <w:t>Performance Report</w:t>
            </w:r>
          </w:p>
        </w:tc>
        <w:tc>
          <w:tcPr>
            <w:tcW w:w="2430" w:type="dxa"/>
          </w:tcPr>
          <w:p w14:paraId="7B4F4B36" w14:textId="35E6C29F" w:rsidR="005002F2" w:rsidRPr="00E86B23" w:rsidRDefault="005002F2" w:rsidP="00EF5316">
            <w:pPr>
              <w:rPr>
                <w:rFonts w:ascii="Times New Roman" w:hAnsi="Times New Roman" w:cs="Times New Roman"/>
              </w:rPr>
            </w:pPr>
            <w:r w:rsidRPr="00E86B23">
              <w:rPr>
                <w:rFonts w:ascii="Times New Roman" w:hAnsi="Times New Roman" w:cs="Times New Roman"/>
              </w:rPr>
              <w:t>43 U.S.C. 2808(b)(1)</w:t>
            </w:r>
          </w:p>
        </w:tc>
        <w:tc>
          <w:tcPr>
            <w:tcW w:w="4585" w:type="dxa"/>
          </w:tcPr>
          <w:p w14:paraId="6EADA744" w14:textId="77777777" w:rsidR="005002F2" w:rsidRPr="00E86B23" w:rsidRDefault="005002F2" w:rsidP="005002F2">
            <w:pPr>
              <w:rPr>
                <w:rFonts w:ascii="Times New Roman" w:hAnsi="Times New Roman" w:cs="Times New Roman"/>
              </w:rPr>
            </w:pPr>
            <w:r w:rsidRPr="00E86B23">
              <w:rPr>
                <w:rFonts w:ascii="Times New Roman" w:hAnsi="Times New Roman" w:cs="Times New Roman"/>
              </w:rPr>
              <w:t xml:space="preserve">Each covered agency shall submit to the Committee an </w:t>
            </w:r>
            <w:r w:rsidRPr="00E86B23">
              <w:rPr>
                <w:rFonts w:ascii="Times New Roman" w:hAnsi="Times New Roman" w:cs="Times New Roman"/>
                <w:b/>
                <w:bCs/>
                <w:i/>
                <w:iCs/>
              </w:rPr>
              <w:t xml:space="preserve">annual report </w:t>
            </w:r>
            <w:r w:rsidRPr="00E86B23">
              <w:rPr>
                <w:rFonts w:ascii="Times New Roman" w:hAnsi="Times New Roman" w:cs="Times New Roman"/>
              </w:rPr>
              <w:t>regarding the achievements of the covered agency in preparing and implementing the strategy.</w:t>
            </w:r>
          </w:p>
          <w:p w14:paraId="2C055A91" w14:textId="77777777" w:rsidR="005002F2" w:rsidRPr="00E86B23" w:rsidRDefault="005002F2" w:rsidP="00EF5316">
            <w:pPr>
              <w:rPr>
                <w:rFonts w:ascii="Times New Roman" w:hAnsi="Times New Roman" w:cs="Times New Roman"/>
              </w:rPr>
            </w:pPr>
          </w:p>
        </w:tc>
      </w:tr>
      <w:tr w:rsidR="005002F2" w:rsidRPr="00E86B23" w14:paraId="78950ECB" w14:textId="77777777" w:rsidTr="00937BA9">
        <w:tc>
          <w:tcPr>
            <w:tcW w:w="2335" w:type="dxa"/>
          </w:tcPr>
          <w:p w14:paraId="24922647" w14:textId="1C865D93" w:rsidR="005002F2" w:rsidRPr="00E86B23" w:rsidRDefault="005002F2" w:rsidP="00EF5316">
            <w:pPr>
              <w:rPr>
                <w:rFonts w:ascii="Times New Roman" w:hAnsi="Times New Roman" w:cs="Times New Roman"/>
              </w:rPr>
            </w:pPr>
            <w:r w:rsidRPr="00E86B23">
              <w:rPr>
                <w:rFonts w:ascii="Times New Roman" w:hAnsi="Times New Roman" w:cs="Times New Roman"/>
              </w:rPr>
              <w:lastRenderedPageBreak/>
              <w:t>Performance Report</w:t>
            </w:r>
          </w:p>
        </w:tc>
        <w:tc>
          <w:tcPr>
            <w:tcW w:w="2430" w:type="dxa"/>
          </w:tcPr>
          <w:p w14:paraId="41905029" w14:textId="540D344F" w:rsidR="005002F2" w:rsidRPr="00E86B23" w:rsidRDefault="005002F2" w:rsidP="00EF5316">
            <w:pPr>
              <w:rPr>
                <w:rFonts w:ascii="Times New Roman" w:hAnsi="Times New Roman" w:cs="Times New Roman"/>
              </w:rPr>
            </w:pPr>
            <w:r w:rsidRPr="00E86B23">
              <w:rPr>
                <w:rFonts w:ascii="Times New Roman" w:hAnsi="Times New Roman" w:cs="Times New Roman"/>
              </w:rPr>
              <w:t>43 U.S.C. 2808(c)(12)</w:t>
            </w:r>
          </w:p>
        </w:tc>
        <w:tc>
          <w:tcPr>
            <w:tcW w:w="4585" w:type="dxa"/>
          </w:tcPr>
          <w:p w14:paraId="3AFC5688" w14:textId="77777777" w:rsidR="005002F2" w:rsidRPr="00E86B23" w:rsidRDefault="005002F2" w:rsidP="005002F2">
            <w:pPr>
              <w:rPr>
                <w:rFonts w:ascii="Times New Roman" w:hAnsi="Times New Roman" w:cs="Times New Roman"/>
              </w:rPr>
            </w:pPr>
            <w:r w:rsidRPr="00E86B23">
              <w:rPr>
                <w:rFonts w:ascii="Times New Roman" w:hAnsi="Times New Roman" w:cs="Times New Roman"/>
              </w:rPr>
              <w:t xml:space="preserve">Not less than once every 2 years, submit to Congress a </w:t>
            </w:r>
            <w:r w:rsidRPr="00E86B23">
              <w:rPr>
                <w:rFonts w:ascii="Times New Roman" w:hAnsi="Times New Roman" w:cs="Times New Roman"/>
                <w:b/>
                <w:bCs/>
                <w:i/>
                <w:iCs/>
              </w:rPr>
              <w:t>report that includes the comments</w:t>
            </w:r>
            <w:r w:rsidRPr="00E86B23">
              <w:rPr>
                <w:rFonts w:ascii="Times New Roman" w:hAnsi="Times New Roman" w:cs="Times New Roman"/>
                <w:i/>
                <w:iCs/>
              </w:rPr>
              <w:t xml:space="preserve"> </w:t>
            </w:r>
            <w:r w:rsidRPr="00E86B23">
              <w:rPr>
                <w:rFonts w:ascii="Times New Roman" w:hAnsi="Times New Roman" w:cs="Times New Roman"/>
              </w:rPr>
              <w:t>of the covered agencies and the responses of the Committee to the comments.</w:t>
            </w:r>
          </w:p>
          <w:p w14:paraId="586011BB" w14:textId="77777777" w:rsidR="005002F2" w:rsidRPr="00E86B23" w:rsidRDefault="005002F2" w:rsidP="00EF5316">
            <w:pPr>
              <w:rPr>
                <w:rFonts w:ascii="Times New Roman" w:hAnsi="Times New Roman" w:cs="Times New Roman"/>
              </w:rPr>
            </w:pPr>
          </w:p>
        </w:tc>
      </w:tr>
      <w:tr w:rsidR="005002F2" w:rsidRPr="00E86B23" w14:paraId="4B5280D0" w14:textId="77777777" w:rsidTr="00937BA9">
        <w:tc>
          <w:tcPr>
            <w:tcW w:w="2335" w:type="dxa"/>
          </w:tcPr>
          <w:p w14:paraId="4EFA6F09" w14:textId="6E3A0D10" w:rsidR="005002F2" w:rsidRPr="00E86B23" w:rsidRDefault="005002F2" w:rsidP="00EF5316">
            <w:pPr>
              <w:rPr>
                <w:rFonts w:ascii="Times New Roman" w:hAnsi="Times New Roman" w:cs="Times New Roman"/>
              </w:rPr>
            </w:pPr>
            <w:r w:rsidRPr="00E86B23">
              <w:rPr>
                <w:rFonts w:ascii="Times New Roman" w:hAnsi="Times New Roman" w:cs="Times New Roman"/>
              </w:rPr>
              <w:t>Budget Justifications</w:t>
            </w:r>
          </w:p>
        </w:tc>
        <w:tc>
          <w:tcPr>
            <w:tcW w:w="2430" w:type="dxa"/>
          </w:tcPr>
          <w:p w14:paraId="0965761D" w14:textId="0D141040" w:rsidR="005002F2" w:rsidRPr="00E86B23" w:rsidRDefault="005002F2" w:rsidP="00EF5316">
            <w:pPr>
              <w:rPr>
                <w:rFonts w:ascii="Times New Roman" w:hAnsi="Times New Roman" w:cs="Times New Roman"/>
              </w:rPr>
            </w:pPr>
            <w:r w:rsidRPr="00E86B23">
              <w:rPr>
                <w:rFonts w:ascii="Times New Roman" w:hAnsi="Times New Roman" w:cs="Times New Roman"/>
              </w:rPr>
              <w:t>43 U.S.C.(b)(2)(A)</w:t>
            </w:r>
          </w:p>
        </w:tc>
        <w:tc>
          <w:tcPr>
            <w:tcW w:w="4585" w:type="dxa"/>
          </w:tcPr>
          <w:p w14:paraId="15041C77" w14:textId="77777777" w:rsidR="005002F2" w:rsidRPr="00E86B23" w:rsidRDefault="005002F2" w:rsidP="005002F2">
            <w:pPr>
              <w:rPr>
                <w:rFonts w:ascii="Times New Roman" w:hAnsi="Times New Roman" w:cs="Times New Roman"/>
              </w:rPr>
            </w:pPr>
            <w:r w:rsidRPr="00E86B23">
              <w:rPr>
                <w:rFonts w:ascii="Times New Roman" w:hAnsi="Times New Roman" w:cs="Times New Roman"/>
              </w:rPr>
              <w:t xml:space="preserve">Each covered agency shall include geospatial data in preparing the </w:t>
            </w:r>
            <w:r w:rsidRPr="00E86B23">
              <w:rPr>
                <w:rFonts w:ascii="Times New Roman" w:hAnsi="Times New Roman" w:cs="Times New Roman"/>
                <w:b/>
                <w:bCs/>
                <w:i/>
                <w:iCs/>
              </w:rPr>
              <w:t xml:space="preserve">budget submission </w:t>
            </w:r>
            <w:r w:rsidRPr="00E86B23">
              <w:rPr>
                <w:rFonts w:ascii="Times New Roman" w:hAnsi="Times New Roman" w:cs="Times New Roman"/>
              </w:rPr>
              <w:t>of the covered agency to the President.</w:t>
            </w:r>
          </w:p>
          <w:p w14:paraId="1470ED76" w14:textId="77777777" w:rsidR="005002F2" w:rsidRPr="00E86B23" w:rsidRDefault="005002F2" w:rsidP="00EF5316">
            <w:pPr>
              <w:rPr>
                <w:rFonts w:ascii="Times New Roman" w:hAnsi="Times New Roman" w:cs="Times New Roman"/>
              </w:rPr>
            </w:pPr>
          </w:p>
        </w:tc>
      </w:tr>
      <w:tr w:rsidR="005002F2" w:rsidRPr="00E86B23" w14:paraId="00DB1FF9" w14:textId="77777777" w:rsidTr="00937BA9">
        <w:tc>
          <w:tcPr>
            <w:tcW w:w="2335" w:type="dxa"/>
          </w:tcPr>
          <w:p w14:paraId="3779B168" w14:textId="230A6462" w:rsidR="005002F2" w:rsidRPr="00E86B23" w:rsidRDefault="005002F2" w:rsidP="00EF5316">
            <w:pPr>
              <w:rPr>
                <w:rFonts w:ascii="Times New Roman" w:hAnsi="Times New Roman" w:cs="Times New Roman"/>
              </w:rPr>
            </w:pPr>
            <w:r w:rsidRPr="00E86B23">
              <w:rPr>
                <w:rFonts w:ascii="Times New Roman" w:hAnsi="Times New Roman" w:cs="Times New Roman"/>
              </w:rPr>
              <w:t>Other Reports</w:t>
            </w:r>
          </w:p>
        </w:tc>
        <w:tc>
          <w:tcPr>
            <w:tcW w:w="2430" w:type="dxa"/>
          </w:tcPr>
          <w:p w14:paraId="5297C29D" w14:textId="54313E89" w:rsidR="005002F2" w:rsidRPr="00E86B23" w:rsidRDefault="005002F2" w:rsidP="00EF5316">
            <w:pPr>
              <w:rPr>
                <w:rFonts w:ascii="Times New Roman" w:hAnsi="Times New Roman" w:cs="Times New Roman"/>
              </w:rPr>
            </w:pPr>
            <w:r w:rsidRPr="00E86B23">
              <w:rPr>
                <w:rFonts w:ascii="Times New Roman" w:hAnsi="Times New Roman" w:cs="Times New Roman"/>
              </w:rPr>
              <w:t>43 U.S.C. 2808(b)(2)(C)</w:t>
            </w:r>
          </w:p>
        </w:tc>
        <w:tc>
          <w:tcPr>
            <w:tcW w:w="4585" w:type="dxa"/>
          </w:tcPr>
          <w:p w14:paraId="23E3444F" w14:textId="77777777" w:rsidR="005002F2" w:rsidRPr="00E86B23" w:rsidRDefault="005002F2" w:rsidP="005002F2">
            <w:pPr>
              <w:rPr>
                <w:rFonts w:ascii="Times New Roman" w:hAnsi="Times New Roman" w:cs="Times New Roman"/>
              </w:rPr>
            </w:pPr>
            <w:r w:rsidRPr="00E86B23">
              <w:rPr>
                <w:rFonts w:ascii="Times New Roman" w:hAnsi="Times New Roman" w:cs="Times New Roman"/>
              </w:rPr>
              <w:t xml:space="preserve">Each covered agency shall prepare an </w:t>
            </w:r>
            <w:r w:rsidRPr="00E86B23">
              <w:rPr>
                <w:rFonts w:ascii="Times New Roman" w:hAnsi="Times New Roman" w:cs="Times New Roman"/>
                <w:b/>
                <w:bCs/>
                <w:i/>
                <w:iCs/>
              </w:rPr>
              <w:t xml:space="preserve">annual report to Congress </w:t>
            </w:r>
            <w:r w:rsidRPr="00E86B23">
              <w:rPr>
                <w:rFonts w:ascii="Times New Roman" w:hAnsi="Times New Roman" w:cs="Times New Roman"/>
              </w:rPr>
              <w:t>identifying Federal-wide geospatial data assets, as defined in OMB Circular A–16, as set forth in OMB memo M–11–03, Issuance of OMB Circular A–16 Supplemental Guidance</w:t>
            </w:r>
          </w:p>
          <w:p w14:paraId="2311E717" w14:textId="77777777" w:rsidR="005002F2" w:rsidRPr="00E86B23" w:rsidRDefault="005002F2" w:rsidP="00EF5316">
            <w:pPr>
              <w:rPr>
                <w:rFonts w:ascii="Times New Roman" w:hAnsi="Times New Roman" w:cs="Times New Roman"/>
              </w:rPr>
            </w:pPr>
          </w:p>
        </w:tc>
      </w:tr>
      <w:tr w:rsidR="005002F2" w:rsidRPr="00E86B23" w14:paraId="200D86AB" w14:textId="77777777" w:rsidTr="00937BA9">
        <w:tc>
          <w:tcPr>
            <w:tcW w:w="2335" w:type="dxa"/>
          </w:tcPr>
          <w:p w14:paraId="31920D16" w14:textId="3A7887BA" w:rsidR="005002F2" w:rsidRPr="00E86B23" w:rsidRDefault="005002F2" w:rsidP="00EF5316">
            <w:pPr>
              <w:rPr>
                <w:rFonts w:ascii="Times New Roman" w:hAnsi="Times New Roman" w:cs="Times New Roman"/>
              </w:rPr>
            </w:pPr>
            <w:r w:rsidRPr="00E86B23">
              <w:rPr>
                <w:rFonts w:ascii="Times New Roman" w:hAnsi="Times New Roman" w:cs="Times New Roman"/>
              </w:rPr>
              <w:t>Audits</w:t>
            </w:r>
          </w:p>
        </w:tc>
        <w:tc>
          <w:tcPr>
            <w:tcW w:w="2430" w:type="dxa"/>
          </w:tcPr>
          <w:p w14:paraId="4B0CCBF3" w14:textId="74F85DFA" w:rsidR="005002F2" w:rsidRPr="00E86B23" w:rsidRDefault="005002F2" w:rsidP="00EF5316">
            <w:pPr>
              <w:rPr>
                <w:rFonts w:ascii="Times New Roman" w:hAnsi="Times New Roman" w:cs="Times New Roman"/>
              </w:rPr>
            </w:pPr>
            <w:r w:rsidRPr="00E86B23">
              <w:rPr>
                <w:rFonts w:ascii="Times New Roman" w:hAnsi="Times New Roman" w:cs="Times New Roman"/>
              </w:rPr>
              <w:t>43 U.S.C. 2808(c)</w:t>
            </w:r>
          </w:p>
        </w:tc>
        <w:tc>
          <w:tcPr>
            <w:tcW w:w="4585" w:type="dxa"/>
          </w:tcPr>
          <w:p w14:paraId="57D48114" w14:textId="77777777" w:rsidR="005002F2" w:rsidRPr="00E86B23" w:rsidRDefault="005002F2" w:rsidP="005002F2">
            <w:pPr>
              <w:rPr>
                <w:rFonts w:ascii="Times New Roman" w:hAnsi="Times New Roman" w:cs="Times New Roman"/>
              </w:rPr>
            </w:pPr>
            <w:r w:rsidRPr="00E86B23">
              <w:rPr>
                <w:rFonts w:ascii="Times New Roman" w:hAnsi="Times New Roman" w:cs="Times New Roman"/>
              </w:rPr>
              <w:t xml:space="preserve">Not less than once every 2 years, the inspector general of a covered agency (or senior ethics official of the covered agency for a covered agency without an inspector general) shall submit to </w:t>
            </w:r>
            <w:r w:rsidRPr="00E86B23">
              <w:rPr>
                <w:rFonts w:ascii="Times New Roman" w:hAnsi="Times New Roman" w:cs="Times New Roman"/>
                <w:b/>
                <w:bCs/>
                <w:i/>
                <w:iCs/>
              </w:rPr>
              <w:t xml:space="preserve">Congress an audit </w:t>
            </w:r>
            <w:r w:rsidRPr="00E86B23">
              <w:rPr>
                <w:rFonts w:ascii="Times New Roman" w:hAnsi="Times New Roman" w:cs="Times New Roman"/>
              </w:rPr>
              <w:t>of the collection, production, acquisition, maintenance, distribution, use, and preservation of geospatial data by the covered agency</w:t>
            </w:r>
          </w:p>
          <w:p w14:paraId="44F903A4" w14:textId="7A6034BF" w:rsidR="005002F2" w:rsidRPr="00E86B23" w:rsidRDefault="005002F2" w:rsidP="005002F2">
            <w:pPr>
              <w:rPr>
                <w:rFonts w:ascii="Times New Roman" w:hAnsi="Times New Roman" w:cs="Times New Roman"/>
              </w:rPr>
            </w:pPr>
          </w:p>
        </w:tc>
      </w:tr>
    </w:tbl>
    <w:p w14:paraId="11B31C54" w14:textId="77777777" w:rsidR="005002F2" w:rsidRPr="00741BA7" w:rsidRDefault="005002F2" w:rsidP="00EF5316">
      <w:pPr>
        <w:rPr>
          <w:rFonts w:ascii="Times New Roman" w:hAnsi="Times New Roman" w:cs="Times New Roman"/>
        </w:rPr>
      </w:pPr>
    </w:p>
    <w:p w14:paraId="58E4BC4C" w14:textId="17F4968A" w:rsidR="00572D3E" w:rsidRPr="00741BA7" w:rsidRDefault="00572D3E" w:rsidP="004E1B94">
      <w:pPr>
        <w:pStyle w:val="Heading1"/>
        <w:numPr>
          <w:ilvl w:val="0"/>
          <w:numId w:val="9"/>
        </w:numPr>
        <w:rPr>
          <w:rFonts w:ascii="Times New Roman" w:hAnsi="Times New Roman" w:cs="Times New Roman"/>
        </w:rPr>
      </w:pPr>
      <w:bookmarkStart w:id="34" w:name="_Toc71888875"/>
      <w:r w:rsidRPr="00741BA7">
        <w:rPr>
          <w:rFonts w:ascii="Times New Roman" w:hAnsi="Times New Roman" w:cs="Times New Roman"/>
        </w:rPr>
        <w:t>Conclusion</w:t>
      </w:r>
      <w:bookmarkEnd w:id="34"/>
    </w:p>
    <w:p w14:paraId="724A98B9" w14:textId="230094D8" w:rsidR="00A50BB8" w:rsidRPr="00E86B23" w:rsidRDefault="00A50BB8" w:rsidP="00A50BB8">
      <w:pPr>
        <w:rPr>
          <w:rFonts w:ascii="Times New Roman" w:hAnsi="Times New Roman" w:cs="Times New Roman"/>
        </w:rPr>
      </w:pPr>
      <w:r w:rsidRPr="00E86B23">
        <w:rPr>
          <w:rFonts w:ascii="Times New Roman" w:hAnsi="Times New Roman" w:cs="Times New Roman"/>
        </w:rPr>
        <w:t xml:space="preserve">Geospatial data is an integral component of NASA’s core vision and mission. NASA aims to discover and expand knowledge of the universe for the benefit of humanity. In </w:t>
      </w:r>
      <w:r w:rsidR="0009259F">
        <w:rPr>
          <w:rFonts w:ascii="Times New Roman" w:hAnsi="Times New Roman" w:cs="Times New Roman"/>
        </w:rPr>
        <w:t>doing so</w:t>
      </w:r>
      <w:r w:rsidRPr="00E86B23">
        <w:rPr>
          <w:rFonts w:ascii="Times New Roman" w:hAnsi="Times New Roman" w:cs="Times New Roman"/>
        </w:rPr>
        <w:t xml:space="preserve">, NASA continuously collects, creates, consumes, and </w:t>
      </w:r>
      <w:r w:rsidRPr="00741BA7">
        <w:rPr>
          <w:rFonts w:ascii="Times New Roman" w:hAnsi="Times New Roman" w:cs="Times New Roman"/>
        </w:rPr>
        <w:t>disseminate</w:t>
      </w:r>
      <w:r w:rsidR="0009259F">
        <w:rPr>
          <w:rFonts w:ascii="Times New Roman" w:hAnsi="Times New Roman" w:cs="Times New Roman"/>
        </w:rPr>
        <w:t>s</w:t>
      </w:r>
      <w:r w:rsidRPr="00E86B23">
        <w:rPr>
          <w:rFonts w:ascii="Times New Roman" w:hAnsi="Times New Roman" w:cs="Times New Roman"/>
        </w:rPr>
        <w:t xml:space="preserve"> geospatial data and information </w:t>
      </w:r>
      <w:r w:rsidR="00285B60" w:rsidRPr="00E86B23">
        <w:rPr>
          <w:rFonts w:ascii="Times New Roman" w:hAnsi="Times New Roman" w:cs="Times New Roman"/>
        </w:rPr>
        <w:t>for use</w:t>
      </w:r>
      <w:r w:rsidRPr="00E86B23">
        <w:rPr>
          <w:rFonts w:ascii="Times New Roman" w:hAnsi="Times New Roman" w:cs="Times New Roman"/>
        </w:rPr>
        <w:t xml:space="preserve"> in mission </w:t>
      </w:r>
      <w:r w:rsidR="008614FC" w:rsidRPr="00E86B23">
        <w:rPr>
          <w:rFonts w:ascii="Times New Roman" w:hAnsi="Times New Roman" w:cs="Times New Roman"/>
        </w:rPr>
        <w:t xml:space="preserve">activities </w:t>
      </w:r>
      <w:r w:rsidRPr="00E86B23">
        <w:rPr>
          <w:rFonts w:ascii="Times New Roman" w:hAnsi="Times New Roman" w:cs="Times New Roman"/>
        </w:rPr>
        <w:t xml:space="preserve">and </w:t>
      </w:r>
      <w:r w:rsidR="008614FC" w:rsidRPr="00E86B23">
        <w:rPr>
          <w:rFonts w:ascii="Times New Roman" w:hAnsi="Times New Roman" w:cs="Times New Roman"/>
        </w:rPr>
        <w:t xml:space="preserve">Agency </w:t>
      </w:r>
      <w:r w:rsidRPr="00E86B23">
        <w:rPr>
          <w:rFonts w:ascii="Times New Roman" w:hAnsi="Times New Roman" w:cs="Times New Roman"/>
        </w:rPr>
        <w:t xml:space="preserve">operations. </w:t>
      </w:r>
      <w:r w:rsidR="00691D89">
        <w:rPr>
          <w:rFonts w:ascii="Times New Roman" w:hAnsi="Times New Roman" w:cs="Times New Roman"/>
        </w:rPr>
        <w:t>The Agency</w:t>
      </w:r>
      <w:r w:rsidRPr="00E86B23">
        <w:rPr>
          <w:rFonts w:ascii="Times New Roman" w:hAnsi="Times New Roman" w:cs="Times New Roman"/>
        </w:rPr>
        <w:t xml:space="preserve"> also actively seeks to share that information with the broader scientific community. The collective </w:t>
      </w:r>
      <w:r w:rsidR="00691D89">
        <w:rPr>
          <w:rFonts w:ascii="Times New Roman" w:hAnsi="Times New Roman" w:cs="Times New Roman"/>
        </w:rPr>
        <w:t>availability</w:t>
      </w:r>
      <w:r w:rsidR="00691D89" w:rsidRPr="00741BA7">
        <w:rPr>
          <w:rFonts w:ascii="Times New Roman" w:hAnsi="Times New Roman" w:cs="Times New Roman"/>
        </w:rPr>
        <w:t xml:space="preserve"> </w:t>
      </w:r>
      <w:r w:rsidRPr="00E86B23">
        <w:rPr>
          <w:rFonts w:ascii="Times New Roman" w:hAnsi="Times New Roman" w:cs="Times New Roman"/>
        </w:rPr>
        <w:t xml:space="preserve">of geospatial data has allowed NASA and its partners to support field staff, assess </w:t>
      </w:r>
      <w:r w:rsidR="00D91655" w:rsidRPr="00E86B23">
        <w:rPr>
          <w:rFonts w:ascii="Times New Roman" w:hAnsi="Times New Roman" w:cs="Times New Roman"/>
        </w:rPr>
        <w:t xml:space="preserve">global </w:t>
      </w:r>
      <w:r w:rsidRPr="00E86B23">
        <w:rPr>
          <w:rFonts w:ascii="Times New Roman" w:hAnsi="Times New Roman" w:cs="Times New Roman"/>
        </w:rPr>
        <w:t xml:space="preserve">risks, allocate resources across geographic centers and missions, strengthen analytic </w:t>
      </w:r>
      <w:r w:rsidR="00285B60" w:rsidRPr="00E86B23">
        <w:rPr>
          <w:rFonts w:ascii="Times New Roman" w:hAnsi="Times New Roman" w:cs="Times New Roman"/>
        </w:rPr>
        <w:t>processes,</w:t>
      </w:r>
      <w:r w:rsidRPr="00E86B23">
        <w:rPr>
          <w:rFonts w:ascii="Times New Roman" w:hAnsi="Times New Roman" w:cs="Times New Roman"/>
        </w:rPr>
        <w:t xml:space="preserve"> and </w:t>
      </w:r>
      <w:r w:rsidR="00BC1F99">
        <w:rPr>
          <w:rFonts w:ascii="Times New Roman" w:hAnsi="Times New Roman" w:cs="Times New Roman"/>
        </w:rPr>
        <w:t>execute</w:t>
      </w:r>
      <w:r w:rsidRPr="00741BA7">
        <w:rPr>
          <w:rFonts w:ascii="Times New Roman" w:hAnsi="Times New Roman" w:cs="Times New Roman"/>
        </w:rPr>
        <w:t xml:space="preserve"> </w:t>
      </w:r>
      <w:r w:rsidR="00F33F4C">
        <w:rPr>
          <w:rFonts w:ascii="Times New Roman" w:hAnsi="Times New Roman" w:cs="Times New Roman"/>
        </w:rPr>
        <w:t>scientific</w:t>
      </w:r>
      <w:r w:rsidRPr="00E86B23">
        <w:rPr>
          <w:rFonts w:ascii="Times New Roman" w:hAnsi="Times New Roman" w:cs="Times New Roman"/>
        </w:rPr>
        <w:t xml:space="preserve"> initiatives.  </w:t>
      </w:r>
    </w:p>
    <w:p w14:paraId="07D69336" w14:textId="3AC3B88B" w:rsidR="00AD3E8A" w:rsidRPr="00E86B23" w:rsidRDefault="00AF104C">
      <w:pPr>
        <w:rPr>
          <w:rFonts w:ascii="Times New Roman" w:eastAsiaTheme="majorEastAsia" w:hAnsi="Times New Roman" w:cs="Times New Roman"/>
          <w:color w:val="2F5496" w:themeColor="accent1" w:themeShade="BF"/>
          <w:sz w:val="32"/>
          <w:szCs w:val="32"/>
        </w:rPr>
      </w:pPr>
      <w:r w:rsidRPr="00E86B23">
        <w:rPr>
          <w:rFonts w:ascii="Times New Roman" w:hAnsi="Times New Roman" w:cs="Times New Roman"/>
        </w:rPr>
        <w:t xml:space="preserve">The </w:t>
      </w:r>
      <w:r w:rsidR="00A50BB8" w:rsidRPr="00E86B23">
        <w:rPr>
          <w:rFonts w:ascii="Times New Roman" w:hAnsi="Times New Roman" w:cs="Times New Roman"/>
        </w:rPr>
        <w:t xml:space="preserve">goals and objectives </w:t>
      </w:r>
      <w:r w:rsidRPr="00E86B23">
        <w:rPr>
          <w:rFonts w:ascii="Times New Roman" w:hAnsi="Times New Roman" w:cs="Times New Roman"/>
        </w:rPr>
        <w:t xml:space="preserve">outlined in this Geospatial Strategic Plan </w:t>
      </w:r>
      <w:r w:rsidR="00A50BB8" w:rsidRPr="00E86B23">
        <w:rPr>
          <w:rFonts w:ascii="Times New Roman" w:hAnsi="Times New Roman" w:cs="Times New Roman"/>
        </w:rPr>
        <w:t xml:space="preserve">provide </w:t>
      </w:r>
      <w:r w:rsidR="00DB6464">
        <w:rPr>
          <w:rFonts w:ascii="Times New Roman" w:hAnsi="Times New Roman" w:cs="Times New Roman"/>
        </w:rPr>
        <w:t>NASA with</w:t>
      </w:r>
      <w:r w:rsidR="00CF488D" w:rsidRPr="00E86B23">
        <w:rPr>
          <w:rFonts w:ascii="Times New Roman" w:hAnsi="Times New Roman" w:cs="Times New Roman"/>
        </w:rPr>
        <w:t xml:space="preserve"> a framework by</w:t>
      </w:r>
      <w:r w:rsidR="00761CEC" w:rsidRPr="00E86B23">
        <w:rPr>
          <w:rFonts w:ascii="Times New Roman" w:hAnsi="Times New Roman" w:cs="Times New Roman"/>
        </w:rPr>
        <w:t xml:space="preserve"> which it can</w:t>
      </w:r>
      <w:r w:rsidR="00A50BB8" w:rsidRPr="00E86B23">
        <w:rPr>
          <w:rFonts w:ascii="Times New Roman" w:hAnsi="Times New Roman" w:cs="Times New Roman"/>
        </w:rPr>
        <w:t xml:space="preserve"> </w:t>
      </w:r>
      <w:r w:rsidR="001A471B">
        <w:rPr>
          <w:rFonts w:ascii="Times New Roman" w:hAnsi="Times New Roman" w:cs="Times New Roman"/>
        </w:rPr>
        <w:t>define a</w:t>
      </w:r>
      <w:r w:rsidR="00A50BB8" w:rsidRPr="00E86B23">
        <w:rPr>
          <w:rFonts w:ascii="Times New Roman" w:hAnsi="Times New Roman" w:cs="Times New Roman"/>
        </w:rPr>
        <w:t xml:space="preserve"> structured </w:t>
      </w:r>
      <w:r w:rsidR="00D068A3" w:rsidRPr="00E86B23">
        <w:rPr>
          <w:rFonts w:ascii="Times New Roman" w:hAnsi="Times New Roman" w:cs="Times New Roman"/>
        </w:rPr>
        <w:t xml:space="preserve">roadmap </w:t>
      </w:r>
      <w:r w:rsidR="00DB6464">
        <w:rPr>
          <w:rFonts w:ascii="Times New Roman" w:hAnsi="Times New Roman" w:cs="Times New Roman"/>
        </w:rPr>
        <w:t xml:space="preserve">from </w:t>
      </w:r>
      <w:r w:rsidR="00A50BB8" w:rsidRPr="00E86B23">
        <w:rPr>
          <w:rFonts w:ascii="Times New Roman" w:hAnsi="Times New Roman" w:cs="Times New Roman"/>
        </w:rPr>
        <w:t>which the Agency’s vision for geospatial data can be achieved. Achieving this vision will require effective and robust data management paired with a strong relationship between data gatherers, data analysts, data stewards and data users</w:t>
      </w:r>
      <w:r w:rsidR="00870756" w:rsidRPr="00E86B23">
        <w:rPr>
          <w:rFonts w:ascii="Times New Roman" w:hAnsi="Times New Roman" w:cs="Times New Roman"/>
        </w:rPr>
        <w:t xml:space="preserve"> to create an environment where NASA can build trust in and extract more value from its data, effectively set enterprise priorities, and achieve greater results across missions.</w:t>
      </w:r>
      <w:r w:rsidR="00AD3E8A" w:rsidRPr="00E86B23">
        <w:rPr>
          <w:rFonts w:ascii="Times New Roman" w:hAnsi="Times New Roman" w:cs="Times New Roman"/>
        </w:rPr>
        <w:br w:type="page"/>
      </w:r>
    </w:p>
    <w:p w14:paraId="7BF040B9" w14:textId="19AFC99F" w:rsidR="00047F50" w:rsidRPr="00741BA7" w:rsidRDefault="00047F50" w:rsidP="00F1568B">
      <w:pPr>
        <w:pStyle w:val="Heading1"/>
        <w:numPr>
          <w:ilvl w:val="0"/>
          <w:numId w:val="9"/>
        </w:numPr>
        <w:rPr>
          <w:rFonts w:ascii="Times New Roman" w:hAnsi="Times New Roman" w:cs="Times New Roman"/>
        </w:rPr>
      </w:pPr>
      <w:bookmarkStart w:id="35" w:name="_Toc71888876"/>
      <w:r w:rsidRPr="00741BA7">
        <w:rPr>
          <w:rFonts w:ascii="Times New Roman" w:hAnsi="Times New Roman" w:cs="Times New Roman"/>
        </w:rPr>
        <w:lastRenderedPageBreak/>
        <w:t>Appendix</w:t>
      </w:r>
      <w:bookmarkEnd w:id="35"/>
    </w:p>
    <w:p w14:paraId="2B003F1A" w14:textId="1C5F2E70" w:rsidR="004E1B94" w:rsidRPr="00741BA7" w:rsidRDefault="004E1B94" w:rsidP="00F1568B">
      <w:pPr>
        <w:pStyle w:val="Heading2"/>
        <w:numPr>
          <w:ilvl w:val="1"/>
          <w:numId w:val="9"/>
        </w:numPr>
        <w:rPr>
          <w:rFonts w:ascii="Times New Roman" w:hAnsi="Times New Roman" w:cs="Times New Roman"/>
        </w:rPr>
      </w:pPr>
      <w:bookmarkStart w:id="36" w:name="_Toc71888877"/>
      <w:r w:rsidRPr="00741BA7">
        <w:rPr>
          <w:rFonts w:ascii="Times New Roman" w:hAnsi="Times New Roman" w:cs="Times New Roman"/>
        </w:rPr>
        <w:t>Strategy Planning Approach</w:t>
      </w:r>
      <w:bookmarkEnd w:id="36"/>
    </w:p>
    <w:p w14:paraId="29C71AD6" w14:textId="49F55611" w:rsidR="00CE4438" w:rsidRPr="00DB6464" w:rsidRDefault="00CE4438" w:rsidP="00CE4438">
      <w:pPr>
        <w:rPr>
          <w:rFonts w:ascii="Times New Roman" w:hAnsi="Times New Roman" w:cs="Times New Roman"/>
          <w:lang w:val="en"/>
        </w:rPr>
      </w:pPr>
      <w:r w:rsidRPr="00DB6464">
        <w:rPr>
          <w:rFonts w:ascii="Times New Roman" w:hAnsi="Times New Roman" w:cs="Times New Roman"/>
          <w:lang w:val="en"/>
        </w:rPr>
        <w:t xml:space="preserve">NASA has one of the world’s largest repositories of Earth science data, </w:t>
      </w:r>
      <w:r w:rsidR="00B4060A">
        <w:rPr>
          <w:rFonts w:ascii="Times New Roman" w:hAnsi="Times New Roman" w:cs="Times New Roman"/>
          <w:lang w:val="en"/>
        </w:rPr>
        <w:t xml:space="preserve">with thousands of </w:t>
      </w:r>
      <w:r w:rsidRPr="00DB6464">
        <w:rPr>
          <w:rFonts w:ascii="Times New Roman" w:hAnsi="Times New Roman" w:cs="Times New Roman"/>
          <w:lang w:val="en"/>
        </w:rPr>
        <w:t>geospatial datasets</w:t>
      </w:r>
      <w:r w:rsidRPr="00DB6464">
        <w:rPr>
          <w:rStyle w:val="FootnoteReference"/>
          <w:rFonts w:ascii="Times New Roman" w:hAnsi="Times New Roman" w:cs="Times New Roman"/>
          <w:lang w:val="en"/>
        </w:rPr>
        <w:footnoteReference w:id="7"/>
      </w:r>
      <w:r w:rsidR="00B4060A">
        <w:rPr>
          <w:rFonts w:ascii="Times New Roman" w:hAnsi="Times New Roman" w:cs="Times New Roman"/>
          <w:lang w:val="en"/>
        </w:rPr>
        <w:t xml:space="preserve"> which includes hundreds of millions of files.</w:t>
      </w:r>
      <w:r w:rsidRPr="00DB6464">
        <w:rPr>
          <w:rFonts w:ascii="Times New Roman" w:hAnsi="Times New Roman" w:cs="Times New Roman"/>
          <w:lang w:val="en"/>
        </w:rPr>
        <w:t xml:space="preserve"> </w:t>
      </w:r>
      <w:r w:rsidRPr="00DB6464">
        <w:rPr>
          <w:rFonts w:ascii="Times New Roman" w:hAnsi="Times New Roman" w:cs="Times New Roman"/>
        </w:rPr>
        <w:t xml:space="preserve">NASA acquires, processes, preserves, and distributes observational Earth science data from spacecraft, aircraft, and in situ sensors to support Earth Science research focus areas. </w:t>
      </w:r>
      <w:r w:rsidR="00AB133C" w:rsidRPr="00DB6464">
        <w:rPr>
          <w:rFonts w:ascii="Times New Roman" w:hAnsi="Times New Roman" w:cs="Times New Roman"/>
          <w:lang w:val="en"/>
        </w:rPr>
        <w:t xml:space="preserve">The programs at </w:t>
      </w:r>
      <w:r w:rsidR="00AB133C">
        <w:rPr>
          <w:rFonts w:ascii="Times New Roman" w:hAnsi="Times New Roman" w:cs="Times New Roman"/>
          <w:lang w:val="en"/>
        </w:rPr>
        <w:t xml:space="preserve">NASA’s Earth Science Data Systems and Office of Strategic Infrastructure </w:t>
      </w:r>
      <w:r w:rsidR="00AB133C" w:rsidRPr="00DB6464">
        <w:rPr>
          <w:rFonts w:ascii="Times New Roman" w:hAnsi="Times New Roman" w:cs="Times New Roman"/>
          <w:lang w:val="en"/>
        </w:rPr>
        <w:t>have largely shaped NASA’s overall approach to an agencywide geospatial data strategic plan.</w:t>
      </w:r>
    </w:p>
    <w:p w14:paraId="565D49A6" w14:textId="778D4D0C" w:rsidR="00CE4438" w:rsidRPr="00DB6464" w:rsidRDefault="00CE4438" w:rsidP="00CE4438">
      <w:pPr>
        <w:rPr>
          <w:rFonts w:ascii="Times New Roman" w:hAnsi="Times New Roman" w:cs="Times New Roman"/>
          <w:lang w:val="en"/>
        </w:rPr>
      </w:pPr>
      <w:r w:rsidRPr="00DB6464">
        <w:rPr>
          <w:rFonts w:ascii="Times New Roman" w:hAnsi="Times New Roman" w:cs="Times New Roman"/>
          <w:lang w:val="en"/>
        </w:rPr>
        <w:t xml:space="preserve">The Earth Science Data Systems (ESDS) Program within the Science Mission Directorate (SMD) oversees the life cycle of NASA’s Earth science data and most agency geospatial datasets, from acquisition through processing and distribution. ESDS includes the Distributed Active Archive Centers (DAACs), which are operated collaboratively by NASA and contractor staff, and are responsible for processing, archiving, and distributing NASA’s science data. The </w:t>
      </w:r>
      <w:r w:rsidR="00D77D75" w:rsidRPr="00DB6464">
        <w:rPr>
          <w:rFonts w:ascii="Times New Roman" w:hAnsi="Times New Roman" w:cs="Times New Roman"/>
          <w:lang w:val="en"/>
        </w:rPr>
        <w:t>12</w:t>
      </w:r>
      <w:r w:rsidRPr="00DB6464">
        <w:rPr>
          <w:rFonts w:ascii="Times New Roman" w:hAnsi="Times New Roman" w:cs="Times New Roman"/>
          <w:lang w:val="en"/>
        </w:rPr>
        <w:t xml:space="preserve"> DAACs </w:t>
      </w:r>
      <w:r w:rsidR="00D77D75" w:rsidRPr="00DB6464">
        <w:rPr>
          <w:rFonts w:ascii="Times New Roman" w:hAnsi="Times New Roman" w:cs="Times New Roman"/>
          <w:lang w:val="en"/>
        </w:rPr>
        <w:t xml:space="preserve">are </w:t>
      </w:r>
      <w:r w:rsidRPr="00DB6464">
        <w:rPr>
          <w:rFonts w:ascii="Times New Roman" w:hAnsi="Times New Roman" w:cs="Times New Roman"/>
          <w:lang w:val="en"/>
        </w:rPr>
        <w:t>located at NASA Centers, universities, and other federal agencies and are organized according to science discipline or theme.</w:t>
      </w:r>
    </w:p>
    <w:p w14:paraId="53DF5133" w14:textId="5B705430" w:rsidR="00CE4438" w:rsidRPr="00DB6464" w:rsidRDefault="00CE4438" w:rsidP="00CE4438">
      <w:pPr>
        <w:rPr>
          <w:rFonts w:ascii="Times New Roman" w:hAnsi="Times New Roman" w:cs="Times New Roman"/>
          <w:lang w:val="en"/>
        </w:rPr>
      </w:pPr>
      <w:r w:rsidRPr="00DB6464">
        <w:rPr>
          <w:rFonts w:ascii="Times New Roman" w:hAnsi="Times New Roman" w:cs="Times New Roman"/>
          <w:lang w:val="en"/>
        </w:rPr>
        <w:t xml:space="preserve">Additionally, NASA’s </w:t>
      </w:r>
      <w:r w:rsidR="00D77D75" w:rsidRPr="00DB6464">
        <w:rPr>
          <w:rFonts w:ascii="Times New Roman" w:hAnsi="Times New Roman" w:cs="Times New Roman"/>
        </w:rPr>
        <w:t xml:space="preserve">Office of Strategic Infrastructure </w:t>
      </w:r>
      <w:r w:rsidR="00CC65BC">
        <w:rPr>
          <w:rFonts w:ascii="Times New Roman" w:hAnsi="Times New Roman" w:cs="Times New Roman"/>
        </w:rPr>
        <w:t xml:space="preserve">(OSI) </w:t>
      </w:r>
      <w:r w:rsidRPr="00DB6464">
        <w:rPr>
          <w:rFonts w:ascii="Times New Roman" w:hAnsi="Times New Roman" w:cs="Times New Roman"/>
          <w:lang w:val="en"/>
        </w:rPr>
        <w:t>captures and utilizes geospatial data in a variety of formats and functions. The primary use of this data is for NASA facility operations</w:t>
      </w:r>
      <w:r w:rsidR="00CC65BC">
        <w:rPr>
          <w:rFonts w:ascii="Times New Roman" w:hAnsi="Times New Roman" w:cs="Times New Roman"/>
          <w:lang w:val="en"/>
        </w:rPr>
        <w:t xml:space="preserve"> and environmental resources management</w:t>
      </w:r>
      <w:r w:rsidRPr="00DB6464">
        <w:rPr>
          <w:rFonts w:ascii="Times New Roman" w:hAnsi="Times New Roman" w:cs="Times New Roman"/>
          <w:lang w:val="en"/>
        </w:rPr>
        <w:t xml:space="preserve">. </w:t>
      </w:r>
      <w:r w:rsidR="00DE3263">
        <w:rPr>
          <w:rFonts w:ascii="Times New Roman" w:hAnsi="Times New Roman" w:cs="Times New Roman"/>
          <w:lang w:val="en"/>
        </w:rPr>
        <w:t>Most</w:t>
      </w:r>
      <w:r w:rsidRPr="00DB6464">
        <w:rPr>
          <w:rFonts w:ascii="Times New Roman" w:hAnsi="Times New Roman" w:cs="Times New Roman"/>
          <w:lang w:val="en"/>
        </w:rPr>
        <w:t xml:space="preserve"> of this data is maintained at the individual Center and </w:t>
      </w:r>
      <w:r w:rsidR="00362FD6">
        <w:rPr>
          <w:rFonts w:ascii="Times New Roman" w:hAnsi="Times New Roman" w:cs="Times New Roman"/>
          <w:lang w:val="en"/>
        </w:rPr>
        <w:t>s</w:t>
      </w:r>
      <w:r w:rsidR="00362FD6" w:rsidRPr="00DB6464">
        <w:rPr>
          <w:rFonts w:ascii="Times New Roman" w:hAnsi="Times New Roman" w:cs="Times New Roman"/>
          <w:lang w:val="en"/>
        </w:rPr>
        <w:t xml:space="preserve">ite </w:t>
      </w:r>
      <w:r w:rsidRPr="00DB6464">
        <w:rPr>
          <w:rFonts w:ascii="Times New Roman" w:hAnsi="Times New Roman" w:cs="Times New Roman"/>
          <w:lang w:val="en"/>
        </w:rPr>
        <w:t xml:space="preserve">level, but their management and use can vary greatly depending on the mission and investments available at those Centers and sites. Localized Enterprise GIS systems are used at many Centers and sites to provide </w:t>
      </w:r>
      <w:r w:rsidR="00312C2A">
        <w:rPr>
          <w:rFonts w:ascii="Times New Roman" w:hAnsi="Times New Roman" w:cs="Times New Roman"/>
          <w:lang w:val="en"/>
        </w:rPr>
        <w:t xml:space="preserve">specific </w:t>
      </w:r>
      <w:r w:rsidRPr="00DB6464">
        <w:rPr>
          <w:rFonts w:ascii="Times New Roman" w:hAnsi="Times New Roman" w:cs="Times New Roman"/>
          <w:lang w:val="en"/>
        </w:rPr>
        <w:t>platform</w:t>
      </w:r>
      <w:r w:rsidR="00312C2A">
        <w:rPr>
          <w:rFonts w:ascii="Times New Roman" w:hAnsi="Times New Roman" w:cs="Times New Roman"/>
          <w:lang w:val="en"/>
        </w:rPr>
        <w:t>s</w:t>
      </w:r>
      <w:r w:rsidRPr="00DB6464">
        <w:rPr>
          <w:rFonts w:ascii="Times New Roman" w:hAnsi="Times New Roman" w:cs="Times New Roman"/>
          <w:lang w:val="en"/>
        </w:rPr>
        <w:t xml:space="preserve"> with which to manage these geospatial data assets.  </w:t>
      </w:r>
    </w:p>
    <w:p w14:paraId="393B00F2" w14:textId="053B8923" w:rsidR="00CE4438" w:rsidRPr="00DB6464" w:rsidRDefault="00CE4438" w:rsidP="00CE4438">
      <w:pPr>
        <w:rPr>
          <w:rFonts w:ascii="Times New Roman" w:hAnsi="Times New Roman" w:cs="Times New Roman"/>
          <w:lang w:val="en"/>
        </w:rPr>
      </w:pPr>
      <w:r w:rsidRPr="00DB6464" w:rsidDel="00AB133C">
        <w:rPr>
          <w:rFonts w:ascii="Times New Roman" w:hAnsi="Times New Roman" w:cs="Times New Roman"/>
          <w:lang w:val="en"/>
        </w:rPr>
        <w:t xml:space="preserve">The programs at ESDS and OIS have largely shaped NASA’s overall approach to an agencywide geospatial data strategic </w:t>
      </w:r>
      <w:r w:rsidR="006060AA" w:rsidRPr="00DB6464" w:rsidDel="00AB133C">
        <w:rPr>
          <w:rFonts w:ascii="Times New Roman" w:hAnsi="Times New Roman" w:cs="Times New Roman"/>
          <w:lang w:val="en"/>
        </w:rPr>
        <w:t>plan.</w:t>
      </w:r>
      <w:r w:rsidRPr="00DB6464">
        <w:rPr>
          <w:rFonts w:ascii="Times New Roman" w:hAnsi="Times New Roman" w:cs="Times New Roman"/>
          <w:lang w:val="en"/>
        </w:rPr>
        <w:t xml:space="preserve"> </w:t>
      </w:r>
    </w:p>
    <w:p w14:paraId="27A02194" w14:textId="77777777" w:rsidR="00CE4438" w:rsidRPr="00741BA7" w:rsidRDefault="00CE4438" w:rsidP="00CE4438">
      <w:pPr>
        <w:pStyle w:val="Heading3"/>
        <w:numPr>
          <w:ilvl w:val="2"/>
          <w:numId w:val="9"/>
        </w:numPr>
        <w:rPr>
          <w:rFonts w:ascii="Times New Roman" w:hAnsi="Times New Roman" w:cs="Times New Roman"/>
        </w:rPr>
      </w:pPr>
      <w:bookmarkStart w:id="37" w:name="_Toc71888878"/>
      <w:r w:rsidRPr="00741BA7">
        <w:rPr>
          <w:rFonts w:ascii="Times New Roman" w:hAnsi="Times New Roman" w:cs="Times New Roman"/>
        </w:rPr>
        <w:t>Data Use</w:t>
      </w:r>
      <w:bookmarkEnd w:id="37"/>
    </w:p>
    <w:p w14:paraId="501234B3" w14:textId="63F3AD01" w:rsidR="00CE1D48" w:rsidRPr="00DB6464" w:rsidRDefault="00CE4438" w:rsidP="00CE4438">
      <w:pPr>
        <w:rPr>
          <w:rFonts w:ascii="Times New Roman" w:hAnsi="Times New Roman" w:cs="Times New Roman"/>
        </w:rPr>
      </w:pPr>
      <w:r w:rsidRPr="00DB6464">
        <w:rPr>
          <w:rFonts w:ascii="Times New Roman" w:hAnsi="Times New Roman" w:cs="Times New Roman"/>
        </w:rPr>
        <w:t>NASA leverages geospatial data to improve operations</w:t>
      </w:r>
      <w:r w:rsidR="001427B3">
        <w:rPr>
          <w:rFonts w:ascii="Times New Roman" w:hAnsi="Times New Roman" w:cs="Times New Roman"/>
        </w:rPr>
        <w:t>, organizational</w:t>
      </w:r>
      <w:r w:rsidRPr="00DB6464">
        <w:rPr>
          <w:rFonts w:ascii="Times New Roman" w:hAnsi="Times New Roman" w:cs="Times New Roman"/>
        </w:rPr>
        <w:t xml:space="preserve"> decision making</w:t>
      </w:r>
      <w:r w:rsidR="001427B3">
        <w:rPr>
          <w:rFonts w:ascii="Times New Roman" w:hAnsi="Times New Roman" w:cs="Times New Roman"/>
        </w:rPr>
        <w:t>,</w:t>
      </w:r>
      <w:r w:rsidR="00924174">
        <w:rPr>
          <w:rFonts w:ascii="Times New Roman" w:hAnsi="Times New Roman" w:cs="Times New Roman"/>
        </w:rPr>
        <w:t xml:space="preserve"> and scientific activities</w:t>
      </w:r>
      <w:r w:rsidR="00CE1D48" w:rsidRPr="00741BA7">
        <w:rPr>
          <w:rFonts w:ascii="Times New Roman" w:hAnsi="Times New Roman" w:cs="Times New Roman"/>
        </w:rPr>
        <w:t>.</w:t>
      </w:r>
      <w:r w:rsidR="00CE1D48" w:rsidRPr="00DB6464">
        <w:rPr>
          <w:rFonts w:ascii="Times New Roman" w:hAnsi="Times New Roman" w:cs="Times New Roman"/>
        </w:rPr>
        <w:t xml:space="preserve"> Regarding operations, NASA uses geospatial data </w:t>
      </w:r>
      <w:r w:rsidR="001B7B18">
        <w:rPr>
          <w:rFonts w:ascii="Times New Roman" w:hAnsi="Times New Roman" w:cs="Times New Roman"/>
        </w:rPr>
        <w:t>to create</w:t>
      </w:r>
      <w:r w:rsidR="001B7B18" w:rsidRPr="00DB6464">
        <w:rPr>
          <w:rFonts w:ascii="Times New Roman" w:hAnsi="Times New Roman" w:cs="Times New Roman"/>
        </w:rPr>
        <w:t xml:space="preserve"> </w:t>
      </w:r>
      <w:r w:rsidR="00820017" w:rsidRPr="00DB6464">
        <w:rPr>
          <w:rFonts w:ascii="Times New Roman" w:hAnsi="Times New Roman" w:cs="Times New Roman"/>
        </w:rPr>
        <w:t>f</w:t>
      </w:r>
      <w:r w:rsidR="00CE1D48" w:rsidRPr="00DB6464">
        <w:rPr>
          <w:rFonts w:ascii="Times New Roman" w:hAnsi="Times New Roman" w:cs="Times New Roman"/>
        </w:rPr>
        <w:t xml:space="preserve">acility </w:t>
      </w:r>
      <w:r w:rsidR="00820017" w:rsidRPr="00DB6464">
        <w:rPr>
          <w:rFonts w:ascii="Times New Roman" w:hAnsi="Times New Roman" w:cs="Times New Roman"/>
        </w:rPr>
        <w:t>m</w:t>
      </w:r>
      <w:r w:rsidR="00CE1D48" w:rsidRPr="00DB6464">
        <w:rPr>
          <w:rFonts w:ascii="Times New Roman" w:hAnsi="Times New Roman" w:cs="Times New Roman"/>
        </w:rPr>
        <w:t xml:space="preserve">aster </w:t>
      </w:r>
      <w:r w:rsidR="00820017" w:rsidRPr="00DB6464">
        <w:rPr>
          <w:rFonts w:ascii="Times New Roman" w:hAnsi="Times New Roman" w:cs="Times New Roman"/>
        </w:rPr>
        <w:t>p</w:t>
      </w:r>
      <w:r w:rsidR="00CE1D48" w:rsidRPr="00DB6464">
        <w:rPr>
          <w:rFonts w:ascii="Times New Roman" w:hAnsi="Times New Roman" w:cs="Times New Roman"/>
        </w:rPr>
        <w:t xml:space="preserve">lans, </w:t>
      </w:r>
      <w:r w:rsidR="001B7B18">
        <w:rPr>
          <w:rFonts w:ascii="Times New Roman" w:hAnsi="Times New Roman" w:cs="Times New Roman"/>
        </w:rPr>
        <w:t xml:space="preserve">construct new </w:t>
      </w:r>
      <w:r w:rsidR="00820017" w:rsidRPr="00DB6464">
        <w:rPr>
          <w:rFonts w:ascii="Times New Roman" w:hAnsi="Times New Roman" w:cs="Times New Roman"/>
        </w:rPr>
        <w:t>fa</w:t>
      </w:r>
      <w:r w:rsidR="00CE1D48" w:rsidRPr="00DB6464">
        <w:rPr>
          <w:rFonts w:ascii="Times New Roman" w:hAnsi="Times New Roman" w:cs="Times New Roman"/>
        </w:rPr>
        <w:t xml:space="preserve">cilities, </w:t>
      </w:r>
      <w:r w:rsidR="00D43F4F">
        <w:rPr>
          <w:rFonts w:ascii="Times New Roman" w:hAnsi="Times New Roman" w:cs="Times New Roman"/>
        </w:rPr>
        <w:t xml:space="preserve">perform </w:t>
      </w:r>
      <w:r w:rsidR="00820017" w:rsidRPr="00DB6464">
        <w:rPr>
          <w:rFonts w:ascii="Times New Roman" w:hAnsi="Times New Roman" w:cs="Times New Roman"/>
        </w:rPr>
        <w:t>m</w:t>
      </w:r>
      <w:r w:rsidR="00CE1D48" w:rsidRPr="00DB6464">
        <w:rPr>
          <w:rFonts w:ascii="Times New Roman" w:hAnsi="Times New Roman" w:cs="Times New Roman"/>
        </w:rPr>
        <w:t xml:space="preserve">aintenance and </w:t>
      </w:r>
      <w:r w:rsidR="00820017" w:rsidRPr="00DB6464">
        <w:rPr>
          <w:rFonts w:ascii="Times New Roman" w:hAnsi="Times New Roman" w:cs="Times New Roman"/>
        </w:rPr>
        <w:t>o</w:t>
      </w:r>
      <w:r w:rsidR="00CE1D48" w:rsidRPr="00DB6464">
        <w:rPr>
          <w:rFonts w:ascii="Times New Roman" w:hAnsi="Times New Roman" w:cs="Times New Roman"/>
        </w:rPr>
        <w:t xml:space="preserve">perations, </w:t>
      </w:r>
      <w:r w:rsidR="00D43F4F">
        <w:rPr>
          <w:rFonts w:ascii="Times New Roman" w:hAnsi="Times New Roman" w:cs="Times New Roman"/>
        </w:rPr>
        <w:t xml:space="preserve">mitigate </w:t>
      </w:r>
      <w:r w:rsidR="00820017" w:rsidRPr="00DB6464">
        <w:rPr>
          <w:rFonts w:ascii="Times New Roman" w:hAnsi="Times New Roman" w:cs="Times New Roman"/>
        </w:rPr>
        <w:t>d</w:t>
      </w:r>
      <w:r w:rsidR="00CE1D48" w:rsidRPr="00DB6464">
        <w:rPr>
          <w:rFonts w:ascii="Times New Roman" w:hAnsi="Times New Roman" w:cs="Times New Roman"/>
        </w:rPr>
        <w:t xml:space="preserve">isaster </w:t>
      </w:r>
      <w:r w:rsidR="00D43F4F">
        <w:rPr>
          <w:rFonts w:ascii="Times New Roman" w:hAnsi="Times New Roman" w:cs="Times New Roman"/>
        </w:rPr>
        <w:t>risk</w:t>
      </w:r>
      <w:r w:rsidR="00CE1D48" w:rsidRPr="00DB6464">
        <w:rPr>
          <w:rFonts w:ascii="Times New Roman" w:hAnsi="Times New Roman" w:cs="Times New Roman"/>
        </w:rPr>
        <w:t xml:space="preserve">, </w:t>
      </w:r>
      <w:r w:rsidR="00D43F4F">
        <w:rPr>
          <w:rFonts w:ascii="Times New Roman" w:hAnsi="Times New Roman" w:cs="Times New Roman"/>
        </w:rPr>
        <w:t xml:space="preserve">ensure </w:t>
      </w:r>
      <w:r w:rsidR="00820017" w:rsidRPr="00DB6464">
        <w:rPr>
          <w:rFonts w:ascii="Times New Roman" w:hAnsi="Times New Roman" w:cs="Times New Roman"/>
        </w:rPr>
        <w:t>safety,</w:t>
      </w:r>
      <w:r w:rsidR="00CE1D48" w:rsidRPr="00DB6464">
        <w:rPr>
          <w:rFonts w:ascii="Times New Roman" w:hAnsi="Times New Roman" w:cs="Times New Roman"/>
        </w:rPr>
        <w:t xml:space="preserve"> and </w:t>
      </w:r>
      <w:r w:rsidR="00D43F4F">
        <w:rPr>
          <w:rFonts w:ascii="Times New Roman" w:hAnsi="Times New Roman" w:cs="Times New Roman"/>
        </w:rPr>
        <w:t xml:space="preserve">provide </w:t>
      </w:r>
      <w:r w:rsidR="00820017" w:rsidRPr="00DB6464">
        <w:rPr>
          <w:rFonts w:ascii="Times New Roman" w:hAnsi="Times New Roman" w:cs="Times New Roman"/>
        </w:rPr>
        <w:t>s</w:t>
      </w:r>
      <w:r w:rsidR="00CE1D48" w:rsidRPr="00DB6464">
        <w:rPr>
          <w:rFonts w:ascii="Times New Roman" w:hAnsi="Times New Roman" w:cs="Times New Roman"/>
        </w:rPr>
        <w:t>ecurity</w:t>
      </w:r>
      <w:r w:rsidR="00D43F4F">
        <w:rPr>
          <w:rFonts w:ascii="Times New Roman" w:hAnsi="Times New Roman" w:cs="Times New Roman"/>
        </w:rPr>
        <w:t xml:space="preserve"> to the workforce</w:t>
      </w:r>
      <w:r w:rsidR="00CE1D48" w:rsidRPr="00DB6464">
        <w:rPr>
          <w:rFonts w:ascii="Times New Roman" w:hAnsi="Times New Roman" w:cs="Times New Roman"/>
        </w:rPr>
        <w:t xml:space="preserve">.  In the future, selected portions of this data are expected to be made available in support of </w:t>
      </w:r>
      <w:r w:rsidR="00820017" w:rsidRPr="00DB6464">
        <w:rPr>
          <w:rFonts w:ascii="Times New Roman" w:hAnsi="Times New Roman" w:cs="Times New Roman"/>
        </w:rPr>
        <w:t xml:space="preserve">additional </w:t>
      </w:r>
      <w:r w:rsidR="00CE1D48" w:rsidRPr="00DB6464">
        <w:rPr>
          <w:rFonts w:ascii="Times New Roman" w:hAnsi="Times New Roman" w:cs="Times New Roman"/>
        </w:rPr>
        <w:t>regional planning functions.</w:t>
      </w:r>
    </w:p>
    <w:p w14:paraId="5272A453" w14:textId="77777777" w:rsidR="006915E7" w:rsidRDefault="00CE4438" w:rsidP="00CE4438">
      <w:pPr>
        <w:rPr>
          <w:rFonts w:ascii="Times New Roman" w:hAnsi="Times New Roman" w:cs="Times New Roman"/>
        </w:rPr>
      </w:pPr>
      <w:r w:rsidRPr="00DB6464">
        <w:rPr>
          <w:rFonts w:ascii="Times New Roman" w:hAnsi="Times New Roman" w:cs="Times New Roman"/>
        </w:rPr>
        <w:t>The ESDS Program oversees of the agency’s Earth science data with a principal goal of maximizing the scientific return from NASA's missions and experiments for further research and utilization by applied scientists, decision makers, and the nation. NASA uses the geospatial and Earth science maintained by ESDS data in several ways. For example</w:t>
      </w:r>
      <w:r w:rsidR="006915E7">
        <w:rPr>
          <w:rFonts w:ascii="Times New Roman" w:hAnsi="Times New Roman" w:cs="Times New Roman"/>
        </w:rPr>
        <w:t>:</w:t>
      </w:r>
    </w:p>
    <w:p w14:paraId="26EA58E3" w14:textId="5A5BD4C6" w:rsidR="00423A75" w:rsidRDefault="006915E7" w:rsidP="006915E7">
      <w:pPr>
        <w:pStyle w:val="ListParagraph"/>
        <w:numPr>
          <w:ilvl w:val="0"/>
          <w:numId w:val="29"/>
        </w:numPr>
        <w:rPr>
          <w:rFonts w:ascii="Times New Roman" w:hAnsi="Times New Roman" w:cs="Times New Roman"/>
        </w:rPr>
      </w:pPr>
      <w:r>
        <w:rPr>
          <w:rFonts w:ascii="Times New Roman" w:hAnsi="Times New Roman" w:cs="Times New Roman"/>
        </w:rPr>
        <w:t>T</w:t>
      </w:r>
      <w:r w:rsidR="00CE4438" w:rsidRPr="006060AA">
        <w:rPr>
          <w:rFonts w:ascii="Times New Roman" w:hAnsi="Times New Roman" w:cs="Times New Roman"/>
        </w:rPr>
        <w:t>he Agency’s Aqua satellite provided forecasters with a visible image of Hurricane Isaias as it was intensifying in the Atlantic Ocean in August 2020.</w:t>
      </w:r>
    </w:p>
    <w:p w14:paraId="5DE1AB40" w14:textId="0BBF7D9E" w:rsidR="00423A75" w:rsidRDefault="00423A75" w:rsidP="006915E7">
      <w:pPr>
        <w:pStyle w:val="ListParagraph"/>
        <w:numPr>
          <w:ilvl w:val="0"/>
          <w:numId w:val="29"/>
        </w:numPr>
        <w:rPr>
          <w:rFonts w:ascii="Times New Roman" w:hAnsi="Times New Roman" w:cs="Times New Roman"/>
        </w:rPr>
      </w:pPr>
      <w:r w:rsidRPr="00022811">
        <w:rPr>
          <w:rFonts w:ascii="Times New Roman" w:hAnsi="Times New Roman" w:cs="Times New Roman"/>
        </w:rPr>
        <w:t xml:space="preserve">NASA developed an Executive Decision Lens (EDL) solution in </w:t>
      </w:r>
      <w:r w:rsidRPr="00E03EB1">
        <w:rPr>
          <w:rFonts w:ascii="Times New Roman" w:hAnsi="Times New Roman" w:cs="Times New Roman"/>
        </w:rPr>
        <w:t xml:space="preserve">partnership with the U.S. Health and Human Services, the U.S. Department of State, and the U.S. Department of Agriculture.  </w:t>
      </w:r>
      <w:r>
        <w:rPr>
          <w:rFonts w:ascii="Times New Roman" w:hAnsi="Times New Roman" w:cs="Times New Roman"/>
        </w:rPr>
        <w:t xml:space="preserve">The EDL solution </w:t>
      </w:r>
      <w:r w:rsidR="002558F7">
        <w:rPr>
          <w:rFonts w:ascii="Times New Roman" w:hAnsi="Times New Roman" w:cs="Times New Roman"/>
        </w:rPr>
        <w:t xml:space="preserve">consolidated </w:t>
      </w:r>
      <w:r>
        <w:rPr>
          <w:rFonts w:ascii="Times New Roman" w:hAnsi="Times New Roman" w:cs="Times New Roman"/>
        </w:rPr>
        <w:t xml:space="preserve">geospatial </w:t>
      </w:r>
      <w:r w:rsidRPr="00022811">
        <w:rPr>
          <w:rFonts w:ascii="Times New Roman" w:hAnsi="Times New Roman" w:cs="Times New Roman"/>
        </w:rPr>
        <w:t xml:space="preserve">and demographic data assets </w:t>
      </w:r>
      <w:r w:rsidR="002558F7">
        <w:rPr>
          <w:rFonts w:ascii="Times New Roman" w:hAnsi="Times New Roman" w:cs="Times New Roman"/>
        </w:rPr>
        <w:t xml:space="preserve">with federal workforce metrics, COVID-19 </w:t>
      </w:r>
      <w:r w:rsidR="007548FF">
        <w:rPr>
          <w:rFonts w:ascii="Times New Roman" w:hAnsi="Times New Roman" w:cs="Times New Roman"/>
        </w:rPr>
        <w:t xml:space="preserve">contact tracing tools and vaccination status data to help the </w:t>
      </w:r>
      <w:r w:rsidRPr="00022811">
        <w:rPr>
          <w:rFonts w:ascii="Times New Roman" w:hAnsi="Times New Roman" w:cs="Times New Roman"/>
        </w:rPr>
        <w:t>Federal Government understand the spread of the COVID-19 virus and make operational decision to safely manage their work and their workforce.</w:t>
      </w:r>
    </w:p>
    <w:p w14:paraId="4534E031" w14:textId="0D242803" w:rsidR="00CE4438" w:rsidRPr="006060AA" w:rsidRDefault="00CE4438" w:rsidP="006060AA">
      <w:pPr>
        <w:pStyle w:val="ListParagraph"/>
        <w:numPr>
          <w:ilvl w:val="0"/>
          <w:numId w:val="29"/>
        </w:numPr>
        <w:rPr>
          <w:rFonts w:ascii="Times New Roman" w:hAnsi="Times New Roman" w:cs="Times New Roman"/>
        </w:rPr>
      </w:pPr>
      <w:r w:rsidRPr="006060AA">
        <w:rPr>
          <w:rFonts w:ascii="Times New Roman" w:hAnsi="Times New Roman" w:cs="Times New Roman"/>
        </w:rPr>
        <w:t xml:space="preserve">NASA, the European Space Agency (ESA), and the Japan Aerospace Exploration Agency (JAXA) created the COVID-19 Earth Observation </w:t>
      </w:r>
      <w:r w:rsidR="00F04CD2" w:rsidRPr="006060AA">
        <w:rPr>
          <w:rFonts w:ascii="Times New Roman" w:hAnsi="Times New Roman" w:cs="Times New Roman"/>
        </w:rPr>
        <w:t>Dashboard,</w:t>
      </w:r>
      <w:r w:rsidRPr="006060AA">
        <w:rPr>
          <w:rFonts w:ascii="Times New Roman" w:hAnsi="Times New Roman" w:cs="Times New Roman"/>
        </w:rPr>
        <w:t xml:space="preserve"> which integrates multiple satellite </w:t>
      </w:r>
      <w:r w:rsidRPr="006060AA">
        <w:rPr>
          <w:rFonts w:ascii="Times New Roman" w:hAnsi="Times New Roman" w:cs="Times New Roman"/>
        </w:rPr>
        <w:lastRenderedPageBreak/>
        <w:t>data records with analytical tools for tracking changes in air and water quality, climate, economic activity, and agriculture</w:t>
      </w:r>
      <w:r w:rsidR="000219B6" w:rsidRPr="006A2470">
        <w:rPr>
          <w:rFonts w:ascii="Times New Roman" w:hAnsi="Times New Roman" w:cs="Times New Roman"/>
        </w:rPr>
        <w:t xml:space="preserve"> to help track the geographic spread of the COVID-19 virus</w:t>
      </w:r>
      <w:r w:rsidRPr="006060AA">
        <w:rPr>
          <w:rFonts w:ascii="Times New Roman" w:hAnsi="Times New Roman" w:cs="Times New Roman"/>
        </w:rPr>
        <w:t>.</w:t>
      </w:r>
    </w:p>
    <w:p w14:paraId="18897ED6" w14:textId="41C37350" w:rsidR="00CE4438" w:rsidRPr="00DB6464" w:rsidRDefault="00CE4438" w:rsidP="00CE4438">
      <w:pPr>
        <w:rPr>
          <w:rFonts w:ascii="Times New Roman" w:hAnsi="Times New Roman" w:cs="Times New Roman"/>
        </w:rPr>
      </w:pPr>
      <w:r w:rsidRPr="00DB6464">
        <w:rPr>
          <w:rFonts w:ascii="Times New Roman" w:hAnsi="Times New Roman" w:cs="Times New Roman"/>
        </w:rPr>
        <w:t xml:space="preserve">The </w:t>
      </w:r>
      <w:r w:rsidR="00BD76DC">
        <w:rPr>
          <w:rFonts w:ascii="Times New Roman" w:hAnsi="Times New Roman" w:cs="Times New Roman"/>
        </w:rPr>
        <w:t>Office of Strategic Infrastructure (</w:t>
      </w:r>
      <w:r w:rsidR="00D77D75" w:rsidRPr="00DB6464">
        <w:rPr>
          <w:rFonts w:ascii="Times New Roman" w:hAnsi="Times New Roman" w:cs="Times New Roman"/>
        </w:rPr>
        <w:t>OSI</w:t>
      </w:r>
      <w:r w:rsidR="00BD76DC">
        <w:rPr>
          <w:rFonts w:ascii="Times New Roman" w:hAnsi="Times New Roman" w:cs="Times New Roman"/>
        </w:rPr>
        <w:t>)</w:t>
      </w:r>
      <w:r w:rsidRPr="00DB6464">
        <w:rPr>
          <w:rFonts w:ascii="Times New Roman" w:hAnsi="Times New Roman" w:cs="Times New Roman"/>
        </w:rPr>
        <w:t xml:space="preserve"> primarily uses geospatial data products to support facility operations and maintenance. These data products </w:t>
      </w:r>
      <w:r w:rsidR="00D7448A">
        <w:rPr>
          <w:rFonts w:ascii="Times New Roman" w:hAnsi="Times New Roman" w:cs="Times New Roman"/>
        </w:rPr>
        <w:t>and projects</w:t>
      </w:r>
      <w:r w:rsidRPr="00741BA7">
        <w:rPr>
          <w:rFonts w:ascii="Times New Roman" w:hAnsi="Times New Roman" w:cs="Times New Roman"/>
        </w:rPr>
        <w:t xml:space="preserve"> </w:t>
      </w:r>
      <w:r w:rsidRPr="00DB6464">
        <w:rPr>
          <w:rFonts w:ascii="Times New Roman" w:hAnsi="Times New Roman" w:cs="Times New Roman"/>
        </w:rPr>
        <w:t>include</w:t>
      </w:r>
      <w:r w:rsidR="00D7448A">
        <w:rPr>
          <w:rFonts w:ascii="Times New Roman" w:hAnsi="Times New Roman" w:cs="Times New Roman"/>
        </w:rPr>
        <w:t>, but are not limited to</w:t>
      </w:r>
      <w:r w:rsidRPr="00DB6464">
        <w:rPr>
          <w:rFonts w:ascii="Times New Roman" w:hAnsi="Times New Roman" w:cs="Times New Roman"/>
        </w:rPr>
        <w:t xml:space="preserve">: </w:t>
      </w:r>
    </w:p>
    <w:p w14:paraId="6DD392B5" w14:textId="4E57E92D"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 xml:space="preserve">Real property: Buildings, pavements, utilities, boundaries, real estate parcels and easements </w:t>
      </w:r>
    </w:p>
    <w:p w14:paraId="68B02815" w14:textId="7C6D2D85"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2895BD1">
        <w:rPr>
          <w:rFonts w:ascii="Times New Roman" w:eastAsia="Times New Roman" w:hAnsi="Times New Roman" w:cs="Times New Roman"/>
        </w:rPr>
        <w:t xml:space="preserve">Environmental: </w:t>
      </w:r>
      <w:r w:rsidR="00C93236">
        <w:rPr>
          <w:rFonts w:ascii="Times New Roman" w:eastAsia="Times New Roman" w:hAnsi="Times New Roman" w:cs="Times New Roman"/>
        </w:rPr>
        <w:t xml:space="preserve">National </w:t>
      </w:r>
      <w:r w:rsidR="003D24DD">
        <w:rPr>
          <w:rFonts w:ascii="Times New Roman" w:eastAsia="Times New Roman" w:hAnsi="Times New Roman" w:cs="Times New Roman"/>
        </w:rPr>
        <w:t>Environmental</w:t>
      </w:r>
      <w:r w:rsidR="00C93236">
        <w:rPr>
          <w:rFonts w:ascii="Times New Roman" w:eastAsia="Times New Roman" w:hAnsi="Times New Roman" w:cs="Times New Roman"/>
        </w:rPr>
        <w:t xml:space="preserve"> Policy Act (NEPA) Projects; </w:t>
      </w:r>
      <w:r w:rsidRPr="02895BD1">
        <w:rPr>
          <w:rFonts w:ascii="Times New Roman" w:eastAsia="Times New Roman" w:hAnsi="Times New Roman" w:cs="Times New Roman"/>
        </w:rPr>
        <w:t>Cultural and natural resources</w:t>
      </w:r>
      <w:r w:rsidR="00F57398">
        <w:rPr>
          <w:rFonts w:ascii="Times New Roman" w:eastAsia="Times New Roman" w:hAnsi="Times New Roman" w:cs="Times New Roman"/>
        </w:rPr>
        <w:t xml:space="preserve"> management</w:t>
      </w:r>
      <w:r w:rsidRPr="02895BD1">
        <w:rPr>
          <w:rFonts w:ascii="Times New Roman" w:eastAsia="Times New Roman" w:hAnsi="Times New Roman" w:cs="Times New Roman"/>
        </w:rPr>
        <w:t xml:space="preserve">, environmental hazards, environmental </w:t>
      </w:r>
      <w:r w:rsidR="00A66B98" w:rsidRPr="02895BD1">
        <w:rPr>
          <w:rFonts w:ascii="Times New Roman" w:eastAsia="Times New Roman" w:hAnsi="Times New Roman" w:cs="Times New Roman"/>
        </w:rPr>
        <w:t>complianc</w:t>
      </w:r>
      <w:r w:rsidR="00A66B98">
        <w:rPr>
          <w:rFonts w:ascii="Times New Roman" w:eastAsia="Times New Roman" w:hAnsi="Times New Roman" w:cs="Times New Roman"/>
        </w:rPr>
        <w:t>e,</w:t>
      </w:r>
      <w:r w:rsidR="00F57398">
        <w:rPr>
          <w:rFonts w:ascii="Times New Roman" w:eastAsia="Times New Roman" w:hAnsi="Times New Roman" w:cs="Times New Roman"/>
        </w:rPr>
        <w:t xml:space="preserve"> and restoration</w:t>
      </w:r>
    </w:p>
    <w:p w14:paraId="48FE910F" w14:textId="77777777"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Logistics: personal property, grounds maintenance, flooring</w:t>
      </w:r>
    </w:p>
    <w:p w14:paraId="690FC7B6" w14:textId="77777777"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Emergency response: hydrants, AED, evacuation routes, explosive safety siting</w:t>
      </w:r>
    </w:p>
    <w:p w14:paraId="1D6D741A" w14:textId="77777777"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Planning: future plans, space utilization, flood impact</w:t>
      </w:r>
    </w:p>
    <w:p w14:paraId="0B0BBAE7" w14:textId="77777777"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Safety: confined spaces, spill plans, ladders, ADA accessibility</w:t>
      </w:r>
    </w:p>
    <w:p w14:paraId="5C0DDEE6" w14:textId="77777777" w:rsidR="00CE4438" w:rsidRPr="00DB6464" w:rsidRDefault="00CE4438" w:rsidP="00CE4438">
      <w:pPr>
        <w:pStyle w:val="ListParagraph"/>
        <w:numPr>
          <w:ilvl w:val="0"/>
          <w:numId w:val="11"/>
        </w:numPr>
        <w:spacing w:after="0" w:line="240" w:lineRule="auto"/>
        <w:contextualSpacing w:val="0"/>
        <w:rPr>
          <w:rFonts w:ascii="Times New Roman" w:eastAsia="Times New Roman" w:hAnsi="Times New Roman" w:cs="Times New Roman"/>
        </w:rPr>
      </w:pPr>
      <w:r w:rsidRPr="00DB6464">
        <w:rPr>
          <w:rFonts w:ascii="Times New Roman" w:eastAsia="Times New Roman" w:hAnsi="Times New Roman" w:cs="Times New Roman"/>
        </w:rPr>
        <w:t>Security: fences, cameras, security containers, restricted areas</w:t>
      </w:r>
    </w:p>
    <w:p w14:paraId="1B2CF320" w14:textId="3E37E520" w:rsidR="00CE4438" w:rsidRPr="006060AA" w:rsidRDefault="00CE4438" w:rsidP="006060AA">
      <w:pPr>
        <w:pStyle w:val="ListParagraph"/>
        <w:numPr>
          <w:ilvl w:val="0"/>
          <w:numId w:val="29"/>
        </w:numPr>
        <w:rPr>
          <w:rFonts w:ascii="Times New Roman" w:hAnsi="Times New Roman" w:cs="Times New Roman"/>
        </w:rPr>
      </w:pPr>
      <w:r w:rsidRPr="006060AA">
        <w:rPr>
          <w:rFonts w:ascii="Times New Roman" w:hAnsi="Times New Roman" w:cs="Times New Roman"/>
        </w:rPr>
        <w:t>Maintenance: roof condition, equipment locations, digging permits</w:t>
      </w:r>
    </w:p>
    <w:p w14:paraId="357E7234" w14:textId="77777777" w:rsidR="00893E5F" w:rsidRPr="006060AA" w:rsidRDefault="00893E5F" w:rsidP="006060AA">
      <w:pPr>
        <w:spacing w:after="0" w:line="240" w:lineRule="auto"/>
        <w:rPr>
          <w:rFonts w:ascii="Times New Roman" w:eastAsia="Times New Roman" w:hAnsi="Times New Roman" w:cs="Times New Roman"/>
        </w:rPr>
      </w:pPr>
    </w:p>
    <w:p w14:paraId="04E3F720" w14:textId="77777777" w:rsidR="00CE4438" w:rsidRPr="00741BA7" w:rsidRDefault="00CE4438" w:rsidP="00CE4438">
      <w:pPr>
        <w:pStyle w:val="Heading3"/>
        <w:numPr>
          <w:ilvl w:val="2"/>
          <w:numId w:val="9"/>
        </w:numPr>
        <w:rPr>
          <w:rFonts w:ascii="Times New Roman" w:hAnsi="Times New Roman" w:cs="Times New Roman"/>
        </w:rPr>
      </w:pPr>
      <w:bookmarkStart w:id="38" w:name="_Toc71888879"/>
      <w:r w:rsidRPr="00741BA7">
        <w:rPr>
          <w:rFonts w:ascii="Times New Roman" w:hAnsi="Times New Roman" w:cs="Times New Roman"/>
        </w:rPr>
        <w:t>Data Management</w:t>
      </w:r>
      <w:bookmarkEnd w:id="38"/>
    </w:p>
    <w:p w14:paraId="388C43D8" w14:textId="77777777" w:rsidR="00CE4438" w:rsidRPr="00DB6464" w:rsidRDefault="00CE4438" w:rsidP="00CE4438">
      <w:pPr>
        <w:rPr>
          <w:rFonts w:ascii="Times New Roman" w:hAnsi="Times New Roman" w:cs="Times New Roman"/>
        </w:rPr>
      </w:pPr>
      <w:r w:rsidRPr="00DB6464">
        <w:rPr>
          <w:rFonts w:ascii="Times New Roman" w:hAnsi="Times New Roman" w:cs="Times New Roman"/>
        </w:rPr>
        <w:t xml:space="preserve">NASA’s investments in technology, infrastructure and capabilities ensure that open Earth observation data and imagery are managed effectively and are available to the widest possible audience. </w:t>
      </w:r>
    </w:p>
    <w:p w14:paraId="467D688B" w14:textId="200E2428" w:rsidR="00CE4438" w:rsidRPr="00DB6464" w:rsidRDefault="00CE4438" w:rsidP="00D928C2">
      <w:pPr>
        <w:rPr>
          <w:rFonts w:ascii="Times New Roman" w:hAnsi="Times New Roman" w:cs="Times New Roman"/>
        </w:rPr>
      </w:pPr>
      <w:r w:rsidRPr="00DB6464">
        <w:rPr>
          <w:rFonts w:ascii="Times New Roman" w:hAnsi="Times New Roman" w:cs="Times New Roman"/>
        </w:rPr>
        <w:t xml:space="preserve">The Earth Science Data and Information System (ESDIS) Project manages and oversees </w:t>
      </w:r>
      <w:r w:rsidR="00587497">
        <w:rPr>
          <w:rFonts w:ascii="Times New Roman" w:hAnsi="Times New Roman" w:cs="Times New Roman"/>
        </w:rPr>
        <w:t>the Earth Observing System Data and Information System (</w:t>
      </w:r>
      <w:r w:rsidRPr="00DB6464">
        <w:rPr>
          <w:rFonts w:ascii="Times New Roman" w:hAnsi="Times New Roman" w:cs="Times New Roman"/>
        </w:rPr>
        <w:t>EOSDIS</w:t>
      </w:r>
      <w:r w:rsidR="00587497">
        <w:rPr>
          <w:rFonts w:ascii="Times New Roman" w:hAnsi="Times New Roman" w:cs="Times New Roman"/>
        </w:rPr>
        <w:t>)</w:t>
      </w:r>
      <w:r w:rsidRPr="00DB6464">
        <w:rPr>
          <w:rFonts w:ascii="Times New Roman" w:hAnsi="Times New Roman" w:cs="Times New Roman"/>
        </w:rPr>
        <w:t>, which is the core operational system that provides end-to-end capabilities for managing NASA Earth science data from various sources. EOSDIS is comprised of twelve discipline-specific Distributed Active Archive Centers (DAACs) that are relied upon by millions of users every year for access to NASA Earth science and geospatial data. The EOSDIS core components support users across all DAACs, and include the Common Metadata Repository (CMR),</w:t>
      </w:r>
      <w:r w:rsidR="00FB7230" w:rsidRPr="00DB6464">
        <w:rPr>
          <w:rFonts w:ascii="Times New Roman" w:hAnsi="Times New Roman" w:cs="Times New Roman"/>
        </w:rPr>
        <w:t xml:space="preserve"> Earthdata Search,</w:t>
      </w:r>
      <w:r w:rsidRPr="00DB6464">
        <w:rPr>
          <w:rFonts w:ascii="Times New Roman" w:hAnsi="Times New Roman" w:cs="Times New Roman"/>
        </w:rPr>
        <w:t xml:space="preserve"> Global Imagery Browse Services (GIBS), Worldview, and Earthdata Login. These components enable data discovery and reusability for a wide variety of audiences. Additionally, ESDS ensures that metadata for all free and open Agency geospatial data is provided to both Data.gov and Geoplatform.gov.</w:t>
      </w:r>
    </w:p>
    <w:p w14:paraId="6EFCB1CD" w14:textId="6D729B83" w:rsidR="008F2A23" w:rsidRDefault="00CE4438" w:rsidP="00CE4438">
      <w:pPr>
        <w:rPr>
          <w:rFonts w:ascii="Times New Roman" w:eastAsia="Calibri" w:hAnsi="Times New Roman" w:cs="Times New Roman"/>
          <w:color w:val="000000" w:themeColor="text1"/>
        </w:rPr>
      </w:pPr>
      <w:r w:rsidRPr="00DB6464">
        <w:rPr>
          <w:rFonts w:ascii="Times New Roman" w:hAnsi="Times New Roman" w:cs="Times New Roman"/>
        </w:rPr>
        <w:t xml:space="preserve">Additional data management support activities are leveraged through NASA’s strategic partnerships across the public and private domains. </w:t>
      </w:r>
      <w:r w:rsidR="002F32DB">
        <w:rPr>
          <w:rFonts w:ascii="Times New Roman" w:hAnsi="Times New Roman" w:cs="Times New Roman"/>
        </w:rPr>
        <w:t>The Agency</w:t>
      </w:r>
      <w:r w:rsidR="002F32DB" w:rsidRPr="00DB6464">
        <w:rPr>
          <w:rFonts w:ascii="Times New Roman" w:hAnsi="Times New Roman" w:cs="Times New Roman"/>
        </w:rPr>
        <w:t xml:space="preserve"> </w:t>
      </w:r>
      <w:r w:rsidRPr="00DB6464">
        <w:rPr>
          <w:rFonts w:ascii="Times New Roman" w:hAnsi="Times New Roman" w:cs="Times New Roman"/>
        </w:rPr>
        <w:t xml:space="preserve">maintains data sharing partnerships across the broad spectrum of </w:t>
      </w:r>
      <w:r w:rsidRPr="00DB6464">
        <w:rPr>
          <w:rFonts w:ascii="Times New Roman" w:eastAsia="Calibri" w:hAnsi="Times New Roman" w:cs="Times New Roman"/>
          <w:color w:val="000000" w:themeColor="text1"/>
        </w:rPr>
        <w:t>Federal agencies</w:t>
      </w:r>
      <w:r w:rsidR="00744984">
        <w:rPr>
          <w:rFonts w:ascii="Times New Roman" w:eastAsia="Calibri" w:hAnsi="Times New Roman" w:cs="Times New Roman"/>
          <w:color w:val="000000" w:themeColor="text1"/>
        </w:rPr>
        <w:t xml:space="preserve">, national space </w:t>
      </w:r>
      <w:r w:rsidR="006349FE">
        <w:rPr>
          <w:rFonts w:ascii="Times New Roman" w:eastAsia="Calibri" w:hAnsi="Times New Roman" w:cs="Times New Roman"/>
          <w:color w:val="000000" w:themeColor="text1"/>
        </w:rPr>
        <w:t>agencies</w:t>
      </w:r>
      <w:r w:rsidR="00744984">
        <w:rPr>
          <w:rFonts w:ascii="Times New Roman" w:eastAsia="Calibri" w:hAnsi="Times New Roman" w:cs="Times New Roman"/>
          <w:color w:val="000000" w:themeColor="text1"/>
        </w:rPr>
        <w:t xml:space="preserve">, higher education </w:t>
      </w:r>
      <w:r w:rsidR="006349FE">
        <w:rPr>
          <w:rFonts w:ascii="Times New Roman" w:eastAsia="Calibri" w:hAnsi="Times New Roman" w:cs="Times New Roman"/>
          <w:color w:val="000000" w:themeColor="text1"/>
        </w:rPr>
        <w:t xml:space="preserve">institutions that </w:t>
      </w:r>
      <w:r w:rsidR="002F32DB">
        <w:rPr>
          <w:rFonts w:ascii="Times New Roman" w:eastAsia="Calibri" w:hAnsi="Times New Roman" w:cs="Times New Roman"/>
          <w:color w:val="000000" w:themeColor="text1"/>
        </w:rPr>
        <w:t>receive</w:t>
      </w:r>
      <w:r w:rsidR="006349FE">
        <w:rPr>
          <w:rFonts w:ascii="Times New Roman" w:eastAsia="Calibri" w:hAnsi="Times New Roman" w:cs="Times New Roman"/>
          <w:color w:val="000000" w:themeColor="text1"/>
        </w:rPr>
        <w:t xml:space="preserve"> </w:t>
      </w:r>
      <w:r w:rsidR="002F32DB">
        <w:rPr>
          <w:rFonts w:ascii="Times New Roman" w:eastAsia="Calibri" w:hAnsi="Times New Roman" w:cs="Times New Roman"/>
          <w:color w:val="000000" w:themeColor="text1"/>
        </w:rPr>
        <w:t>research</w:t>
      </w:r>
      <w:r w:rsidR="006349FE">
        <w:rPr>
          <w:rFonts w:ascii="Times New Roman" w:eastAsia="Calibri" w:hAnsi="Times New Roman" w:cs="Times New Roman"/>
          <w:color w:val="000000" w:themeColor="text1"/>
        </w:rPr>
        <w:t xml:space="preserve"> and</w:t>
      </w:r>
      <w:r w:rsidR="002F32DB">
        <w:rPr>
          <w:rFonts w:ascii="Times New Roman" w:eastAsia="Calibri" w:hAnsi="Times New Roman" w:cs="Times New Roman"/>
          <w:color w:val="000000" w:themeColor="text1"/>
        </w:rPr>
        <w:t xml:space="preserve"> funding from NASA</w:t>
      </w:r>
      <w:r w:rsidR="00A5347C">
        <w:rPr>
          <w:rFonts w:ascii="Times New Roman" w:eastAsia="Calibri" w:hAnsi="Times New Roman" w:cs="Times New Roman"/>
          <w:color w:val="000000" w:themeColor="text1"/>
        </w:rPr>
        <w:t>,</w:t>
      </w:r>
      <w:r w:rsidR="00744984">
        <w:rPr>
          <w:rFonts w:ascii="Times New Roman" w:eastAsia="Calibri" w:hAnsi="Times New Roman" w:cs="Times New Roman"/>
          <w:color w:val="000000" w:themeColor="text1"/>
        </w:rPr>
        <w:t xml:space="preserve"> and the private sector for geospatial </w:t>
      </w:r>
      <w:r w:rsidR="008F2A23">
        <w:rPr>
          <w:rFonts w:ascii="Times New Roman" w:eastAsia="Calibri" w:hAnsi="Times New Roman" w:cs="Times New Roman"/>
          <w:color w:val="000000" w:themeColor="text1"/>
        </w:rPr>
        <w:t xml:space="preserve">data acquisition and management. Some of these </w:t>
      </w:r>
      <w:r w:rsidR="00A5347C">
        <w:rPr>
          <w:rFonts w:ascii="Times New Roman" w:eastAsia="Calibri" w:hAnsi="Times New Roman" w:cs="Times New Roman"/>
          <w:color w:val="000000" w:themeColor="text1"/>
        </w:rPr>
        <w:t xml:space="preserve">organizational </w:t>
      </w:r>
      <w:r w:rsidR="008F2A23">
        <w:rPr>
          <w:rFonts w:ascii="Times New Roman" w:eastAsia="Calibri" w:hAnsi="Times New Roman" w:cs="Times New Roman"/>
          <w:color w:val="000000" w:themeColor="text1"/>
        </w:rPr>
        <w:t>partners include:</w:t>
      </w:r>
    </w:p>
    <w:p w14:paraId="1FE382AF" w14:textId="357B56A4" w:rsidR="008F2A23" w:rsidRPr="009E50DA" w:rsidRDefault="008F2A23" w:rsidP="008F2A23">
      <w:pPr>
        <w:pStyle w:val="ListParagraph"/>
        <w:numPr>
          <w:ilvl w:val="0"/>
          <w:numId w:val="31"/>
        </w:numPr>
        <w:rPr>
          <w:rFonts w:ascii="Times New Roman" w:eastAsia="Calibri" w:hAnsi="Times New Roman" w:cs="Times New Roman"/>
          <w:color w:val="000000" w:themeColor="text1"/>
        </w:rPr>
      </w:pPr>
      <w:r w:rsidRPr="009E50DA">
        <w:rPr>
          <w:rFonts w:ascii="Times New Roman" w:eastAsia="Calibri" w:hAnsi="Times New Roman" w:cs="Times New Roman"/>
          <w:color w:val="000000" w:themeColor="text1"/>
        </w:rPr>
        <w:t>T</w:t>
      </w:r>
      <w:r w:rsidR="00CE4438" w:rsidRPr="009E50DA">
        <w:rPr>
          <w:rFonts w:ascii="Times New Roman" w:eastAsia="Calibri" w:hAnsi="Times New Roman" w:cs="Times New Roman"/>
          <w:color w:val="000000" w:themeColor="text1"/>
        </w:rPr>
        <w:t>he National Oceanic and Atmospheric Administration (NOAA)</w:t>
      </w:r>
    </w:p>
    <w:p w14:paraId="2ABF0A8E" w14:textId="03784BF2" w:rsidR="008F2A23" w:rsidRPr="009E50DA" w:rsidRDefault="009E50DA" w:rsidP="008F2A23">
      <w:pPr>
        <w:pStyle w:val="ListParagraph"/>
        <w:numPr>
          <w:ilvl w:val="0"/>
          <w:numId w:val="31"/>
        </w:numPr>
        <w:rPr>
          <w:rFonts w:ascii="Times New Roman" w:eastAsia="Calibri" w:hAnsi="Times New Roman" w:cs="Times New Roman"/>
          <w:color w:val="000000" w:themeColor="text1"/>
        </w:rPr>
      </w:pPr>
      <w:r w:rsidRPr="009E50DA">
        <w:rPr>
          <w:rFonts w:ascii="Times New Roman" w:eastAsia="Calibri" w:hAnsi="Times New Roman" w:cs="Times New Roman"/>
          <w:color w:val="000000" w:themeColor="text1"/>
        </w:rPr>
        <w:t xml:space="preserve">The </w:t>
      </w:r>
      <w:r w:rsidR="00CE4438" w:rsidRPr="009E50DA">
        <w:rPr>
          <w:rFonts w:ascii="Times New Roman" w:eastAsia="Calibri" w:hAnsi="Times New Roman" w:cs="Times New Roman"/>
          <w:color w:val="000000" w:themeColor="text1"/>
        </w:rPr>
        <w:t>United States Geological Survey (USGS)</w:t>
      </w:r>
    </w:p>
    <w:p w14:paraId="45A7D3C8" w14:textId="39491FA8" w:rsidR="008F2A23" w:rsidRPr="009E50DA" w:rsidRDefault="009E50DA" w:rsidP="008F2A23">
      <w:pPr>
        <w:pStyle w:val="ListParagraph"/>
        <w:numPr>
          <w:ilvl w:val="0"/>
          <w:numId w:val="31"/>
        </w:numPr>
        <w:rPr>
          <w:rFonts w:ascii="Times New Roman" w:eastAsia="Calibri" w:hAnsi="Times New Roman" w:cs="Times New Roman"/>
          <w:color w:val="000000" w:themeColor="text1"/>
        </w:rPr>
      </w:pPr>
      <w:r w:rsidRPr="009E50DA">
        <w:rPr>
          <w:rFonts w:ascii="Times New Roman" w:eastAsia="Calibri" w:hAnsi="Times New Roman" w:cs="Times New Roman"/>
          <w:color w:val="000000" w:themeColor="text1"/>
        </w:rPr>
        <w:t>T</w:t>
      </w:r>
      <w:r w:rsidR="00CE4438" w:rsidRPr="009E50DA">
        <w:rPr>
          <w:rFonts w:ascii="Times New Roman" w:eastAsia="Calibri" w:hAnsi="Times New Roman" w:cs="Times New Roman"/>
          <w:color w:val="000000" w:themeColor="text1"/>
        </w:rPr>
        <w:t xml:space="preserve">he European Space Agency (ESA) </w:t>
      </w:r>
    </w:p>
    <w:p w14:paraId="5266281D" w14:textId="3B8D0C97" w:rsidR="008F2A23" w:rsidRPr="009E50DA" w:rsidRDefault="009E50DA" w:rsidP="008F2A23">
      <w:pPr>
        <w:pStyle w:val="ListParagraph"/>
        <w:numPr>
          <w:ilvl w:val="0"/>
          <w:numId w:val="31"/>
        </w:numPr>
        <w:rPr>
          <w:rFonts w:ascii="Times New Roman" w:eastAsia="Calibri" w:hAnsi="Times New Roman" w:cs="Times New Roman"/>
          <w:color w:val="000000" w:themeColor="text1"/>
        </w:rPr>
      </w:pPr>
      <w:r w:rsidRPr="009E50DA">
        <w:rPr>
          <w:rFonts w:ascii="Times New Roman" w:eastAsia="Calibri" w:hAnsi="Times New Roman" w:cs="Times New Roman"/>
          <w:color w:val="000000" w:themeColor="text1"/>
        </w:rPr>
        <w:t>T</w:t>
      </w:r>
      <w:r w:rsidR="00CE4438" w:rsidRPr="009E50DA">
        <w:rPr>
          <w:rFonts w:ascii="Times New Roman" w:eastAsia="Calibri" w:hAnsi="Times New Roman" w:cs="Times New Roman"/>
          <w:color w:val="000000" w:themeColor="text1"/>
        </w:rPr>
        <w:t>he Japanese Aerospace Exploration Agency (JAXA)</w:t>
      </w:r>
    </w:p>
    <w:p w14:paraId="7BB93ACD" w14:textId="77777777" w:rsidR="00CE4438" w:rsidRPr="00741BA7" w:rsidRDefault="00CE4438" w:rsidP="00CE4438">
      <w:pPr>
        <w:pStyle w:val="Heading3"/>
        <w:numPr>
          <w:ilvl w:val="2"/>
          <w:numId w:val="9"/>
        </w:numPr>
        <w:rPr>
          <w:rFonts w:ascii="Times New Roman" w:hAnsi="Times New Roman" w:cs="Times New Roman"/>
        </w:rPr>
      </w:pPr>
      <w:bookmarkStart w:id="39" w:name="_Toc71888880"/>
      <w:r w:rsidRPr="00741BA7">
        <w:rPr>
          <w:rFonts w:ascii="Times New Roman" w:hAnsi="Times New Roman" w:cs="Times New Roman"/>
        </w:rPr>
        <w:t>Data Infrastructure</w:t>
      </w:r>
      <w:bookmarkEnd w:id="39"/>
      <w:r w:rsidRPr="00741BA7">
        <w:rPr>
          <w:rFonts w:ascii="Times New Roman" w:hAnsi="Times New Roman" w:cs="Times New Roman"/>
        </w:rPr>
        <w:t xml:space="preserve"> </w:t>
      </w:r>
    </w:p>
    <w:p w14:paraId="0C11B912" w14:textId="2D28D8F2" w:rsidR="00CE4438" w:rsidRPr="00DB6464" w:rsidRDefault="00CE4438" w:rsidP="00CE4438">
      <w:pPr>
        <w:rPr>
          <w:rFonts w:ascii="Times New Roman" w:hAnsi="Times New Roman" w:cs="Times New Roman"/>
        </w:rPr>
      </w:pPr>
      <w:r w:rsidRPr="00DB6464">
        <w:rPr>
          <w:rFonts w:ascii="Times New Roman" w:hAnsi="Times New Roman" w:cs="Times New Roman"/>
        </w:rPr>
        <w:t>Most geospatial data collected and curated by NASA is openly shared to the public. Eligible geospatial metadata are shared in open formats on</w:t>
      </w:r>
      <w:r w:rsidR="000129AB" w:rsidRPr="00DB6464">
        <w:rPr>
          <w:rFonts w:ascii="Times New Roman" w:hAnsi="Times New Roman" w:cs="Times New Roman"/>
        </w:rPr>
        <w:t xml:space="preserve"> a series of platforms and data catalogs that are accessible through defined endpoints t</w:t>
      </w:r>
      <w:r w:rsidRPr="00DB6464">
        <w:rPr>
          <w:rFonts w:ascii="Times New Roman" w:hAnsi="Times New Roman" w:cs="Times New Roman"/>
        </w:rPr>
        <w:t xml:space="preserve">o support the core mission of the agency and ensure data is findable, accessible, interoperable, and reusable to the maximum extent possible. </w:t>
      </w:r>
    </w:p>
    <w:p w14:paraId="1EF59EEA" w14:textId="5E7A4C7A" w:rsidR="00CE4438" w:rsidRDefault="00CE4438" w:rsidP="00CE4438">
      <w:pPr>
        <w:rPr>
          <w:rFonts w:ascii="Times New Roman" w:hAnsi="Times New Roman" w:cs="Times New Roman"/>
        </w:rPr>
      </w:pPr>
      <w:r w:rsidRPr="00DB6464">
        <w:rPr>
          <w:rFonts w:ascii="Times New Roman" w:hAnsi="Times New Roman" w:cs="Times New Roman"/>
        </w:rPr>
        <w:t xml:space="preserve">Under the Office of the Chief Data Officer, NASA maintains </w:t>
      </w:r>
      <w:r w:rsidRPr="00DB6464">
        <w:rPr>
          <w:rFonts w:ascii="Times New Roman" w:eastAsia="Calibri" w:hAnsi="Times New Roman" w:cs="Times New Roman"/>
        </w:rPr>
        <w:t xml:space="preserve">the top-level Agency </w:t>
      </w:r>
      <w:r w:rsidR="000C565E" w:rsidRPr="00DB6464">
        <w:rPr>
          <w:rFonts w:ascii="Times New Roman" w:eastAsia="Calibri" w:hAnsi="Times New Roman" w:cs="Times New Roman"/>
        </w:rPr>
        <w:t>OPEN</w:t>
      </w:r>
      <w:r w:rsidR="00D853B4">
        <w:rPr>
          <w:rFonts w:ascii="Times New Roman" w:eastAsia="Calibri" w:hAnsi="Times New Roman" w:cs="Times New Roman"/>
        </w:rPr>
        <w:t xml:space="preserve"> </w:t>
      </w:r>
      <w:r w:rsidR="005D19A0" w:rsidRPr="00DB6464">
        <w:rPr>
          <w:rFonts w:ascii="Times New Roman" w:eastAsia="Calibri" w:hAnsi="Times New Roman" w:cs="Times New Roman"/>
        </w:rPr>
        <w:t>d</w:t>
      </w:r>
      <w:r w:rsidRPr="00DB6464">
        <w:rPr>
          <w:rFonts w:ascii="Times New Roman" w:eastAsia="Calibri" w:hAnsi="Times New Roman" w:cs="Times New Roman"/>
        </w:rPr>
        <w:t xml:space="preserve">ata catalog (data.nasa.gov) which contains both spatial and non-spatial attributed datasets with </w:t>
      </w:r>
      <w:r w:rsidR="00DF5C90">
        <w:rPr>
          <w:rFonts w:ascii="Times New Roman" w:eastAsia="Calibri" w:hAnsi="Times New Roman" w:cs="Times New Roman"/>
        </w:rPr>
        <w:t>more than 25,000</w:t>
      </w:r>
      <w:r w:rsidRPr="00DB6464">
        <w:rPr>
          <w:rFonts w:ascii="Times New Roman" w:eastAsia="Calibri" w:hAnsi="Times New Roman" w:cs="Times New Roman"/>
        </w:rPr>
        <w:t xml:space="preserve"> records as of </w:t>
      </w:r>
      <w:r w:rsidR="00DF5C90">
        <w:rPr>
          <w:rFonts w:ascii="Times New Roman" w:eastAsia="Calibri" w:hAnsi="Times New Roman" w:cs="Times New Roman"/>
        </w:rPr>
        <w:t>May</w:t>
      </w:r>
      <w:r w:rsidR="00DF5C90" w:rsidRPr="00DB6464">
        <w:rPr>
          <w:rFonts w:ascii="Times New Roman" w:eastAsia="Calibri" w:hAnsi="Times New Roman" w:cs="Times New Roman"/>
        </w:rPr>
        <w:t xml:space="preserve"> </w:t>
      </w:r>
      <w:r w:rsidRPr="00DB6464">
        <w:rPr>
          <w:rFonts w:ascii="Times New Roman" w:eastAsia="Calibri" w:hAnsi="Times New Roman" w:cs="Times New Roman"/>
        </w:rPr>
        <w:t>2021. Th</w:t>
      </w:r>
      <w:r w:rsidR="008777ED" w:rsidRPr="00DB6464">
        <w:rPr>
          <w:rFonts w:ascii="Times New Roman" w:eastAsia="Calibri" w:hAnsi="Times New Roman" w:cs="Times New Roman"/>
        </w:rPr>
        <w:t xml:space="preserve">e </w:t>
      </w:r>
      <w:r w:rsidR="00702C19" w:rsidRPr="00DB6464">
        <w:rPr>
          <w:rFonts w:ascii="Times New Roman" w:eastAsia="Calibri" w:hAnsi="Times New Roman" w:cs="Times New Roman"/>
        </w:rPr>
        <w:t xml:space="preserve">index of geospatial data records in this repository is </w:t>
      </w:r>
      <w:r w:rsidR="005D19A0" w:rsidRPr="00DB6464">
        <w:rPr>
          <w:rFonts w:ascii="Times New Roman" w:eastAsia="Calibri" w:hAnsi="Times New Roman" w:cs="Times New Roman"/>
        </w:rPr>
        <w:t xml:space="preserve">used as a source for the </w:t>
      </w:r>
      <w:r w:rsidR="005D19A0" w:rsidRPr="00DB6464">
        <w:rPr>
          <w:rFonts w:ascii="Times New Roman" w:eastAsia="Calibri" w:hAnsi="Times New Roman" w:cs="Times New Roman"/>
        </w:rPr>
        <w:lastRenderedPageBreak/>
        <w:t xml:space="preserve">federal </w:t>
      </w:r>
      <w:r w:rsidR="0015055B" w:rsidRPr="00DB6464">
        <w:rPr>
          <w:rFonts w:ascii="Times New Roman" w:eastAsia="Calibri" w:hAnsi="Times New Roman" w:cs="Times New Roman"/>
        </w:rPr>
        <w:t>data catalog</w:t>
      </w:r>
      <w:r w:rsidRPr="00DB6464">
        <w:rPr>
          <w:rFonts w:ascii="Times New Roman" w:eastAsia="Calibri" w:hAnsi="Times New Roman" w:cs="Times New Roman"/>
        </w:rPr>
        <w:t xml:space="preserve"> (data.gov) </w:t>
      </w:r>
      <w:r w:rsidR="0015055B" w:rsidRPr="00DB6464">
        <w:rPr>
          <w:rFonts w:ascii="Times New Roman" w:eastAsia="Calibri" w:hAnsi="Times New Roman" w:cs="Times New Roman"/>
        </w:rPr>
        <w:t>and the</w:t>
      </w:r>
      <w:r w:rsidRPr="00DB6464">
        <w:rPr>
          <w:rFonts w:ascii="Times New Roman" w:eastAsia="Calibri" w:hAnsi="Times New Roman" w:cs="Times New Roman"/>
        </w:rPr>
        <w:t xml:space="preserve"> Geoplatform </w:t>
      </w:r>
      <w:r w:rsidR="0015055B" w:rsidRPr="00DB6464">
        <w:rPr>
          <w:rFonts w:ascii="Times New Roman" w:eastAsia="Calibri" w:hAnsi="Times New Roman" w:cs="Times New Roman"/>
        </w:rPr>
        <w:t xml:space="preserve">data </w:t>
      </w:r>
      <w:r w:rsidRPr="00DB6464">
        <w:rPr>
          <w:rFonts w:ascii="Times New Roman" w:eastAsia="Calibri" w:hAnsi="Times New Roman" w:cs="Times New Roman"/>
        </w:rPr>
        <w:t xml:space="preserve">catalog </w:t>
      </w:r>
      <w:r w:rsidR="00CF6B99" w:rsidRPr="00DB6464">
        <w:rPr>
          <w:rFonts w:ascii="Times New Roman" w:eastAsia="Calibri" w:hAnsi="Times New Roman" w:cs="Times New Roman"/>
        </w:rPr>
        <w:t>(</w:t>
      </w:r>
      <w:hyperlink r:id="rId24" w:history="1">
        <w:r w:rsidR="00CF6B99" w:rsidRPr="00DB6464">
          <w:rPr>
            <w:rStyle w:val="Hyperlink"/>
            <w:rFonts w:ascii="Times New Roman" w:eastAsia="Calibri" w:hAnsi="Times New Roman" w:cs="Times New Roman"/>
          </w:rPr>
          <w:t>www.geoplatform.gov</w:t>
        </w:r>
      </w:hyperlink>
      <w:r w:rsidR="00CF6B99" w:rsidRPr="00DB6464">
        <w:rPr>
          <w:rFonts w:ascii="Times New Roman" w:eastAsia="Calibri" w:hAnsi="Times New Roman" w:cs="Times New Roman"/>
        </w:rPr>
        <w:t>)</w:t>
      </w:r>
      <w:r w:rsidRPr="00DB6464">
        <w:rPr>
          <w:rFonts w:ascii="Times New Roman" w:eastAsia="Calibri" w:hAnsi="Times New Roman" w:cs="Times New Roman"/>
        </w:rPr>
        <w:t>, thus providing a multilevel integrated pathway for broad discovery and use of NASA geospatial data.</w:t>
      </w:r>
      <w:r w:rsidRPr="00DB6464">
        <w:rPr>
          <w:rFonts w:ascii="Times New Roman" w:hAnsi="Times New Roman" w:cs="Times New Roman"/>
        </w:rPr>
        <w:t xml:space="preserve">  Most of the geospatial data in NASA is maintained and curated by the ESDS</w:t>
      </w:r>
      <w:r w:rsidR="00BA0C00">
        <w:rPr>
          <w:rFonts w:ascii="Times New Roman" w:hAnsi="Times New Roman" w:cs="Times New Roman"/>
        </w:rPr>
        <w:t xml:space="preserve"> </w:t>
      </w:r>
      <w:r w:rsidRPr="00DB6464">
        <w:rPr>
          <w:rFonts w:ascii="Times New Roman" w:hAnsi="Times New Roman" w:cs="Times New Roman"/>
        </w:rPr>
        <w:t xml:space="preserve">which </w:t>
      </w:r>
      <w:r w:rsidR="0038232A">
        <w:rPr>
          <w:rFonts w:ascii="Times New Roman" w:hAnsi="Times New Roman" w:cs="Times New Roman"/>
        </w:rPr>
        <w:t>provides</w:t>
      </w:r>
      <w:r w:rsidR="0038232A" w:rsidRPr="00DB6464">
        <w:rPr>
          <w:rFonts w:ascii="Times New Roman" w:hAnsi="Times New Roman" w:cs="Times New Roman"/>
        </w:rPr>
        <w:t xml:space="preserve"> </w:t>
      </w:r>
      <w:r w:rsidRPr="00DB6464">
        <w:rPr>
          <w:rFonts w:ascii="Times New Roman" w:hAnsi="Times New Roman" w:cs="Times New Roman"/>
        </w:rPr>
        <w:t xml:space="preserve">geospatial data </w:t>
      </w:r>
      <w:r w:rsidR="000A0C4F">
        <w:rPr>
          <w:rFonts w:ascii="Times New Roman" w:hAnsi="Times New Roman" w:cs="Times New Roman"/>
        </w:rPr>
        <w:t xml:space="preserve">in </w:t>
      </w:r>
      <w:r w:rsidRPr="00DB6464">
        <w:rPr>
          <w:rFonts w:ascii="Times New Roman" w:hAnsi="Times New Roman" w:cs="Times New Roman"/>
        </w:rPr>
        <w:t>FGDC</w:t>
      </w:r>
      <w:r w:rsidR="0038232A">
        <w:rPr>
          <w:rFonts w:ascii="Times New Roman" w:hAnsi="Times New Roman" w:cs="Times New Roman"/>
        </w:rPr>
        <w:t>-</w:t>
      </w:r>
      <w:r w:rsidRPr="00DB6464">
        <w:rPr>
          <w:rFonts w:ascii="Times New Roman" w:hAnsi="Times New Roman" w:cs="Times New Roman"/>
        </w:rPr>
        <w:t>approved standards</w:t>
      </w:r>
      <w:r w:rsidR="00554304">
        <w:rPr>
          <w:rFonts w:ascii="Times New Roman" w:hAnsi="Times New Roman" w:cs="Times New Roman"/>
        </w:rPr>
        <w:t xml:space="preserve"> such as</w:t>
      </w:r>
      <w:r w:rsidRPr="00DB6464">
        <w:rPr>
          <w:rFonts w:ascii="Times New Roman" w:hAnsi="Times New Roman" w:cs="Times New Roman"/>
        </w:rPr>
        <w:t xml:space="preserve"> </w:t>
      </w:r>
      <w:r w:rsidR="00B16607">
        <w:rPr>
          <w:rFonts w:ascii="Times New Roman" w:hAnsi="Times New Roman" w:cs="Times New Roman"/>
        </w:rPr>
        <w:t>International Organization for Standardization (</w:t>
      </w:r>
      <w:r w:rsidRPr="00DB6464">
        <w:rPr>
          <w:rFonts w:ascii="Times New Roman" w:hAnsi="Times New Roman" w:cs="Times New Roman"/>
        </w:rPr>
        <w:t>ISO</w:t>
      </w:r>
      <w:r w:rsidR="00B16607">
        <w:rPr>
          <w:rFonts w:ascii="Times New Roman" w:hAnsi="Times New Roman" w:cs="Times New Roman"/>
        </w:rPr>
        <w:t>)</w:t>
      </w:r>
      <w:r w:rsidRPr="00DB6464">
        <w:rPr>
          <w:rFonts w:ascii="Times New Roman" w:hAnsi="Times New Roman" w:cs="Times New Roman"/>
        </w:rPr>
        <w:t xml:space="preserve"> 19115-1</w:t>
      </w:r>
      <w:r w:rsidR="000A0C4F">
        <w:rPr>
          <w:rFonts w:ascii="Times New Roman" w:hAnsi="Times New Roman" w:cs="Times New Roman"/>
        </w:rPr>
        <w:t>, ISO</w:t>
      </w:r>
      <w:r w:rsidRPr="00DB6464">
        <w:rPr>
          <w:rFonts w:ascii="Times New Roman" w:hAnsi="Times New Roman" w:cs="Times New Roman"/>
        </w:rPr>
        <w:t>19115-2</w:t>
      </w:r>
      <w:r w:rsidR="00554304">
        <w:rPr>
          <w:rFonts w:ascii="Times New Roman" w:hAnsi="Times New Roman" w:cs="Times New Roman"/>
        </w:rPr>
        <w:t xml:space="preserve">, </w:t>
      </w:r>
      <w:r w:rsidRPr="00DB6464">
        <w:rPr>
          <w:rFonts w:ascii="Times New Roman" w:hAnsi="Times New Roman" w:cs="Times New Roman"/>
        </w:rPr>
        <w:t xml:space="preserve">netCDF, HDF5 and GeoTIFF. </w:t>
      </w:r>
    </w:p>
    <w:p w14:paraId="74542240" w14:textId="04E98F1B" w:rsidR="002B7084" w:rsidRPr="00DB6464" w:rsidRDefault="002B7084" w:rsidP="00CE4438">
      <w:pPr>
        <w:rPr>
          <w:rFonts w:ascii="Times New Roman" w:hAnsi="Times New Roman" w:cs="Times New Roman"/>
        </w:rPr>
      </w:pPr>
      <w:r w:rsidRPr="02895BD1">
        <w:rPr>
          <w:rFonts w:ascii="Times New Roman" w:hAnsi="Times New Roman" w:cs="Times New Roman"/>
        </w:rPr>
        <w:t xml:space="preserve">The geospatial data used by the </w:t>
      </w:r>
      <w:r w:rsidR="00947377">
        <w:rPr>
          <w:rFonts w:ascii="Times New Roman" w:hAnsi="Times New Roman" w:cs="Times New Roman"/>
        </w:rPr>
        <w:t>OSI</w:t>
      </w:r>
      <w:r w:rsidR="0024565F" w:rsidRPr="00741BA7">
        <w:rPr>
          <w:rFonts w:ascii="Times New Roman" w:hAnsi="Times New Roman" w:cs="Times New Roman"/>
        </w:rPr>
        <w:t xml:space="preserve"> </w:t>
      </w:r>
      <w:r w:rsidR="00DD38D8">
        <w:rPr>
          <w:rFonts w:ascii="Times New Roman" w:hAnsi="Times New Roman" w:cs="Times New Roman"/>
        </w:rPr>
        <w:t xml:space="preserve">is an </w:t>
      </w:r>
      <w:r w:rsidR="00DF5C90">
        <w:rPr>
          <w:rFonts w:ascii="Times New Roman" w:hAnsi="Times New Roman" w:cs="Times New Roman"/>
        </w:rPr>
        <w:t>exception</w:t>
      </w:r>
      <w:r w:rsidR="00DF5C90" w:rsidRPr="02895BD1">
        <w:rPr>
          <w:rFonts w:ascii="Times New Roman" w:hAnsi="Times New Roman" w:cs="Times New Roman"/>
        </w:rPr>
        <w:t xml:space="preserve"> and</w:t>
      </w:r>
      <w:r w:rsidR="00DD38D8">
        <w:rPr>
          <w:rFonts w:ascii="Times New Roman" w:hAnsi="Times New Roman" w:cs="Times New Roman"/>
        </w:rPr>
        <w:t xml:space="preserve"> is </w:t>
      </w:r>
      <w:r w:rsidR="004249D6">
        <w:rPr>
          <w:rFonts w:ascii="Times New Roman" w:hAnsi="Times New Roman" w:cs="Times New Roman"/>
        </w:rPr>
        <w:t xml:space="preserve">not included on these public platforms. </w:t>
      </w:r>
      <w:r w:rsidR="00DD38D8">
        <w:rPr>
          <w:rFonts w:ascii="Times New Roman" w:hAnsi="Times New Roman" w:cs="Times New Roman"/>
        </w:rPr>
        <w:t>OSI’s</w:t>
      </w:r>
      <w:r w:rsidR="000D37DA" w:rsidRPr="02895BD1">
        <w:rPr>
          <w:rFonts w:ascii="Times New Roman" w:hAnsi="Times New Roman" w:cs="Times New Roman"/>
        </w:rPr>
        <w:t xml:space="preserve"> geospatial information is </w:t>
      </w:r>
      <w:r w:rsidR="00E82D56" w:rsidRPr="02895BD1">
        <w:rPr>
          <w:rFonts w:ascii="Times New Roman" w:hAnsi="Times New Roman" w:cs="Times New Roman"/>
        </w:rPr>
        <w:t>used by NASA to support facility operations</w:t>
      </w:r>
      <w:r w:rsidR="00576EC1" w:rsidRPr="02895BD1">
        <w:rPr>
          <w:rFonts w:ascii="Times New Roman" w:hAnsi="Times New Roman" w:cs="Times New Roman"/>
        </w:rPr>
        <w:t xml:space="preserve"> and</w:t>
      </w:r>
      <w:r w:rsidR="00E82D56" w:rsidRPr="02895BD1">
        <w:rPr>
          <w:rFonts w:ascii="Times New Roman" w:hAnsi="Times New Roman" w:cs="Times New Roman"/>
        </w:rPr>
        <w:t xml:space="preserve"> </w:t>
      </w:r>
      <w:r w:rsidR="00576EC1" w:rsidRPr="02895BD1">
        <w:rPr>
          <w:rFonts w:ascii="Times New Roman" w:hAnsi="Times New Roman" w:cs="Times New Roman"/>
        </w:rPr>
        <w:t xml:space="preserve">maintenance, </w:t>
      </w:r>
      <w:r w:rsidR="005032A1" w:rsidRPr="02895BD1">
        <w:rPr>
          <w:rFonts w:ascii="Times New Roman" w:hAnsi="Times New Roman" w:cs="Times New Roman"/>
        </w:rPr>
        <w:t xml:space="preserve">resource management and environmental compliance and restoration. </w:t>
      </w:r>
      <w:r w:rsidR="009E50DA" w:rsidRPr="02895BD1">
        <w:rPr>
          <w:rFonts w:ascii="Times New Roman" w:hAnsi="Times New Roman" w:cs="Times New Roman"/>
        </w:rPr>
        <w:t>All</w:t>
      </w:r>
      <w:r w:rsidR="005032A1" w:rsidRPr="02895BD1">
        <w:rPr>
          <w:rFonts w:ascii="Times New Roman" w:hAnsi="Times New Roman" w:cs="Times New Roman"/>
        </w:rPr>
        <w:t xml:space="preserve"> these tasks fall under NASA’s internal management and </w:t>
      </w:r>
      <w:r w:rsidR="000239B7" w:rsidRPr="02895BD1">
        <w:rPr>
          <w:rFonts w:ascii="Times New Roman" w:hAnsi="Times New Roman" w:cs="Times New Roman"/>
        </w:rPr>
        <w:t xml:space="preserve">are </w:t>
      </w:r>
      <w:r w:rsidR="00D3014A">
        <w:rPr>
          <w:rFonts w:ascii="Times New Roman" w:hAnsi="Times New Roman" w:cs="Times New Roman"/>
        </w:rPr>
        <w:t>not shared due</w:t>
      </w:r>
      <w:r w:rsidR="000239B7" w:rsidRPr="02895BD1">
        <w:rPr>
          <w:rFonts w:ascii="Times New Roman" w:hAnsi="Times New Roman" w:cs="Times New Roman"/>
        </w:rPr>
        <w:t xml:space="preserve"> to </w:t>
      </w:r>
      <w:r w:rsidR="004009FD" w:rsidRPr="02895BD1">
        <w:rPr>
          <w:rFonts w:ascii="Times New Roman" w:hAnsi="Times New Roman" w:cs="Times New Roman"/>
        </w:rPr>
        <w:t xml:space="preserve">privacy, </w:t>
      </w:r>
      <w:r w:rsidR="00F04A94" w:rsidRPr="02895BD1">
        <w:rPr>
          <w:rFonts w:ascii="Times New Roman" w:hAnsi="Times New Roman" w:cs="Times New Roman"/>
        </w:rPr>
        <w:t xml:space="preserve">security, confidentiality, </w:t>
      </w:r>
      <w:r w:rsidR="00853B5C" w:rsidRPr="02895BD1">
        <w:rPr>
          <w:rFonts w:ascii="Times New Roman" w:hAnsi="Times New Roman" w:cs="Times New Roman"/>
        </w:rPr>
        <w:t xml:space="preserve">or </w:t>
      </w:r>
      <w:r w:rsidR="00C504EF" w:rsidRPr="02895BD1">
        <w:rPr>
          <w:rFonts w:ascii="Times New Roman" w:hAnsi="Times New Roman" w:cs="Times New Roman"/>
        </w:rPr>
        <w:t>other regulations determined by law.</w:t>
      </w:r>
      <w:r w:rsidR="000239B7" w:rsidRPr="02895BD1">
        <w:rPr>
          <w:rFonts w:ascii="Times New Roman" w:hAnsi="Times New Roman" w:cs="Times New Roman"/>
        </w:rPr>
        <w:t xml:space="preserve"> </w:t>
      </w:r>
    </w:p>
    <w:p w14:paraId="1A66B955" w14:textId="77777777" w:rsidR="00CE4438" w:rsidRPr="00741BA7" w:rsidRDefault="00CE4438" w:rsidP="00CE4438">
      <w:pPr>
        <w:pStyle w:val="Heading3"/>
        <w:numPr>
          <w:ilvl w:val="2"/>
          <w:numId w:val="9"/>
        </w:numPr>
        <w:rPr>
          <w:rFonts w:ascii="Times New Roman" w:hAnsi="Times New Roman" w:cs="Times New Roman"/>
        </w:rPr>
      </w:pPr>
      <w:bookmarkStart w:id="40" w:name="_Toc71888881"/>
      <w:r w:rsidRPr="00741BA7">
        <w:rPr>
          <w:rFonts w:ascii="Times New Roman" w:hAnsi="Times New Roman" w:cs="Times New Roman"/>
        </w:rPr>
        <w:t>Data Sharing</w:t>
      </w:r>
      <w:bookmarkEnd w:id="40"/>
    </w:p>
    <w:p w14:paraId="01E7320F" w14:textId="66367477" w:rsidR="00DE535D" w:rsidRPr="00DB6464" w:rsidRDefault="00DE535D" w:rsidP="00DE535D">
      <w:pPr>
        <w:rPr>
          <w:rFonts w:ascii="Times New Roman" w:hAnsi="Times New Roman" w:cs="Times New Roman"/>
        </w:rPr>
      </w:pPr>
      <w:r w:rsidRPr="00DB6464">
        <w:rPr>
          <w:rFonts w:ascii="Times New Roman" w:hAnsi="Times New Roman" w:cs="Times New Roman"/>
        </w:rPr>
        <w:t xml:space="preserve">NASA has an active history of sharing data with the broader scientific community. Since its founding in 1958, NASA has embraced the idea of sharing scientific data where the open sharing of data and information increases scientific transparency and encourages reuse of data for a wide variety of applications. This commitment to an open data initiative has made NASA a scientific leader and a steward of scientific data both within the United States and internationally. </w:t>
      </w:r>
    </w:p>
    <w:p w14:paraId="3A964426" w14:textId="7BEA4A6E" w:rsidR="00DE535D" w:rsidRPr="00DB6464" w:rsidRDefault="00DE535D" w:rsidP="00CE4438">
      <w:pPr>
        <w:rPr>
          <w:rFonts w:ascii="Times New Roman" w:hAnsi="Times New Roman" w:cs="Times New Roman"/>
        </w:rPr>
      </w:pPr>
      <w:r w:rsidRPr="00DB6464">
        <w:rPr>
          <w:rFonts w:ascii="Times New Roman" w:hAnsi="Times New Roman" w:cs="Times New Roman"/>
        </w:rPr>
        <w:t>NASA continues to actively engage in the following tasks to promote open data sharing with its partners in the federal, commercial and scientific communities:</w:t>
      </w:r>
    </w:p>
    <w:p w14:paraId="1052006E" w14:textId="3DE35A15" w:rsidR="00DE535D" w:rsidRPr="00DB6464" w:rsidRDefault="00DE535D" w:rsidP="00DE535D">
      <w:pPr>
        <w:pStyle w:val="ListParagraph"/>
        <w:numPr>
          <w:ilvl w:val="0"/>
          <w:numId w:val="24"/>
        </w:numPr>
        <w:rPr>
          <w:rFonts w:ascii="Times New Roman" w:hAnsi="Times New Roman" w:cs="Times New Roman"/>
        </w:rPr>
      </w:pPr>
      <w:r w:rsidRPr="00DB6464">
        <w:rPr>
          <w:rFonts w:ascii="Times New Roman" w:hAnsi="Times New Roman" w:cs="Times New Roman"/>
        </w:rPr>
        <w:t>Hosts a data sharing infrastructure where partners and/or data users can share and discover data</w:t>
      </w:r>
      <w:r w:rsidR="00837719">
        <w:rPr>
          <w:rFonts w:ascii="Times New Roman" w:hAnsi="Times New Roman" w:cs="Times New Roman"/>
        </w:rPr>
        <w:t xml:space="preserve"> at </w:t>
      </w:r>
      <w:r w:rsidR="00734E64">
        <w:rPr>
          <w:rFonts w:ascii="Times New Roman" w:hAnsi="Times New Roman" w:cs="Times New Roman"/>
        </w:rPr>
        <w:t xml:space="preserve">the </w:t>
      </w:r>
      <w:r w:rsidR="00837719">
        <w:rPr>
          <w:rFonts w:ascii="Times New Roman" w:hAnsi="Times New Roman" w:cs="Times New Roman"/>
        </w:rPr>
        <w:t>nasa.data.gov and data.gov</w:t>
      </w:r>
      <w:r w:rsidR="00734E64">
        <w:rPr>
          <w:rFonts w:ascii="Times New Roman" w:hAnsi="Times New Roman" w:cs="Times New Roman"/>
        </w:rPr>
        <w:t xml:space="preserve"> websites</w:t>
      </w:r>
      <w:r w:rsidRPr="00DB6464">
        <w:rPr>
          <w:rFonts w:ascii="Times New Roman" w:hAnsi="Times New Roman" w:cs="Times New Roman"/>
        </w:rPr>
        <w:t>.</w:t>
      </w:r>
    </w:p>
    <w:p w14:paraId="4016FE1A" w14:textId="5BF5FD25" w:rsidR="00DE535D" w:rsidRPr="00DB6464" w:rsidRDefault="00DE535D" w:rsidP="00DE535D">
      <w:pPr>
        <w:pStyle w:val="ListParagraph"/>
        <w:numPr>
          <w:ilvl w:val="0"/>
          <w:numId w:val="24"/>
        </w:numPr>
        <w:rPr>
          <w:rFonts w:ascii="Times New Roman" w:hAnsi="Times New Roman" w:cs="Times New Roman"/>
        </w:rPr>
      </w:pPr>
      <w:r w:rsidRPr="00DB6464">
        <w:rPr>
          <w:rFonts w:ascii="Times New Roman" w:hAnsi="Times New Roman" w:cs="Times New Roman"/>
        </w:rPr>
        <w:t>Develops a data integration toolkit or APIs to promote integration of agency data in external applications</w:t>
      </w:r>
      <w:r w:rsidR="002122D1">
        <w:rPr>
          <w:rFonts w:ascii="Times New Roman" w:hAnsi="Times New Roman" w:cs="Times New Roman"/>
        </w:rPr>
        <w:t xml:space="preserve"> and in machine-readable </w:t>
      </w:r>
      <w:r w:rsidR="00E40F28">
        <w:rPr>
          <w:rFonts w:ascii="Times New Roman" w:hAnsi="Times New Roman" w:cs="Times New Roman"/>
        </w:rPr>
        <w:t>datasets</w:t>
      </w:r>
      <w:r w:rsidR="000A1F17">
        <w:rPr>
          <w:rFonts w:ascii="Times New Roman" w:hAnsi="Times New Roman" w:cs="Times New Roman"/>
        </w:rPr>
        <w:t xml:space="preserve"> at </w:t>
      </w:r>
      <w:r w:rsidR="00734E64">
        <w:rPr>
          <w:rFonts w:ascii="Times New Roman" w:hAnsi="Times New Roman" w:cs="Times New Roman"/>
        </w:rPr>
        <w:t xml:space="preserve">the </w:t>
      </w:r>
      <w:hyperlink r:id="rId25" w:history="1">
        <w:r w:rsidR="00734E64" w:rsidRPr="00375C99">
          <w:rPr>
            <w:rStyle w:val="Hyperlink"/>
            <w:rFonts w:ascii="Times New Roman" w:hAnsi="Times New Roman" w:cs="Times New Roman"/>
          </w:rPr>
          <w:t>https://api.nasa.gov/</w:t>
        </w:r>
      </w:hyperlink>
      <w:r w:rsidR="00734E64">
        <w:rPr>
          <w:rFonts w:ascii="Times New Roman" w:hAnsi="Times New Roman" w:cs="Times New Roman"/>
        </w:rPr>
        <w:t xml:space="preserve"> website</w:t>
      </w:r>
    </w:p>
    <w:p w14:paraId="19183D78" w14:textId="77777777" w:rsidR="00DE535D" w:rsidRPr="00DB6464" w:rsidRDefault="00DE535D" w:rsidP="00DE535D">
      <w:pPr>
        <w:pStyle w:val="ListParagraph"/>
        <w:numPr>
          <w:ilvl w:val="0"/>
          <w:numId w:val="24"/>
        </w:numPr>
        <w:rPr>
          <w:rFonts w:ascii="Times New Roman" w:hAnsi="Times New Roman" w:cs="Times New Roman"/>
        </w:rPr>
      </w:pPr>
      <w:r w:rsidRPr="00DB6464">
        <w:rPr>
          <w:rFonts w:ascii="Times New Roman" w:hAnsi="Times New Roman" w:cs="Times New Roman"/>
        </w:rPr>
        <w:t>Develops data integration processes to promote integration of non-agency data into applications.</w:t>
      </w:r>
    </w:p>
    <w:p w14:paraId="7C762A5E" w14:textId="77777777" w:rsidR="00DE535D" w:rsidRPr="00DB6464" w:rsidRDefault="00DE535D" w:rsidP="00DE535D">
      <w:pPr>
        <w:pStyle w:val="ListParagraph"/>
        <w:numPr>
          <w:ilvl w:val="0"/>
          <w:numId w:val="24"/>
        </w:numPr>
        <w:rPr>
          <w:rFonts w:ascii="Times New Roman" w:hAnsi="Times New Roman" w:cs="Times New Roman"/>
        </w:rPr>
      </w:pPr>
      <w:r w:rsidRPr="00DB6464">
        <w:rPr>
          <w:rFonts w:ascii="Times New Roman" w:hAnsi="Times New Roman" w:cs="Times New Roman"/>
        </w:rPr>
        <w:t>Provides data in openly standardized readable formats or as downloadable file packages.</w:t>
      </w:r>
    </w:p>
    <w:p w14:paraId="71E0AD38" w14:textId="0A1B4CDC" w:rsidR="00CE4438" w:rsidRPr="00DB6464" w:rsidRDefault="00DE535D" w:rsidP="00E61584">
      <w:pPr>
        <w:pStyle w:val="ListParagraph"/>
        <w:numPr>
          <w:ilvl w:val="0"/>
          <w:numId w:val="24"/>
        </w:numPr>
        <w:rPr>
          <w:rFonts w:ascii="Times New Roman" w:hAnsi="Times New Roman" w:cs="Times New Roman"/>
        </w:rPr>
      </w:pPr>
      <w:r w:rsidRPr="00DB6464">
        <w:rPr>
          <w:rFonts w:ascii="Times New Roman" w:hAnsi="Times New Roman" w:cs="Times New Roman"/>
        </w:rPr>
        <w:t xml:space="preserve">Develops data sharing agreements or Memoranda </w:t>
      </w:r>
      <w:r w:rsidR="00F04CD2" w:rsidRPr="00DB6464">
        <w:rPr>
          <w:rFonts w:ascii="Times New Roman" w:hAnsi="Times New Roman" w:cs="Times New Roman"/>
        </w:rPr>
        <w:t>of</w:t>
      </w:r>
      <w:r w:rsidRPr="00DB6464">
        <w:rPr>
          <w:rFonts w:ascii="Times New Roman" w:hAnsi="Times New Roman" w:cs="Times New Roman"/>
        </w:rPr>
        <w:t xml:space="preserve"> Agreement (MOA) with public and private partners for ingest or sharing of data.</w:t>
      </w:r>
    </w:p>
    <w:p w14:paraId="4809BC67" w14:textId="33CDE420" w:rsidR="00FF6287" w:rsidRPr="00DB6464" w:rsidRDefault="00D77D75" w:rsidP="00FF6287">
      <w:pPr>
        <w:rPr>
          <w:rFonts w:ascii="Times New Roman" w:hAnsi="Times New Roman" w:cs="Times New Roman"/>
        </w:rPr>
      </w:pPr>
      <w:r w:rsidRPr="00DB6464">
        <w:rPr>
          <w:rFonts w:ascii="Times New Roman" w:hAnsi="Times New Roman" w:cs="Times New Roman"/>
        </w:rPr>
        <w:t xml:space="preserve">The bulk of the Agency's geospatial Earth observing data is managed within the Distributed Active Archive </w:t>
      </w:r>
      <w:r w:rsidR="00554304" w:rsidRPr="00DB6464">
        <w:rPr>
          <w:rFonts w:ascii="Times New Roman" w:hAnsi="Times New Roman" w:cs="Times New Roman"/>
        </w:rPr>
        <w:t>Centers</w:t>
      </w:r>
      <w:r w:rsidR="00554304">
        <w:rPr>
          <w:rFonts w:ascii="Times New Roman" w:hAnsi="Times New Roman" w:cs="Times New Roman"/>
        </w:rPr>
        <w:t>. These</w:t>
      </w:r>
      <w:r w:rsidRPr="00DB6464">
        <w:rPr>
          <w:rFonts w:ascii="Times New Roman" w:hAnsi="Times New Roman" w:cs="Times New Roman"/>
        </w:rPr>
        <w:t xml:space="preserve"> DAACs strongly promote open sharing and open data standards. The data are cataloged and linked through the NASA Common Metadata </w:t>
      </w:r>
      <w:r w:rsidR="00554304" w:rsidRPr="00DB6464">
        <w:rPr>
          <w:rFonts w:ascii="Times New Roman" w:hAnsi="Times New Roman" w:cs="Times New Roman"/>
        </w:rPr>
        <w:t>Repository</w:t>
      </w:r>
      <w:r w:rsidR="00554304">
        <w:rPr>
          <w:rFonts w:ascii="Times New Roman" w:hAnsi="Times New Roman" w:cs="Times New Roman"/>
        </w:rPr>
        <w:t>, which</w:t>
      </w:r>
      <w:r w:rsidRPr="00DB6464">
        <w:rPr>
          <w:rFonts w:ascii="Times New Roman" w:hAnsi="Times New Roman" w:cs="Times New Roman"/>
        </w:rPr>
        <w:t xml:space="preserve"> is accessed through Earth</w:t>
      </w:r>
      <w:r w:rsidR="00B1150F">
        <w:rPr>
          <w:rFonts w:ascii="Times New Roman" w:hAnsi="Times New Roman" w:cs="Times New Roman"/>
        </w:rPr>
        <w:t>d</w:t>
      </w:r>
      <w:r w:rsidRPr="00DB6464">
        <w:rPr>
          <w:rFonts w:ascii="Times New Roman" w:hAnsi="Times New Roman" w:cs="Times New Roman"/>
        </w:rPr>
        <w:t xml:space="preserve">ata Search </w:t>
      </w:r>
      <w:r w:rsidR="00E40F28">
        <w:rPr>
          <w:rFonts w:ascii="Times New Roman" w:hAnsi="Times New Roman" w:cs="Times New Roman"/>
        </w:rPr>
        <w:t xml:space="preserve">at the </w:t>
      </w:r>
      <w:r w:rsidRPr="009E50DA">
        <w:rPr>
          <w:rFonts w:ascii="Times New Roman" w:hAnsi="Times New Roman" w:cs="Times New Roman"/>
          <w:i/>
          <w:iCs/>
        </w:rPr>
        <w:t>search.earthdata.nasa.gov/search</w:t>
      </w:r>
      <w:r w:rsidR="00E40F28">
        <w:rPr>
          <w:rFonts w:ascii="Times New Roman" w:hAnsi="Times New Roman" w:cs="Times New Roman"/>
        </w:rPr>
        <w:t xml:space="preserve"> website</w:t>
      </w:r>
      <w:r w:rsidRPr="00DB6464">
        <w:rPr>
          <w:rFonts w:ascii="Times New Roman" w:hAnsi="Times New Roman" w:cs="Times New Roman"/>
        </w:rPr>
        <w:t xml:space="preserve">.  The CMR populates the top-level Agency Open Data catalog at </w:t>
      </w:r>
      <w:r w:rsidRPr="00DB6464">
        <w:rPr>
          <w:rFonts w:ascii="Times New Roman" w:hAnsi="Times New Roman" w:cs="Times New Roman"/>
          <w:i/>
          <w:iCs/>
        </w:rPr>
        <w:t>data.nasa.gov,</w:t>
      </w:r>
      <w:r w:rsidRPr="00DB6464">
        <w:rPr>
          <w:rFonts w:ascii="Times New Roman" w:hAnsi="Times New Roman" w:cs="Times New Roman"/>
        </w:rPr>
        <w:t xml:space="preserve"> which contains both spatial and non-spatial datasets</w:t>
      </w:r>
      <w:r w:rsidR="00641CBC" w:rsidRPr="00DB6464">
        <w:rPr>
          <w:rFonts w:ascii="Times New Roman" w:hAnsi="Times New Roman" w:cs="Times New Roman"/>
        </w:rPr>
        <w:t xml:space="preserve"> and provides API access to datasets in machine-readable formats.  The Agency Open Data Catalog</w:t>
      </w:r>
      <w:r w:rsidRPr="00DB6464">
        <w:rPr>
          <w:rFonts w:ascii="Times New Roman" w:hAnsi="Times New Roman" w:cs="Times New Roman"/>
        </w:rPr>
        <w:t xml:space="preserve"> populates the </w:t>
      </w:r>
      <w:r w:rsidR="00641CBC" w:rsidRPr="00DB6464">
        <w:rPr>
          <w:rFonts w:ascii="Times New Roman" w:hAnsi="Times New Roman" w:cs="Times New Roman"/>
        </w:rPr>
        <w:t xml:space="preserve">Federal Catalog </w:t>
      </w:r>
      <w:r w:rsidRPr="00DB6464">
        <w:rPr>
          <w:rFonts w:ascii="Times New Roman" w:hAnsi="Times New Roman" w:cs="Times New Roman"/>
          <w:i/>
          <w:iCs/>
        </w:rPr>
        <w:t>data.gov</w:t>
      </w:r>
      <w:r w:rsidRPr="00DB6464">
        <w:rPr>
          <w:rFonts w:ascii="Times New Roman" w:hAnsi="Times New Roman" w:cs="Times New Roman"/>
        </w:rPr>
        <w:t xml:space="preserve"> which in-turn populates the</w:t>
      </w:r>
      <w:r w:rsidR="00641CBC" w:rsidRPr="00DB6464">
        <w:rPr>
          <w:rFonts w:ascii="Times New Roman" w:hAnsi="Times New Roman" w:cs="Times New Roman"/>
        </w:rPr>
        <w:t xml:space="preserve"> FGDC</w:t>
      </w:r>
      <w:r w:rsidRPr="00DB6464">
        <w:rPr>
          <w:rFonts w:ascii="Times New Roman" w:hAnsi="Times New Roman" w:cs="Times New Roman"/>
        </w:rPr>
        <w:t xml:space="preserve"> </w:t>
      </w:r>
      <w:r w:rsidRPr="00DB6464">
        <w:rPr>
          <w:rFonts w:ascii="Times New Roman" w:hAnsi="Times New Roman" w:cs="Times New Roman"/>
          <w:i/>
          <w:iCs/>
        </w:rPr>
        <w:t>Geoplatform.gov</w:t>
      </w:r>
      <w:r w:rsidRPr="00DB6464">
        <w:rPr>
          <w:rFonts w:ascii="Times New Roman" w:hAnsi="Times New Roman" w:cs="Times New Roman"/>
        </w:rPr>
        <w:t xml:space="preserve"> catalog</w:t>
      </w:r>
      <w:r w:rsidR="00E40F28">
        <w:rPr>
          <w:rFonts w:ascii="Times New Roman" w:hAnsi="Times New Roman" w:cs="Times New Roman"/>
        </w:rPr>
        <w:t xml:space="preserve">. </w:t>
      </w:r>
      <w:r w:rsidR="00E40F28" w:rsidRPr="00741BA7">
        <w:rPr>
          <w:rFonts w:ascii="Times New Roman" w:hAnsi="Times New Roman" w:cs="Times New Roman"/>
        </w:rPr>
        <w:t>This</w:t>
      </w:r>
      <w:r w:rsidR="00E61584">
        <w:rPr>
          <w:rFonts w:ascii="Times New Roman" w:hAnsi="Times New Roman" w:cs="Times New Roman"/>
        </w:rPr>
        <w:t xml:space="preserve"> </w:t>
      </w:r>
      <w:r w:rsidR="000B17DC" w:rsidRPr="00741BA7">
        <w:rPr>
          <w:rFonts w:ascii="Times New Roman" w:hAnsi="Times New Roman" w:cs="Times New Roman"/>
        </w:rPr>
        <w:t>infrastructure</w:t>
      </w:r>
      <w:r w:rsidR="000B17DC">
        <w:rPr>
          <w:rFonts w:ascii="Times New Roman" w:hAnsi="Times New Roman" w:cs="Times New Roman"/>
        </w:rPr>
        <w:t xml:space="preserve"> of catalogs </w:t>
      </w:r>
      <w:r w:rsidR="000B17DC" w:rsidRPr="00741BA7">
        <w:rPr>
          <w:rFonts w:ascii="Times New Roman" w:hAnsi="Times New Roman" w:cs="Times New Roman"/>
        </w:rPr>
        <w:t>provide</w:t>
      </w:r>
      <w:r w:rsidR="00E61584">
        <w:rPr>
          <w:rFonts w:ascii="Times New Roman" w:hAnsi="Times New Roman" w:cs="Times New Roman"/>
        </w:rPr>
        <w:t>s</w:t>
      </w:r>
      <w:r w:rsidR="000B17DC" w:rsidRPr="00DB6464">
        <w:rPr>
          <w:rFonts w:ascii="Times New Roman" w:hAnsi="Times New Roman" w:cs="Times New Roman"/>
        </w:rPr>
        <w:t xml:space="preserve"> </w:t>
      </w:r>
      <w:r w:rsidRPr="00DB6464">
        <w:rPr>
          <w:rFonts w:ascii="Times New Roman" w:hAnsi="Times New Roman" w:cs="Times New Roman"/>
        </w:rPr>
        <w:t>a multilevel integrated pathway for broad discovery and use of NASA</w:t>
      </w:r>
      <w:r w:rsidR="000B17DC">
        <w:rPr>
          <w:rFonts w:ascii="Times New Roman" w:hAnsi="Times New Roman" w:cs="Times New Roman"/>
        </w:rPr>
        <w:t>’s</w:t>
      </w:r>
      <w:r w:rsidRPr="00DB6464">
        <w:rPr>
          <w:rFonts w:ascii="Times New Roman" w:hAnsi="Times New Roman" w:cs="Times New Roman"/>
        </w:rPr>
        <w:t xml:space="preserve"> geospatial data. </w:t>
      </w:r>
      <w:r w:rsidR="00FF6287" w:rsidRPr="00DB6464">
        <w:rPr>
          <w:rFonts w:ascii="Times New Roman" w:hAnsi="Times New Roman" w:cs="Times New Roman"/>
        </w:rPr>
        <w:t xml:space="preserve">These data sets are openly </w:t>
      </w:r>
      <w:r w:rsidR="005F571A" w:rsidRPr="00DB6464">
        <w:rPr>
          <w:rFonts w:ascii="Times New Roman" w:hAnsi="Times New Roman" w:cs="Times New Roman"/>
        </w:rPr>
        <w:t>available</w:t>
      </w:r>
      <w:r w:rsidR="00FF6287" w:rsidRPr="00DB6464">
        <w:rPr>
          <w:rFonts w:ascii="Times New Roman" w:hAnsi="Times New Roman" w:cs="Times New Roman"/>
        </w:rPr>
        <w:t xml:space="preserve"> in FGDC </w:t>
      </w:r>
      <w:r w:rsidR="00395554" w:rsidRPr="00DB6464">
        <w:rPr>
          <w:rFonts w:ascii="Times New Roman" w:hAnsi="Times New Roman" w:cs="Times New Roman"/>
        </w:rPr>
        <w:t>endorsed</w:t>
      </w:r>
      <w:r w:rsidR="00857F1D" w:rsidRPr="00DB6464">
        <w:rPr>
          <w:rFonts w:ascii="Times New Roman" w:hAnsi="Times New Roman" w:cs="Times New Roman"/>
        </w:rPr>
        <w:t xml:space="preserve"> </w:t>
      </w:r>
      <w:r w:rsidR="00FF6287" w:rsidRPr="00DB6464">
        <w:rPr>
          <w:rFonts w:ascii="Times New Roman" w:hAnsi="Times New Roman" w:cs="Times New Roman"/>
        </w:rPr>
        <w:t xml:space="preserve">open data formats to ensure they are described in a consistent and comprehensive manner across all </w:t>
      </w:r>
      <w:r w:rsidR="000B17DC">
        <w:rPr>
          <w:rFonts w:ascii="Times New Roman" w:hAnsi="Times New Roman" w:cs="Times New Roman"/>
        </w:rPr>
        <w:t>platforms and endpoints</w:t>
      </w:r>
      <w:r w:rsidR="00FF6287" w:rsidRPr="00DB6464">
        <w:rPr>
          <w:rFonts w:ascii="Times New Roman" w:hAnsi="Times New Roman" w:cs="Times New Roman"/>
        </w:rPr>
        <w:t xml:space="preserve">. The various formats and standards used by NASA include netCDF, OGC KML, HDF5 and GeoTIFF.  </w:t>
      </w:r>
    </w:p>
    <w:p w14:paraId="3D112205" w14:textId="7C2DA4F3" w:rsidR="009E7488" w:rsidRDefault="00CE4438" w:rsidP="009E7488">
      <w:pPr>
        <w:rPr>
          <w:rFonts w:ascii="Times New Roman" w:hAnsi="Times New Roman" w:cs="Times New Roman"/>
        </w:rPr>
      </w:pPr>
      <w:r w:rsidRPr="00DB6464">
        <w:rPr>
          <w:rFonts w:ascii="Times New Roman" w:hAnsi="Times New Roman" w:cs="Times New Roman"/>
        </w:rPr>
        <w:t>NASA also invests in advanced data integration activities with high value individual data sets such as Harmonized Landsat Sentinel-2 (HLS) and in broadly capable thematic integration and analysis platforms such as the Multi-Mission Algorithm and Analysis Platform (MAAP).</w:t>
      </w:r>
    </w:p>
    <w:p w14:paraId="6672CE86" w14:textId="52C3C93E" w:rsidR="00CE4438" w:rsidRPr="00741BA7" w:rsidRDefault="00CE4438" w:rsidP="00CE4438">
      <w:pPr>
        <w:pStyle w:val="Heading3"/>
        <w:numPr>
          <w:ilvl w:val="2"/>
          <w:numId w:val="9"/>
        </w:numPr>
        <w:rPr>
          <w:rFonts w:ascii="Times New Roman" w:hAnsi="Times New Roman" w:cs="Times New Roman"/>
        </w:rPr>
      </w:pPr>
      <w:bookmarkStart w:id="41" w:name="_Toc71888882"/>
      <w:r w:rsidRPr="00741BA7">
        <w:rPr>
          <w:rFonts w:ascii="Times New Roman" w:hAnsi="Times New Roman" w:cs="Times New Roman"/>
        </w:rPr>
        <w:t>Data Administration and Governance</w:t>
      </w:r>
      <w:bookmarkEnd w:id="41"/>
    </w:p>
    <w:p w14:paraId="1938204B" w14:textId="77777777" w:rsidR="00E1427C" w:rsidRPr="00DB6464" w:rsidRDefault="00C260E2" w:rsidP="00CE4438">
      <w:pPr>
        <w:rPr>
          <w:rFonts w:ascii="Times New Roman" w:hAnsi="Times New Roman" w:cs="Times New Roman"/>
        </w:rPr>
      </w:pPr>
      <w:r w:rsidRPr="00DB6464">
        <w:rPr>
          <w:rFonts w:ascii="Times New Roman" w:hAnsi="Times New Roman" w:cs="Times New Roman"/>
        </w:rPr>
        <w:t>NASA employs a variety of administration and governance frameworks to collectively manage the data lifecycle of geospatial information</w:t>
      </w:r>
      <w:r w:rsidR="00A86535" w:rsidRPr="00DB6464">
        <w:rPr>
          <w:rFonts w:ascii="Times New Roman" w:hAnsi="Times New Roman" w:cs="Times New Roman"/>
        </w:rPr>
        <w:t>.</w:t>
      </w:r>
      <w:r w:rsidR="00BC2D22" w:rsidRPr="00DB6464">
        <w:rPr>
          <w:rFonts w:ascii="Times New Roman" w:hAnsi="Times New Roman" w:cs="Times New Roman"/>
        </w:rPr>
        <w:t xml:space="preserve"> </w:t>
      </w:r>
    </w:p>
    <w:p w14:paraId="5D69D6E0" w14:textId="3C0C3487" w:rsidR="00CE4438" w:rsidRPr="00DB6464" w:rsidRDefault="00A86535" w:rsidP="00CE4438">
      <w:pPr>
        <w:rPr>
          <w:rFonts w:ascii="Times New Roman" w:hAnsi="Times New Roman" w:cs="Times New Roman"/>
        </w:rPr>
      </w:pPr>
      <w:r w:rsidRPr="00DB6464">
        <w:rPr>
          <w:rFonts w:ascii="Times New Roman" w:hAnsi="Times New Roman" w:cs="Times New Roman"/>
        </w:rPr>
        <w:lastRenderedPageBreak/>
        <w:t xml:space="preserve">NASA’s </w:t>
      </w:r>
      <w:r w:rsidR="00A21E1E">
        <w:rPr>
          <w:rFonts w:ascii="Times New Roman" w:hAnsi="Times New Roman" w:cs="Times New Roman"/>
        </w:rPr>
        <w:t>Office of the Chief Information Officer (</w:t>
      </w:r>
      <w:r w:rsidR="00B33DF8" w:rsidRPr="00DB6464">
        <w:rPr>
          <w:rFonts w:ascii="Times New Roman" w:hAnsi="Times New Roman" w:cs="Times New Roman"/>
        </w:rPr>
        <w:t>OCIO</w:t>
      </w:r>
      <w:r w:rsidR="00A21E1E">
        <w:rPr>
          <w:rFonts w:ascii="Times New Roman" w:hAnsi="Times New Roman" w:cs="Times New Roman"/>
        </w:rPr>
        <w:t>)</w:t>
      </w:r>
      <w:r w:rsidR="00B33DF8" w:rsidRPr="00DB6464">
        <w:rPr>
          <w:rFonts w:ascii="Times New Roman" w:hAnsi="Times New Roman" w:cs="Times New Roman"/>
        </w:rPr>
        <w:t xml:space="preserve"> is </w:t>
      </w:r>
      <w:r w:rsidR="00BC2D22" w:rsidRPr="00DB6464">
        <w:rPr>
          <w:rFonts w:ascii="Times New Roman" w:hAnsi="Times New Roman" w:cs="Times New Roman"/>
        </w:rPr>
        <w:t xml:space="preserve">the primary office responsible for the Agency’s Records Management Program. This program ensures that the Agency’s processes and policies are consistent with and in </w:t>
      </w:r>
      <w:r w:rsidR="00E1427C" w:rsidRPr="00DB6464">
        <w:rPr>
          <w:rFonts w:ascii="Times New Roman" w:hAnsi="Times New Roman" w:cs="Times New Roman"/>
        </w:rPr>
        <w:t>compliance</w:t>
      </w:r>
      <w:r w:rsidR="00BC2D22" w:rsidRPr="00DB6464">
        <w:rPr>
          <w:rFonts w:ascii="Times New Roman" w:hAnsi="Times New Roman" w:cs="Times New Roman"/>
        </w:rPr>
        <w:t xml:space="preserve"> </w:t>
      </w:r>
      <w:r w:rsidR="00E1427C" w:rsidRPr="00DB6464">
        <w:rPr>
          <w:rFonts w:ascii="Times New Roman" w:hAnsi="Times New Roman" w:cs="Times New Roman"/>
        </w:rPr>
        <w:t xml:space="preserve">with federal regulations and requirements. </w:t>
      </w:r>
      <w:r w:rsidR="00A21E1E">
        <w:rPr>
          <w:rFonts w:ascii="Times New Roman" w:hAnsi="Times New Roman" w:cs="Times New Roman"/>
        </w:rPr>
        <w:t>In parallel with</w:t>
      </w:r>
      <w:r w:rsidR="00A21E1E" w:rsidRPr="00DB6464">
        <w:rPr>
          <w:rFonts w:ascii="Times New Roman" w:hAnsi="Times New Roman" w:cs="Times New Roman"/>
        </w:rPr>
        <w:t xml:space="preserve"> </w:t>
      </w:r>
      <w:r w:rsidR="00E1427C" w:rsidRPr="00DB6464">
        <w:rPr>
          <w:rFonts w:ascii="Times New Roman" w:hAnsi="Times New Roman" w:cs="Times New Roman"/>
        </w:rPr>
        <w:t xml:space="preserve">the OCIO, NASA’s Chief Data Officer </w:t>
      </w:r>
      <w:r w:rsidR="00A21E1E">
        <w:rPr>
          <w:rFonts w:ascii="Times New Roman" w:hAnsi="Times New Roman" w:cs="Times New Roman"/>
        </w:rPr>
        <w:t xml:space="preserve">(CDO) </w:t>
      </w:r>
      <w:r w:rsidR="00E1427C" w:rsidRPr="00DB6464">
        <w:rPr>
          <w:rFonts w:ascii="Times New Roman" w:hAnsi="Times New Roman" w:cs="Times New Roman"/>
        </w:rPr>
        <w:t xml:space="preserve">and Records Officer direct all records management activities. </w:t>
      </w:r>
    </w:p>
    <w:p w14:paraId="5FA8FE63" w14:textId="0D414BB7" w:rsidR="00E1427C" w:rsidRPr="00DB6464" w:rsidRDefault="004960AF" w:rsidP="00CE4438">
      <w:pPr>
        <w:rPr>
          <w:rFonts w:ascii="Times New Roman" w:hAnsi="Times New Roman" w:cs="Times New Roman"/>
        </w:rPr>
      </w:pPr>
      <w:r w:rsidRPr="00DB6464">
        <w:rPr>
          <w:rFonts w:ascii="Times New Roman" w:hAnsi="Times New Roman" w:cs="Times New Roman"/>
        </w:rPr>
        <w:t xml:space="preserve">NASA’s Chief Archivist in the </w:t>
      </w:r>
      <w:r w:rsidR="00C6768E" w:rsidRPr="00DB6464">
        <w:rPr>
          <w:rFonts w:ascii="Times New Roman" w:hAnsi="Times New Roman" w:cs="Times New Roman"/>
        </w:rPr>
        <w:t>History</w:t>
      </w:r>
      <w:r w:rsidRPr="00DB6464">
        <w:rPr>
          <w:rFonts w:ascii="Times New Roman" w:hAnsi="Times New Roman" w:cs="Times New Roman"/>
        </w:rPr>
        <w:t xml:space="preserve"> Division provides archival and technical </w:t>
      </w:r>
      <w:r w:rsidR="00C6768E" w:rsidRPr="00DB6464">
        <w:rPr>
          <w:rFonts w:ascii="Times New Roman" w:hAnsi="Times New Roman" w:cs="Times New Roman"/>
        </w:rPr>
        <w:t>guidance</w:t>
      </w:r>
      <w:r w:rsidRPr="00DB6464">
        <w:rPr>
          <w:rFonts w:ascii="Times New Roman" w:hAnsi="Times New Roman" w:cs="Times New Roman"/>
        </w:rPr>
        <w:t xml:space="preserve"> </w:t>
      </w:r>
      <w:r w:rsidR="00A65C66" w:rsidRPr="00DB6464">
        <w:rPr>
          <w:rFonts w:ascii="Times New Roman" w:hAnsi="Times New Roman" w:cs="Times New Roman"/>
        </w:rPr>
        <w:t xml:space="preserve">on the management and preservation of historical records. This guidance, coupled with the practices and polices defined by the OCIO, provides a </w:t>
      </w:r>
      <w:r w:rsidR="00C6768E" w:rsidRPr="00DB6464">
        <w:rPr>
          <w:rFonts w:ascii="Times New Roman" w:hAnsi="Times New Roman" w:cs="Times New Roman"/>
        </w:rPr>
        <w:t>framework</w:t>
      </w:r>
      <w:r w:rsidR="00A65C66" w:rsidRPr="00DB6464">
        <w:rPr>
          <w:rFonts w:ascii="Times New Roman" w:hAnsi="Times New Roman" w:cs="Times New Roman"/>
        </w:rPr>
        <w:t xml:space="preserve"> </w:t>
      </w:r>
      <w:r w:rsidR="0054767E" w:rsidRPr="00DB6464">
        <w:rPr>
          <w:rFonts w:ascii="Times New Roman" w:hAnsi="Times New Roman" w:cs="Times New Roman"/>
        </w:rPr>
        <w:t xml:space="preserve">and playbook with which to work with the National Archives and Records Administration (NARA). NASA works with NARA to ensure the correct records are preserved </w:t>
      </w:r>
      <w:r w:rsidR="00C6768E" w:rsidRPr="00DB6464">
        <w:rPr>
          <w:rFonts w:ascii="Times New Roman" w:hAnsi="Times New Roman" w:cs="Times New Roman"/>
        </w:rPr>
        <w:t xml:space="preserve">using the correct procedures. More details on records preservation are provided in </w:t>
      </w:r>
      <w:r w:rsidR="00C6768E" w:rsidRPr="00DB6464">
        <w:rPr>
          <w:rFonts w:ascii="Times New Roman" w:hAnsi="Times New Roman" w:cs="Times New Roman"/>
          <w:b/>
          <w:bCs/>
          <w:i/>
          <w:iCs/>
        </w:rPr>
        <w:t>Appendix 7.1.6</w:t>
      </w:r>
      <w:r w:rsidR="00C6768E" w:rsidRPr="00DB6464">
        <w:rPr>
          <w:rFonts w:ascii="Times New Roman" w:hAnsi="Times New Roman" w:cs="Times New Roman"/>
          <w:i/>
          <w:iCs/>
        </w:rPr>
        <w:t xml:space="preserve"> Records Preservation</w:t>
      </w:r>
      <w:r w:rsidR="00C6768E" w:rsidRPr="00DB6464">
        <w:rPr>
          <w:rFonts w:ascii="Times New Roman" w:hAnsi="Times New Roman" w:cs="Times New Roman"/>
        </w:rPr>
        <w:t>.</w:t>
      </w:r>
    </w:p>
    <w:p w14:paraId="1D0265ED" w14:textId="7E1E0A8A" w:rsidR="005E104B" w:rsidRPr="00DB6464" w:rsidRDefault="005E104B" w:rsidP="00CE4438">
      <w:pPr>
        <w:rPr>
          <w:rFonts w:ascii="Times New Roman" w:hAnsi="Times New Roman" w:cs="Times New Roman"/>
        </w:rPr>
      </w:pPr>
      <w:r w:rsidRPr="00DB6464">
        <w:rPr>
          <w:rFonts w:ascii="Times New Roman" w:hAnsi="Times New Roman" w:cs="Times New Roman"/>
        </w:rPr>
        <w:t xml:space="preserve">The Earth Science Data Systems (ESDS) Program within the Science Mission Directorate (SMD) is the primary program that </w:t>
      </w:r>
      <w:r w:rsidR="00395554" w:rsidRPr="00DB6464">
        <w:rPr>
          <w:rFonts w:ascii="Times New Roman" w:hAnsi="Times New Roman" w:cs="Times New Roman"/>
        </w:rPr>
        <w:t xml:space="preserve">is responsible </w:t>
      </w:r>
      <w:r w:rsidRPr="00DB6464">
        <w:rPr>
          <w:rFonts w:ascii="Times New Roman" w:hAnsi="Times New Roman" w:cs="Times New Roman"/>
        </w:rPr>
        <w:t>for managing the lifecycle of NASA’s Earth science and geospatial data. ESDS manages the programs that acquire, store, process, use and share geospatial data. ESDS employs various methods and tools to effectively manage this data, ensure it maintains a consistent quality, and ensure it is available in usable formats to downstream data consumers in the federal, commercial, and academic industries. For example, ESDS ensures that NASA’s Earth science data is in an FDGC endorsed standard, such as netCDF, HDF, and GeoTIFF. The program also ensures that all eligible non-legacy datasets have well maintained FGDC-endorsed or current ISO-compliant geospatial metadata. These formats include ISO-approved formats ISO 19115-1 and 19115-2. Additionally, ESDS manages all reporting on geospatial information to the Agency’s executives and to federal agency leadership bodies.</w:t>
      </w:r>
    </w:p>
    <w:p w14:paraId="347FC137" w14:textId="61875188" w:rsidR="0070129D" w:rsidRPr="00DB6464" w:rsidRDefault="00614F29" w:rsidP="00CE4438">
      <w:pPr>
        <w:rPr>
          <w:rFonts w:ascii="Times New Roman" w:hAnsi="Times New Roman" w:cs="Times New Roman"/>
        </w:rPr>
      </w:pPr>
      <w:r w:rsidRPr="00DB6464">
        <w:rPr>
          <w:rFonts w:ascii="Times New Roman" w:hAnsi="Times New Roman" w:cs="Times New Roman"/>
        </w:rPr>
        <w:t xml:space="preserve">NASA’s governance model also ensures that </w:t>
      </w:r>
      <w:r w:rsidR="0070129D" w:rsidRPr="00DB6464">
        <w:rPr>
          <w:rFonts w:ascii="Times New Roman" w:hAnsi="Times New Roman" w:cs="Times New Roman"/>
        </w:rPr>
        <w:t xml:space="preserve">geospatial </w:t>
      </w:r>
      <w:r w:rsidRPr="00DB6464">
        <w:rPr>
          <w:rFonts w:ascii="Times New Roman" w:hAnsi="Times New Roman" w:cs="Times New Roman"/>
        </w:rPr>
        <w:t>data is stored and protected to the highest standards</w:t>
      </w:r>
      <w:r w:rsidR="0070129D" w:rsidRPr="00DB6464">
        <w:rPr>
          <w:rFonts w:ascii="Times New Roman" w:hAnsi="Times New Roman" w:cs="Times New Roman"/>
        </w:rPr>
        <w:t xml:space="preserve">. NASA’s Privacy Program places a high priority on protecting all Controlled Unclassified </w:t>
      </w:r>
      <w:r w:rsidR="00554304" w:rsidRPr="00DB6464">
        <w:rPr>
          <w:rFonts w:ascii="Times New Roman" w:hAnsi="Times New Roman" w:cs="Times New Roman"/>
        </w:rPr>
        <w:t>Information created</w:t>
      </w:r>
      <w:r w:rsidR="0070129D" w:rsidRPr="00DB6464">
        <w:rPr>
          <w:rFonts w:ascii="Times New Roman" w:hAnsi="Times New Roman" w:cs="Times New Roman"/>
        </w:rPr>
        <w:t>, collected, maintained, and managed by or on behalf of NASA. The Privacy Program develops and maintains Agency policy and procedures to protect information and ensure compliance with Federal laws and relevant privacy requirements. Privacy compliance is an important element of NASA’s cybersecurity program, ensuring that employees are protected from embarrassment, identify theft, credit fraud, or other harm. OCIO requires that all system, application, and information owners fully comply with NASA Privacy Policy and Procedures and actively promotes awareness and training for all employees.</w:t>
      </w:r>
    </w:p>
    <w:p w14:paraId="4065344E" w14:textId="77777777" w:rsidR="00CE4438" w:rsidRPr="00741BA7" w:rsidRDefault="00CE4438" w:rsidP="00CE4438">
      <w:pPr>
        <w:pStyle w:val="Heading3"/>
        <w:numPr>
          <w:ilvl w:val="2"/>
          <w:numId w:val="9"/>
        </w:numPr>
        <w:rPr>
          <w:rFonts w:ascii="Times New Roman" w:hAnsi="Times New Roman" w:cs="Times New Roman"/>
        </w:rPr>
      </w:pPr>
      <w:bookmarkStart w:id="42" w:name="_Toc71888883"/>
      <w:r w:rsidRPr="00741BA7">
        <w:rPr>
          <w:rFonts w:ascii="Times New Roman" w:hAnsi="Times New Roman" w:cs="Times New Roman"/>
        </w:rPr>
        <w:t>Records Preservation</w:t>
      </w:r>
      <w:bookmarkEnd w:id="42"/>
    </w:p>
    <w:p w14:paraId="05946184" w14:textId="42272E0B" w:rsidR="00CE4438" w:rsidRPr="00DB6464" w:rsidRDefault="00CE4438" w:rsidP="00CE4438">
      <w:pPr>
        <w:rPr>
          <w:rFonts w:ascii="Times New Roman" w:hAnsi="Times New Roman" w:cs="Times New Roman"/>
          <w:lang w:val="en"/>
        </w:rPr>
      </w:pPr>
      <w:r w:rsidRPr="00DB6464">
        <w:rPr>
          <w:rFonts w:ascii="Times New Roman" w:hAnsi="Times New Roman" w:cs="Times New Roman"/>
        </w:rPr>
        <w:t xml:space="preserve">Geospatial data, like other data captured and produced by the federal government, can have historical significance that requires preservation. The National Archives and Records Administration (NARA) and federal agencies such as NASA share responsibilities for records management. </w:t>
      </w:r>
      <w:r w:rsidRPr="00DB6464">
        <w:rPr>
          <w:rFonts w:ascii="Times New Roman" w:hAnsi="Times New Roman" w:cs="Times New Roman"/>
          <w:lang w:val="en"/>
        </w:rPr>
        <w:t xml:space="preserve">As a matter of long-standing policy and practice, NASA archives all science mission data to ensure long-term usability and promote widespread usage by scientists, educators, decision-makers, and the </w:t>
      </w:r>
      <w:r w:rsidR="009E7371" w:rsidRPr="00DB6464">
        <w:rPr>
          <w:rFonts w:ascii="Times New Roman" w:hAnsi="Times New Roman" w:cs="Times New Roman"/>
          <w:lang w:val="en"/>
        </w:rPr>
        <w:t>public</w:t>
      </w:r>
      <w:r w:rsidRPr="00DB6464">
        <w:rPr>
          <w:rFonts w:ascii="Times New Roman" w:hAnsi="Times New Roman" w:cs="Times New Roman"/>
          <w:lang w:val="en"/>
        </w:rPr>
        <w:t>.</w:t>
      </w:r>
      <w:r w:rsidRPr="00DB6464">
        <w:rPr>
          <w:rStyle w:val="FootnoteReference"/>
          <w:rFonts w:ascii="Times New Roman" w:hAnsi="Times New Roman" w:cs="Times New Roman"/>
          <w:lang w:val="en"/>
        </w:rPr>
        <w:footnoteReference w:id="8"/>
      </w:r>
      <w:r w:rsidR="00C65353" w:rsidRPr="00DB6464">
        <w:rPr>
          <w:rFonts w:ascii="Times New Roman" w:hAnsi="Times New Roman" w:cs="Times New Roman"/>
          <w:lang w:val="en"/>
        </w:rPr>
        <w:t xml:space="preserve"> </w:t>
      </w:r>
    </w:p>
    <w:p w14:paraId="2EF8A5D0" w14:textId="15F49585" w:rsidR="00922517" w:rsidRPr="00DB6464" w:rsidRDefault="00922517" w:rsidP="00CE4438">
      <w:pPr>
        <w:rPr>
          <w:rFonts w:ascii="Times New Roman" w:hAnsi="Times New Roman" w:cs="Times New Roman"/>
          <w:lang w:val="en"/>
        </w:rPr>
      </w:pPr>
      <w:r w:rsidRPr="00DB6464">
        <w:rPr>
          <w:rFonts w:ascii="Times New Roman" w:hAnsi="Times New Roman" w:cs="Times New Roman"/>
          <w:lang w:val="en"/>
        </w:rPr>
        <w:t xml:space="preserve">NASA has approved retention schedules that are </w:t>
      </w:r>
      <w:r w:rsidR="0033590A" w:rsidRPr="00DB6464">
        <w:rPr>
          <w:rFonts w:ascii="Times New Roman" w:hAnsi="Times New Roman" w:cs="Times New Roman"/>
          <w:lang w:val="en"/>
        </w:rPr>
        <w:t>inclusive</w:t>
      </w:r>
      <w:r w:rsidRPr="00DB6464">
        <w:rPr>
          <w:rFonts w:ascii="Times New Roman" w:hAnsi="Times New Roman" w:cs="Times New Roman"/>
          <w:lang w:val="en"/>
        </w:rPr>
        <w:t xml:space="preserve"> of all data </w:t>
      </w:r>
      <w:r w:rsidR="0033590A" w:rsidRPr="00DB6464">
        <w:rPr>
          <w:rFonts w:ascii="Times New Roman" w:hAnsi="Times New Roman" w:cs="Times New Roman"/>
          <w:lang w:val="en"/>
        </w:rPr>
        <w:t>products</w:t>
      </w:r>
      <w:r w:rsidRPr="00DB6464">
        <w:rPr>
          <w:rFonts w:ascii="Times New Roman" w:hAnsi="Times New Roman" w:cs="Times New Roman"/>
          <w:lang w:val="en"/>
        </w:rPr>
        <w:t xml:space="preserve"> that may be generated </w:t>
      </w:r>
      <w:r w:rsidR="0033590A" w:rsidRPr="00DB6464">
        <w:rPr>
          <w:rFonts w:ascii="Times New Roman" w:hAnsi="Times New Roman" w:cs="Times New Roman"/>
          <w:lang w:val="en"/>
        </w:rPr>
        <w:t>during</w:t>
      </w:r>
      <w:r w:rsidRPr="00DB6464">
        <w:rPr>
          <w:rFonts w:ascii="Times New Roman" w:hAnsi="Times New Roman" w:cs="Times New Roman"/>
          <w:lang w:val="en"/>
        </w:rPr>
        <w:t xml:space="preserve"> a program or project. </w:t>
      </w:r>
      <w:r w:rsidR="00707B5C" w:rsidRPr="00DB6464">
        <w:rPr>
          <w:rFonts w:ascii="Times New Roman" w:hAnsi="Times New Roman" w:cs="Times New Roman"/>
        </w:rPr>
        <w:t xml:space="preserve">Records appraisals are conducted internally by programs and schedules selected, often in collaboration with Center records management personnel.  </w:t>
      </w:r>
      <w:r w:rsidRPr="00DB6464">
        <w:rPr>
          <w:rFonts w:ascii="Times New Roman" w:hAnsi="Times New Roman" w:cs="Times New Roman"/>
          <w:lang w:val="en"/>
        </w:rPr>
        <w:t xml:space="preserve">In this way, </w:t>
      </w:r>
      <w:r w:rsidR="0042342A" w:rsidRPr="00DB6464">
        <w:rPr>
          <w:rFonts w:ascii="Times New Roman" w:hAnsi="Times New Roman" w:cs="Times New Roman"/>
          <w:lang w:val="en"/>
        </w:rPr>
        <w:t>all data, including geospatial data and the associate</w:t>
      </w:r>
      <w:r w:rsidR="00B3244F">
        <w:rPr>
          <w:rFonts w:ascii="Times New Roman" w:hAnsi="Times New Roman" w:cs="Times New Roman"/>
          <w:lang w:val="en"/>
        </w:rPr>
        <w:t>d</w:t>
      </w:r>
      <w:r w:rsidR="0042342A" w:rsidRPr="00DB6464">
        <w:rPr>
          <w:rFonts w:ascii="Times New Roman" w:hAnsi="Times New Roman" w:cs="Times New Roman"/>
          <w:lang w:val="en"/>
        </w:rPr>
        <w:t xml:space="preserve"> metadata</w:t>
      </w:r>
      <w:r w:rsidR="00175114" w:rsidRPr="00DB6464">
        <w:rPr>
          <w:rFonts w:ascii="Times New Roman" w:hAnsi="Times New Roman" w:cs="Times New Roman"/>
          <w:lang w:val="en"/>
        </w:rPr>
        <w:t xml:space="preserve"> that provides additional contextual information</w:t>
      </w:r>
      <w:r w:rsidR="0042342A" w:rsidRPr="00DB6464">
        <w:rPr>
          <w:rFonts w:ascii="Times New Roman" w:hAnsi="Times New Roman" w:cs="Times New Roman"/>
          <w:lang w:val="en"/>
        </w:rPr>
        <w:t xml:space="preserve">, are </w:t>
      </w:r>
      <w:r w:rsidR="00C877D8" w:rsidRPr="00DB6464">
        <w:rPr>
          <w:rFonts w:ascii="Times New Roman" w:hAnsi="Times New Roman" w:cs="Times New Roman"/>
          <w:lang w:val="en"/>
        </w:rPr>
        <w:t>included</w:t>
      </w:r>
      <w:r w:rsidR="0042342A" w:rsidRPr="00DB6464">
        <w:rPr>
          <w:rFonts w:ascii="Times New Roman" w:hAnsi="Times New Roman" w:cs="Times New Roman"/>
          <w:lang w:val="en"/>
        </w:rPr>
        <w:t xml:space="preserve"> in the </w:t>
      </w:r>
      <w:r w:rsidR="00C877D8" w:rsidRPr="00DB6464">
        <w:rPr>
          <w:rFonts w:ascii="Times New Roman" w:hAnsi="Times New Roman" w:cs="Times New Roman"/>
          <w:lang w:val="en"/>
        </w:rPr>
        <w:t xml:space="preserve">records </w:t>
      </w:r>
      <w:r w:rsidR="0042342A" w:rsidRPr="00DB6464">
        <w:rPr>
          <w:rFonts w:ascii="Times New Roman" w:hAnsi="Times New Roman" w:cs="Times New Roman"/>
          <w:lang w:val="en"/>
        </w:rPr>
        <w:t xml:space="preserve">retention and preservation process with NARA. </w:t>
      </w:r>
    </w:p>
    <w:p w14:paraId="300EE907" w14:textId="51F59C85" w:rsidR="00702D70" w:rsidRPr="00DB6464" w:rsidRDefault="00702D70" w:rsidP="00CE4438">
      <w:pPr>
        <w:rPr>
          <w:rFonts w:ascii="Times New Roman" w:hAnsi="Times New Roman" w:cs="Times New Roman"/>
        </w:rPr>
      </w:pPr>
      <w:r w:rsidRPr="00DB6464">
        <w:rPr>
          <w:rFonts w:ascii="Times New Roman" w:hAnsi="Times New Roman" w:cs="Times New Roman"/>
          <w:lang w:val="en"/>
        </w:rPr>
        <w:t xml:space="preserve">As of 2021, NASA is engaged </w:t>
      </w:r>
      <w:r w:rsidR="00496775" w:rsidRPr="00DB6464">
        <w:rPr>
          <w:rFonts w:ascii="Times New Roman" w:hAnsi="Times New Roman" w:cs="Times New Roman"/>
          <w:lang w:val="en"/>
        </w:rPr>
        <w:t>to</w:t>
      </w:r>
      <w:r w:rsidR="00144C83" w:rsidRPr="00DB6464">
        <w:rPr>
          <w:rFonts w:ascii="Times New Roman" w:hAnsi="Times New Roman" w:cs="Times New Roman"/>
          <w:lang w:val="en"/>
        </w:rPr>
        <w:t xml:space="preserve"> develop additional </w:t>
      </w:r>
      <w:r w:rsidR="006661A7" w:rsidRPr="00DB6464">
        <w:rPr>
          <w:rFonts w:ascii="Times New Roman" w:hAnsi="Times New Roman" w:cs="Times New Roman"/>
          <w:lang w:val="en"/>
        </w:rPr>
        <w:t>retention</w:t>
      </w:r>
      <w:r w:rsidR="00144C83" w:rsidRPr="00DB6464">
        <w:rPr>
          <w:rFonts w:ascii="Times New Roman" w:hAnsi="Times New Roman" w:cs="Times New Roman"/>
          <w:lang w:val="en"/>
        </w:rPr>
        <w:t xml:space="preserve"> </w:t>
      </w:r>
      <w:r w:rsidR="006661A7" w:rsidRPr="00DB6464">
        <w:rPr>
          <w:rFonts w:ascii="Times New Roman" w:hAnsi="Times New Roman" w:cs="Times New Roman"/>
          <w:lang w:val="en"/>
        </w:rPr>
        <w:t>schedules</w:t>
      </w:r>
      <w:r w:rsidR="00144C83" w:rsidRPr="00DB6464">
        <w:rPr>
          <w:rFonts w:ascii="Times New Roman" w:hAnsi="Times New Roman" w:cs="Times New Roman"/>
          <w:lang w:val="en"/>
        </w:rPr>
        <w:t xml:space="preserve"> that will be </w:t>
      </w:r>
      <w:r w:rsidR="006661A7" w:rsidRPr="00DB6464">
        <w:rPr>
          <w:rFonts w:ascii="Times New Roman" w:hAnsi="Times New Roman" w:cs="Times New Roman"/>
          <w:lang w:val="en"/>
        </w:rPr>
        <w:t>specific</w:t>
      </w:r>
      <w:r w:rsidR="00144C83" w:rsidRPr="00DB6464">
        <w:rPr>
          <w:rFonts w:ascii="Times New Roman" w:hAnsi="Times New Roman" w:cs="Times New Roman"/>
          <w:lang w:val="en"/>
        </w:rPr>
        <w:t xml:space="preserve"> </w:t>
      </w:r>
      <w:r w:rsidR="005638E2" w:rsidRPr="00DB6464">
        <w:rPr>
          <w:rFonts w:ascii="Times New Roman" w:hAnsi="Times New Roman" w:cs="Times New Roman"/>
          <w:lang w:val="en"/>
        </w:rPr>
        <w:t>t</w:t>
      </w:r>
      <w:r w:rsidR="00144C83" w:rsidRPr="00DB6464">
        <w:rPr>
          <w:rFonts w:ascii="Times New Roman" w:hAnsi="Times New Roman" w:cs="Times New Roman"/>
          <w:lang w:val="en"/>
        </w:rPr>
        <w:t xml:space="preserve">o </w:t>
      </w:r>
      <w:r w:rsidR="006661A7" w:rsidRPr="00DB6464">
        <w:rPr>
          <w:rFonts w:ascii="Times New Roman" w:hAnsi="Times New Roman" w:cs="Times New Roman"/>
          <w:lang w:val="en"/>
        </w:rPr>
        <w:t>different</w:t>
      </w:r>
      <w:r w:rsidR="00144C83" w:rsidRPr="00DB6464">
        <w:rPr>
          <w:rFonts w:ascii="Times New Roman" w:hAnsi="Times New Roman" w:cs="Times New Roman"/>
          <w:lang w:val="en"/>
        </w:rPr>
        <w:t xml:space="preserve"> types of data. In this way, different </w:t>
      </w:r>
      <w:r w:rsidR="006661A7" w:rsidRPr="00DB6464">
        <w:rPr>
          <w:rFonts w:ascii="Times New Roman" w:hAnsi="Times New Roman" w:cs="Times New Roman"/>
          <w:lang w:val="en"/>
        </w:rPr>
        <w:t>retention</w:t>
      </w:r>
      <w:r w:rsidR="00144C83" w:rsidRPr="00DB6464">
        <w:rPr>
          <w:rFonts w:ascii="Times New Roman" w:hAnsi="Times New Roman" w:cs="Times New Roman"/>
          <w:lang w:val="en"/>
        </w:rPr>
        <w:t xml:space="preserve"> </w:t>
      </w:r>
      <w:r w:rsidR="006661A7" w:rsidRPr="00DB6464">
        <w:rPr>
          <w:rFonts w:ascii="Times New Roman" w:hAnsi="Times New Roman" w:cs="Times New Roman"/>
          <w:lang w:val="en"/>
        </w:rPr>
        <w:t>schedules</w:t>
      </w:r>
      <w:r w:rsidR="00144C83" w:rsidRPr="00DB6464">
        <w:rPr>
          <w:rFonts w:ascii="Times New Roman" w:hAnsi="Times New Roman" w:cs="Times New Roman"/>
          <w:lang w:val="en"/>
        </w:rPr>
        <w:t xml:space="preserve"> will b</w:t>
      </w:r>
      <w:r w:rsidR="006661A7" w:rsidRPr="00DB6464">
        <w:rPr>
          <w:rFonts w:ascii="Times New Roman" w:hAnsi="Times New Roman" w:cs="Times New Roman"/>
          <w:lang w:val="en"/>
        </w:rPr>
        <w:t xml:space="preserve">e differentiated by the </w:t>
      </w:r>
      <w:r w:rsidR="00934EA3">
        <w:rPr>
          <w:rFonts w:ascii="Times New Roman" w:hAnsi="Times New Roman" w:cs="Times New Roman"/>
          <w:lang w:val="en"/>
        </w:rPr>
        <w:t>unique types of</w:t>
      </w:r>
      <w:r w:rsidR="006661A7" w:rsidRPr="00DB6464">
        <w:rPr>
          <w:rFonts w:ascii="Times New Roman" w:hAnsi="Times New Roman" w:cs="Times New Roman"/>
          <w:lang w:val="en"/>
        </w:rPr>
        <w:t xml:space="preserve"> data </w:t>
      </w:r>
      <w:r w:rsidR="006661A7" w:rsidRPr="00DB6464">
        <w:rPr>
          <w:rFonts w:ascii="Times New Roman" w:hAnsi="Times New Roman" w:cs="Times New Roman"/>
          <w:lang w:val="en"/>
        </w:rPr>
        <w:lastRenderedPageBreak/>
        <w:t>and data products. The Agency</w:t>
      </w:r>
      <w:r w:rsidR="00496775" w:rsidRPr="00DB6464">
        <w:rPr>
          <w:rFonts w:ascii="Times New Roman" w:hAnsi="Times New Roman" w:cs="Times New Roman"/>
          <w:lang w:val="en"/>
        </w:rPr>
        <w:t xml:space="preserve">’s </w:t>
      </w:r>
      <w:r w:rsidR="006661A7" w:rsidRPr="00DB6464">
        <w:rPr>
          <w:rFonts w:ascii="Times New Roman" w:hAnsi="Times New Roman" w:cs="Times New Roman"/>
          <w:lang w:val="en"/>
        </w:rPr>
        <w:t>ESDS</w:t>
      </w:r>
      <w:r w:rsidR="004A33BC" w:rsidRPr="00DB6464">
        <w:rPr>
          <w:rFonts w:ascii="Times New Roman" w:hAnsi="Times New Roman" w:cs="Times New Roman"/>
          <w:lang w:val="en"/>
        </w:rPr>
        <w:t xml:space="preserve"> </w:t>
      </w:r>
      <w:r w:rsidR="00496775" w:rsidRPr="00DB6464">
        <w:rPr>
          <w:rFonts w:ascii="Times New Roman" w:hAnsi="Times New Roman" w:cs="Times New Roman"/>
          <w:lang w:val="en"/>
        </w:rPr>
        <w:t>Management</w:t>
      </w:r>
      <w:r w:rsidR="004A33BC" w:rsidRPr="00DB6464">
        <w:rPr>
          <w:rFonts w:ascii="Times New Roman" w:hAnsi="Times New Roman" w:cs="Times New Roman"/>
          <w:lang w:val="en"/>
        </w:rPr>
        <w:t xml:space="preserve"> </w:t>
      </w:r>
      <w:r w:rsidR="00496775" w:rsidRPr="00DB6464">
        <w:rPr>
          <w:rFonts w:ascii="Times New Roman" w:hAnsi="Times New Roman" w:cs="Times New Roman"/>
          <w:lang w:val="en"/>
        </w:rPr>
        <w:t>are collaborating with Agency records management to refine these data-specific retention schedules</w:t>
      </w:r>
      <w:r w:rsidR="006F04D4" w:rsidRPr="00DB6464">
        <w:rPr>
          <w:rFonts w:ascii="Times New Roman" w:hAnsi="Times New Roman" w:cs="Times New Roman"/>
          <w:lang w:val="en"/>
        </w:rPr>
        <w:t xml:space="preserve"> and to obtain </w:t>
      </w:r>
      <w:r w:rsidR="00AC2B12" w:rsidRPr="00DB6464">
        <w:rPr>
          <w:rFonts w:ascii="Times New Roman" w:hAnsi="Times New Roman" w:cs="Times New Roman"/>
          <w:lang w:val="en"/>
        </w:rPr>
        <w:t>appropriate NARA approvals.</w:t>
      </w:r>
    </w:p>
    <w:p w14:paraId="59E7818E" w14:textId="0D68ABAC" w:rsidR="00DE320E" w:rsidRPr="00741BA7" w:rsidRDefault="00DE320E" w:rsidP="004E1B94">
      <w:pPr>
        <w:pStyle w:val="Heading2"/>
        <w:numPr>
          <w:ilvl w:val="1"/>
          <w:numId w:val="9"/>
        </w:numPr>
        <w:rPr>
          <w:rFonts w:ascii="Times New Roman" w:hAnsi="Times New Roman" w:cs="Times New Roman"/>
        </w:rPr>
      </w:pPr>
      <w:bookmarkStart w:id="43" w:name="_Toc71888884"/>
      <w:r w:rsidRPr="00741BA7">
        <w:rPr>
          <w:rFonts w:ascii="Times New Roman" w:hAnsi="Times New Roman" w:cs="Times New Roman"/>
        </w:rPr>
        <w:t>Geospatial Data Act</w:t>
      </w:r>
      <w:r w:rsidR="007D08B9" w:rsidRPr="00741BA7">
        <w:rPr>
          <w:rFonts w:ascii="Times New Roman" w:hAnsi="Times New Roman" w:cs="Times New Roman"/>
        </w:rPr>
        <w:t xml:space="preserve"> Covered Agency Responsibilities</w:t>
      </w:r>
      <w:bookmarkEnd w:id="43"/>
    </w:p>
    <w:p w14:paraId="12822D6B" w14:textId="40B97D2A" w:rsidR="00DE320E" w:rsidRPr="00DB6464" w:rsidRDefault="00DE320E" w:rsidP="00DE320E">
      <w:pPr>
        <w:rPr>
          <w:rFonts w:ascii="Times New Roman" w:hAnsi="Times New Roman" w:cs="Times New Roman"/>
        </w:rPr>
      </w:pPr>
      <w:r w:rsidRPr="00DB6464">
        <w:rPr>
          <w:rFonts w:ascii="Times New Roman" w:hAnsi="Times New Roman" w:cs="Times New Roman"/>
        </w:rPr>
        <w:t xml:space="preserve">The </w:t>
      </w:r>
      <w:r w:rsidR="00934EA3">
        <w:rPr>
          <w:rFonts w:ascii="Times New Roman" w:hAnsi="Times New Roman" w:cs="Times New Roman"/>
        </w:rPr>
        <w:t>Geospatial Data Act (</w:t>
      </w:r>
      <w:r w:rsidRPr="00DB6464">
        <w:rPr>
          <w:rFonts w:ascii="Times New Roman" w:hAnsi="Times New Roman" w:cs="Times New Roman"/>
        </w:rPr>
        <w:t>GDA</w:t>
      </w:r>
      <w:r w:rsidR="00934EA3">
        <w:rPr>
          <w:rFonts w:ascii="Times New Roman" w:hAnsi="Times New Roman" w:cs="Times New Roman"/>
        </w:rPr>
        <w:t>)</w:t>
      </w:r>
      <w:r w:rsidRPr="00DB6464">
        <w:rPr>
          <w:rFonts w:ascii="Times New Roman" w:hAnsi="Times New Roman" w:cs="Times New Roman"/>
        </w:rPr>
        <w:t xml:space="preserve"> was signed into law by the President on October 5, 2018. The GDA was included as a component of the </w:t>
      </w:r>
      <w:r w:rsidR="00934EA3" w:rsidRPr="00994055">
        <w:rPr>
          <w:rFonts w:ascii="Times New Roman" w:hAnsi="Times New Roman" w:cs="Times New Roman"/>
        </w:rPr>
        <w:t xml:space="preserve">Federal Aviation Administration Authorization Act </w:t>
      </w:r>
      <w:r w:rsidRPr="00DB6464">
        <w:rPr>
          <w:rFonts w:ascii="Times New Roman" w:hAnsi="Times New Roman" w:cs="Times New Roman"/>
        </w:rPr>
        <w:t xml:space="preserve">(H.R. 302, P.L. 115-254). It formalizes governance processes related to geospatial data, provides policy and guidance to empower the use of geospatial data and technology, and facilitates broad cooperation between the public and private sectors. The GDA defines the roles and responsibilities of each covered agency, including </w:t>
      </w:r>
      <w:r w:rsidR="00934EA3">
        <w:rPr>
          <w:rFonts w:ascii="Times New Roman" w:hAnsi="Times New Roman" w:cs="Times New Roman"/>
        </w:rPr>
        <w:t xml:space="preserve">the </w:t>
      </w:r>
      <w:r w:rsidRPr="00DB6464">
        <w:rPr>
          <w:rFonts w:ascii="Times New Roman" w:hAnsi="Times New Roman" w:cs="Times New Roman"/>
        </w:rPr>
        <w:t>13 covered agency responsibilities</w:t>
      </w:r>
      <w:r w:rsidR="00934EA3">
        <w:rPr>
          <w:rFonts w:ascii="Times New Roman" w:hAnsi="Times New Roman" w:cs="Times New Roman"/>
        </w:rPr>
        <w:t xml:space="preserve"> outlined below</w:t>
      </w:r>
      <w:r w:rsidRPr="00DB6464">
        <w:rPr>
          <w:rFonts w:ascii="Times New Roman" w:hAnsi="Times New Roman" w:cs="Times New Roman"/>
        </w:rPr>
        <w:t>.</w:t>
      </w:r>
    </w:p>
    <w:p w14:paraId="4BA96CDA" w14:textId="7D58D658" w:rsidR="00DE320E" w:rsidRPr="00DB6464" w:rsidRDefault="00DE320E" w:rsidP="00DE320E">
      <w:pPr>
        <w:rPr>
          <w:rFonts w:ascii="Times New Roman" w:hAnsi="Times New Roman" w:cs="Times New Roman"/>
        </w:rPr>
      </w:pPr>
      <w:r w:rsidRPr="00DB6464">
        <w:rPr>
          <w:rFonts w:ascii="Times New Roman" w:hAnsi="Times New Roman" w:cs="Times New Roman"/>
        </w:rPr>
        <w:t>Covered Agency Responsibilities (CARs) are defined in GDA Sec. 759 (a).</w:t>
      </w:r>
    </w:p>
    <w:tbl>
      <w:tblPr>
        <w:tblStyle w:val="TableGrid"/>
        <w:tblW w:w="0" w:type="auto"/>
        <w:tblLook w:val="04A0" w:firstRow="1" w:lastRow="0" w:firstColumn="1" w:lastColumn="0" w:noHBand="0" w:noVBand="1"/>
      </w:tblPr>
      <w:tblGrid>
        <w:gridCol w:w="1705"/>
        <w:gridCol w:w="7645"/>
      </w:tblGrid>
      <w:tr w:rsidR="00DE320E" w:rsidRPr="00DB6464" w14:paraId="6D83823B" w14:textId="77777777" w:rsidTr="00D242A9">
        <w:tc>
          <w:tcPr>
            <w:tcW w:w="1705" w:type="dxa"/>
            <w:shd w:val="clear" w:color="auto" w:fill="DEEAF6" w:themeFill="accent5" w:themeFillTint="33"/>
          </w:tcPr>
          <w:p w14:paraId="5A3A4D4E" w14:textId="4FA8380C" w:rsidR="00DE320E" w:rsidRPr="00DB6464" w:rsidRDefault="00DE320E" w:rsidP="00054CAA">
            <w:pPr>
              <w:rPr>
                <w:rFonts w:ascii="Times New Roman" w:hAnsi="Times New Roman" w:cs="Times New Roman"/>
              </w:rPr>
            </w:pPr>
            <w:r w:rsidRPr="00DB6464">
              <w:rPr>
                <w:rFonts w:ascii="Times New Roman" w:hAnsi="Times New Roman" w:cs="Times New Roman"/>
              </w:rPr>
              <w:t>Responsibility</w:t>
            </w:r>
          </w:p>
        </w:tc>
        <w:tc>
          <w:tcPr>
            <w:tcW w:w="7645" w:type="dxa"/>
            <w:shd w:val="clear" w:color="auto" w:fill="DEEAF6" w:themeFill="accent5" w:themeFillTint="33"/>
          </w:tcPr>
          <w:p w14:paraId="09B485F3" w14:textId="471CB05A" w:rsidR="00DE320E" w:rsidRPr="00DB6464" w:rsidRDefault="00DE320E" w:rsidP="00054CAA">
            <w:pPr>
              <w:rPr>
                <w:rFonts w:ascii="Times New Roman" w:hAnsi="Times New Roman" w:cs="Times New Roman"/>
              </w:rPr>
            </w:pPr>
            <w:r w:rsidRPr="00DB6464">
              <w:rPr>
                <w:rFonts w:ascii="Times New Roman" w:hAnsi="Times New Roman" w:cs="Times New Roman"/>
              </w:rPr>
              <w:t>Description</w:t>
            </w:r>
          </w:p>
        </w:tc>
      </w:tr>
      <w:tr w:rsidR="00DE320E" w:rsidRPr="00DB6464" w14:paraId="56DF61D4" w14:textId="77777777" w:rsidTr="00D242A9">
        <w:tc>
          <w:tcPr>
            <w:tcW w:w="1705" w:type="dxa"/>
          </w:tcPr>
          <w:p w14:paraId="69281229" w14:textId="32A639A6" w:rsidR="00DE320E" w:rsidRPr="00DB6464" w:rsidRDefault="00DE320E" w:rsidP="00054CAA">
            <w:pPr>
              <w:rPr>
                <w:rFonts w:ascii="Times New Roman" w:hAnsi="Times New Roman" w:cs="Times New Roman"/>
              </w:rPr>
            </w:pPr>
            <w:r w:rsidRPr="00DB6464">
              <w:rPr>
                <w:rFonts w:ascii="Times New Roman" w:hAnsi="Times New Roman" w:cs="Times New Roman"/>
              </w:rPr>
              <w:t>1</w:t>
            </w:r>
          </w:p>
        </w:tc>
        <w:tc>
          <w:tcPr>
            <w:tcW w:w="7645" w:type="dxa"/>
          </w:tcPr>
          <w:p w14:paraId="414D8B22" w14:textId="5BE836BF" w:rsidR="00DE320E" w:rsidRPr="00DB6464" w:rsidRDefault="00DE320E" w:rsidP="00054CAA">
            <w:pPr>
              <w:rPr>
                <w:rFonts w:ascii="Times New Roman" w:hAnsi="Times New Roman" w:cs="Times New Roman"/>
              </w:rPr>
            </w:pPr>
            <w:r w:rsidRPr="00DB6464">
              <w:rPr>
                <w:rFonts w:ascii="Times New Roman" w:hAnsi="Times New Roman" w:cs="Times New Roman"/>
              </w:rPr>
              <w:t>Prepare, maintain, publish, and implement a strategy for advancing geographic information and related geospatial data and activities appropriate to the mission of the covered agency, in support of the strategic plan for the National Spatial Data Infrastructure prepared under section 755(c)</w:t>
            </w:r>
          </w:p>
        </w:tc>
      </w:tr>
      <w:tr w:rsidR="00DE320E" w:rsidRPr="00DB6464" w14:paraId="0C3F7FFE" w14:textId="77777777" w:rsidTr="00D242A9">
        <w:tc>
          <w:tcPr>
            <w:tcW w:w="1705" w:type="dxa"/>
          </w:tcPr>
          <w:p w14:paraId="52B8F0FC" w14:textId="2DFE5DB0" w:rsidR="00DE320E" w:rsidRPr="00DB6464" w:rsidRDefault="00DE320E" w:rsidP="00054CAA">
            <w:pPr>
              <w:rPr>
                <w:rFonts w:ascii="Times New Roman" w:hAnsi="Times New Roman" w:cs="Times New Roman"/>
              </w:rPr>
            </w:pPr>
            <w:r w:rsidRPr="00DB6464">
              <w:rPr>
                <w:rFonts w:ascii="Times New Roman" w:hAnsi="Times New Roman" w:cs="Times New Roman"/>
              </w:rPr>
              <w:t>2</w:t>
            </w:r>
          </w:p>
        </w:tc>
        <w:tc>
          <w:tcPr>
            <w:tcW w:w="7645" w:type="dxa"/>
          </w:tcPr>
          <w:p w14:paraId="1C01CDC3" w14:textId="05C346FE" w:rsidR="00DE320E" w:rsidRPr="00DB6464" w:rsidRDefault="00DE320E" w:rsidP="00054CAA">
            <w:pPr>
              <w:rPr>
                <w:rFonts w:ascii="Times New Roman" w:hAnsi="Times New Roman" w:cs="Times New Roman"/>
              </w:rPr>
            </w:pPr>
            <w:r w:rsidRPr="00DB6464">
              <w:rPr>
                <w:rFonts w:ascii="Times New Roman" w:hAnsi="Times New Roman" w:cs="Times New Roman"/>
              </w:rPr>
              <w:t>Collect, maintain, disseminate, and preserve geospatial data such that the resulting data, information, or products can be readily shared with other Federal agencies and non-Federal users</w:t>
            </w:r>
          </w:p>
        </w:tc>
      </w:tr>
      <w:tr w:rsidR="00DE320E" w:rsidRPr="00DB6464" w14:paraId="7E740670" w14:textId="77777777" w:rsidTr="00D242A9">
        <w:tc>
          <w:tcPr>
            <w:tcW w:w="1705" w:type="dxa"/>
          </w:tcPr>
          <w:p w14:paraId="7B1DF80E" w14:textId="125CEE40" w:rsidR="00DE320E" w:rsidRPr="00DB6464" w:rsidRDefault="00DE320E" w:rsidP="00054CAA">
            <w:pPr>
              <w:rPr>
                <w:rFonts w:ascii="Times New Roman" w:hAnsi="Times New Roman" w:cs="Times New Roman"/>
              </w:rPr>
            </w:pPr>
            <w:r w:rsidRPr="00DB6464">
              <w:rPr>
                <w:rFonts w:ascii="Times New Roman" w:hAnsi="Times New Roman" w:cs="Times New Roman"/>
              </w:rPr>
              <w:t>3</w:t>
            </w:r>
          </w:p>
        </w:tc>
        <w:tc>
          <w:tcPr>
            <w:tcW w:w="7645" w:type="dxa"/>
          </w:tcPr>
          <w:p w14:paraId="47C2278C" w14:textId="3210C89A" w:rsidR="00DE320E" w:rsidRPr="00DB6464" w:rsidRDefault="00DE320E" w:rsidP="00054CAA">
            <w:pPr>
              <w:rPr>
                <w:rFonts w:ascii="Times New Roman" w:hAnsi="Times New Roman" w:cs="Times New Roman"/>
              </w:rPr>
            </w:pPr>
            <w:r w:rsidRPr="00DB6464">
              <w:rPr>
                <w:rFonts w:ascii="Times New Roman" w:hAnsi="Times New Roman" w:cs="Times New Roman"/>
              </w:rPr>
              <w:t>Promote the integration of geospatial data from all source</w:t>
            </w:r>
          </w:p>
        </w:tc>
      </w:tr>
      <w:tr w:rsidR="00DE320E" w:rsidRPr="00DB6464" w14:paraId="3B924459" w14:textId="77777777" w:rsidTr="00D242A9">
        <w:tc>
          <w:tcPr>
            <w:tcW w:w="1705" w:type="dxa"/>
          </w:tcPr>
          <w:p w14:paraId="4427FC0F" w14:textId="122CC167" w:rsidR="00DE320E" w:rsidRPr="00DB6464" w:rsidRDefault="00DE320E" w:rsidP="00054CAA">
            <w:pPr>
              <w:rPr>
                <w:rFonts w:ascii="Times New Roman" w:hAnsi="Times New Roman" w:cs="Times New Roman"/>
              </w:rPr>
            </w:pPr>
            <w:r w:rsidRPr="00DB6464">
              <w:rPr>
                <w:rFonts w:ascii="Times New Roman" w:hAnsi="Times New Roman" w:cs="Times New Roman"/>
              </w:rPr>
              <w:t>4</w:t>
            </w:r>
          </w:p>
        </w:tc>
        <w:tc>
          <w:tcPr>
            <w:tcW w:w="7645" w:type="dxa"/>
          </w:tcPr>
          <w:p w14:paraId="4CFDB193" w14:textId="1F64E203" w:rsidR="00DE320E" w:rsidRPr="00DB6464" w:rsidRDefault="00DE320E" w:rsidP="00054CAA">
            <w:pPr>
              <w:rPr>
                <w:rFonts w:ascii="Times New Roman" w:hAnsi="Times New Roman" w:cs="Times New Roman"/>
              </w:rPr>
            </w:pPr>
            <w:r w:rsidRPr="00DB6464">
              <w:rPr>
                <w:rFonts w:ascii="Times New Roman" w:hAnsi="Times New Roman" w:cs="Times New Roman"/>
              </w:rPr>
              <w:t>Ensure that data information products and other records created in geospatial data and activities are included on agency record schedules that have been approved by the National Archives and Records Administration</w:t>
            </w:r>
          </w:p>
        </w:tc>
      </w:tr>
      <w:tr w:rsidR="00DE320E" w:rsidRPr="00DB6464" w14:paraId="0632FEA2" w14:textId="77777777" w:rsidTr="00D242A9">
        <w:tc>
          <w:tcPr>
            <w:tcW w:w="1705" w:type="dxa"/>
          </w:tcPr>
          <w:p w14:paraId="7554CC0B" w14:textId="5A045014" w:rsidR="00DE320E" w:rsidRPr="00DB6464" w:rsidRDefault="00DE320E" w:rsidP="00054CAA">
            <w:pPr>
              <w:rPr>
                <w:rFonts w:ascii="Times New Roman" w:hAnsi="Times New Roman" w:cs="Times New Roman"/>
              </w:rPr>
            </w:pPr>
            <w:r w:rsidRPr="00DB6464">
              <w:rPr>
                <w:rFonts w:ascii="Times New Roman" w:hAnsi="Times New Roman" w:cs="Times New Roman"/>
              </w:rPr>
              <w:t>5</w:t>
            </w:r>
          </w:p>
        </w:tc>
        <w:tc>
          <w:tcPr>
            <w:tcW w:w="7645" w:type="dxa"/>
          </w:tcPr>
          <w:p w14:paraId="5124A74C" w14:textId="158175D9" w:rsidR="00DE320E" w:rsidRPr="00DB6464" w:rsidRDefault="00DE320E" w:rsidP="00054CAA">
            <w:pPr>
              <w:rPr>
                <w:rFonts w:ascii="Times New Roman" w:hAnsi="Times New Roman" w:cs="Times New Roman"/>
              </w:rPr>
            </w:pPr>
            <w:r w:rsidRPr="00DB6464">
              <w:rPr>
                <w:rFonts w:ascii="Times New Roman" w:hAnsi="Times New Roman" w:cs="Times New Roman"/>
              </w:rPr>
              <w:t xml:space="preserve">Allocate resources to fulfill the responsibilities of effective geospatial data collection, production, and stewardship </w:t>
            </w:r>
            <w:r w:rsidR="00B6499E" w:rsidRPr="00DB6464">
              <w:rPr>
                <w:rFonts w:ascii="Times New Roman" w:hAnsi="Times New Roman" w:cs="Times New Roman"/>
              </w:rPr>
              <w:t>regarding</w:t>
            </w:r>
            <w:r w:rsidRPr="00DB6464">
              <w:rPr>
                <w:rFonts w:ascii="Times New Roman" w:hAnsi="Times New Roman" w:cs="Times New Roman"/>
              </w:rPr>
              <w:t xml:space="preserve"> related activities of the covered agency, and as necessary to support the activities of the Committee</w:t>
            </w:r>
          </w:p>
        </w:tc>
      </w:tr>
      <w:tr w:rsidR="00DE320E" w:rsidRPr="00DB6464" w14:paraId="05CB59F2" w14:textId="77777777" w:rsidTr="00D242A9">
        <w:tc>
          <w:tcPr>
            <w:tcW w:w="1705" w:type="dxa"/>
          </w:tcPr>
          <w:p w14:paraId="6D5F2F2B" w14:textId="7280E9ED" w:rsidR="00DE320E" w:rsidRPr="00DB6464" w:rsidRDefault="00DE320E" w:rsidP="00054CAA">
            <w:pPr>
              <w:rPr>
                <w:rFonts w:ascii="Times New Roman" w:hAnsi="Times New Roman" w:cs="Times New Roman"/>
              </w:rPr>
            </w:pPr>
            <w:r w:rsidRPr="00DB6464">
              <w:rPr>
                <w:rFonts w:ascii="Times New Roman" w:hAnsi="Times New Roman" w:cs="Times New Roman"/>
              </w:rPr>
              <w:t>6</w:t>
            </w:r>
          </w:p>
        </w:tc>
        <w:tc>
          <w:tcPr>
            <w:tcW w:w="7645" w:type="dxa"/>
          </w:tcPr>
          <w:p w14:paraId="77A165CD" w14:textId="57FEE78A" w:rsidR="00DE320E" w:rsidRPr="00DB6464" w:rsidRDefault="00DE320E" w:rsidP="00054CAA">
            <w:pPr>
              <w:rPr>
                <w:rFonts w:ascii="Times New Roman" w:hAnsi="Times New Roman" w:cs="Times New Roman"/>
              </w:rPr>
            </w:pPr>
            <w:r w:rsidRPr="00DB6464">
              <w:rPr>
                <w:rFonts w:ascii="Times New Roman" w:hAnsi="Times New Roman" w:cs="Times New Roman"/>
              </w:rPr>
              <w:t>Use the geospatial data standards, including the standards for metadata for geospatial data, and other appropriate standards, including documenting geospatial data with the relevant metadata and making metadata available through the Geo</w:t>
            </w:r>
            <w:r w:rsidR="00B1150F">
              <w:rPr>
                <w:rFonts w:ascii="Times New Roman" w:hAnsi="Times New Roman" w:cs="Times New Roman"/>
              </w:rPr>
              <w:t>p</w:t>
            </w:r>
            <w:r w:rsidRPr="00DB6464">
              <w:rPr>
                <w:rFonts w:ascii="Times New Roman" w:hAnsi="Times New Roman" w:cs="Times New Roman"/>
              </w:rPr>
              <w:t>latform</w:t>
            </w:r>
          </w:p>
        </w:tc>
      </w:tr>
      <w:tr w:rsidR="00DE320E" w:rsidRPr="00DB6464" w14:paraId="4CF9134A" w14:textId="77777777" w:rsidTr="00D242A9">
        <w:tc>
          <w:tcPr>
            <w:tcW w:w="1705" w:type="dxa"/>
          </w:tcPr>
          <w:p w14:paraId="65463EC0" w14:textId="569B210F" w:rsidR="00DE320E" w:rsidRPr="00DB6464" w:rsidRDefault="00DE320E" w:rsidP="00054CAA">
            <w:pPr>
              <w:rPr>
                <w:rFonts w:ascii="Times New Roman" w:hAnsi="Times New Roman" w:cs="Times New Roman"/>
              </w:rPr>
            </w:pPr>
            <w:r w:rsidRPr="00DB6464">
              <w:rPr>
                <w:rFonts w:ascii="Times New Roman" w:hAnsi="Times New Roman" w:cs="Times New Roman"/>
              </w:rPr>
              <w:t>7</w:t>
            </w:r>
          </w:p>
        </w:tc>
        <w:tc>
          <w:tcPr>
            <w:tcW w:w="7645" w:type="dxa"/>
          </w:tcPr>
          <w:p w14:paraId="52E24189" w14:textId="573630FA" w:rsidR="00DE320E" w:rsidRPr="00DB6464" w:rsidRDefault="00DE320E" w:rsidP="00054CAA">
            <w:pPr>
              <w:rPr>
                <w:rFonts w:ascii="Times New Roman" w:hAnsi="Times New Roman" w:cs="Times New Roman"/>
              </w:rPr>
            </w:pPr>
            <w:r w:rsidRPr="00DB6464">
              <w:rPr>
                <w:rFonts w:ascii="Times New Roman" w:hAnsi="Times New Roman" w:cs="Times New Roman"/>
              </w:rPr>
              <w:t>Coordinate and work in partnership with other Federal agencies, agencies of State, tribal, and local governments, institutions of higher education, and the private sector to efficiently and cost effectively collect, integrate, maintain, disseminate, and preserve geospatial data, building upon existing non- Federal geospatial data to the extent possible</w:t>
            </w:r>
          </w:p>
        </w:tc>
      </w:tr>
      <w:tr w:rsidR="00DE320E" w:rsidRPr="00DB6464" w14:paraId="16CE8C9D" w14:textId="77777777" w:rsidTr="00D242A9">
        <w:tc>
          <w:tcPr>
            <w:tcW w:w="1705" w:type="dxa"/>
          </w:tcPr>
          <w:p w14:paraId="0A65D4A7" w14:textId="18500EF3" w:rsidR="00DE320E" w:rsidRPr="00DB6464" w:rsidRDefault="00DE320E" w:rsidP="00054CAA">
            <w:pPr>
              <w:rPr>
                <w:rFonts w:ascii="Times New Roman" w:hAnsi="Times New Roman" w:cs="Times New Roman"/>
              </w:rPr>
            </w:pPr>
            <w:r w:rsidRPr="00DB6464">
              <w:rPr>
                <w:rFonts w:ascii="Times New Roman" w:hAnsi="Times New Roman" w:cs="Times New Roman"/>
              </w:rPr>
              <w:t>8</w:t>
            </w:r>
          </w:p>
        </w:tc>
        <w:tc>
          <w:tcPr>
            <w:tcW w:w="7645" w:type="dxa"/>
          </w:tcPr>
          <w:p w14:paraId="7F9BCB2D" w14:textId="22888F68" w:rsidR="00DE320E" w:rsidRPr="00DB6464" w:rsidRDefault="00DE320E" w:rsidP="00054CAA">
            <w:pPr>
              <w:rPr>
                <w:rFonts w:ascii="Times New Roman" w:hAnsi="Times New Roman" w:cs="Times New Roman"/>
              </w:rPr>
            </w:pPr>
            <w:r w:rsidRPr="00DB6464">
              <w:rPr>
                <w:rFonts w:ascii="Times New Roman" w:hAnsi="Times New Roman" w:cs="Times New Roman"/>
              </w:rPr>
              <w:t>Use geospatial information to— (A) make Federal geospatial information and services more useful to the public; (B) enhance operations; (C) support decision making; and (D) enhance reporting to the public and to Congress</w:t>
            </w:r>
          </w:p>
        </w:tc>
      </w:tr>
      <w:tr w:rsidR="00DE320E" w:rsidRPr="00DB6464" w14:paraId="486DD01C" w14:textId="77777777" w:rsidTr="00D242A9">
        <w:tc>
          <w:tcPr>
            <w:tcW w:w="1705" w:type="dxa"/>
          </w:tcPr>
          <w:p w14:paraId="0CF521E7" w14:textId="525A333A" w:rsidR="00DE320E" w:rsidRPr="00DB6464" w:rsidRDefault="00DE320E" w:rsidP="00054CAA">
            <w:pPr>
              <w:rPr>
                <w:rFonts w:ascii="Times New Roman" w:hAnsi="Times New Roman" w:cs="Times New Roman"/>
              </w:rPr>
            </w:pPr>
            <w:r w:rsidRPr="00DB6464">
              <w:rPr>
                <w:rFonts w:ascii="Times New Roman" w:hAnsi="Times New Roman" w:cs="Times New Roman"/>
              </w:rPr>
              <w:t>9</w:t>
            </w:r>
          </w:p>
        </w:tc>
        <w:tc>
          <w:tcPr>
            <w:tcW w:w="7645" w:type="dxa"/>
          </w:tcPr>
          <w:p w14:paraId="33225D9B" w14:textId="027F14AD" w:rsidR="00DE320E" w:rsidRPr="00DB6464" w:rsidRDefault="00DE320E" w:rsidP="00054CAA">
            <w:pPr>
              <w:rPr>
                <w:rFonts w:ascii="Times New Roman" w:hAnsi="Times New Roman" w:cs="Times New Roman"/>
              </w:rPr>
            </w:pPr>
            <w:r w:rsidRPr="00DB6464">
              <w:rPr>
                <w:rFonts w:ascii="Times New Roman" w:hAnsi="Times New Roman" w:cs="Times New Roman"/>
              </w:rPr>
              <w:t>Protect personal privacy and maintain confidentiality in accordance with Federal policy and law</w:t>
            </w:r>
          </w:p>
        </w:tc>
      </w:tr>
      <w:tr w:rsidR="00DE320E" w:rsidRPr="00DB6464" w14:paraId="0C44A636" w14:textId="77777777" w:rsidTr="00D242A9">
        <w:tc>
          <w:tcPr>
            <w:tcW w:w="1705" w:type="dxa"/>
          </w:tcPr>
          <w:p w14:paraId="075BD4F4" w14:textId="4352DD7E" w:rsidR="00DE320E" w:rsidRPr="00DB6464" w:rsidRDefault="00DE320E" w:rsidP="00054CAA">
            <w:pPr>
              <w:rPr>
                <w:rFonts w:ascii="Times New Roman" w:hAnsi="Times New Roman" w:cs="Times New Roman"/>
              </w:rPr>
            </w:pPr>
            <w:r w:rsidRPr="00DB6464">
              <w:rPr>
                <w:rFonts w:ascii="Times New Roman" w:hAnsi="Times New Roman" w:cs="Times New Roman"/>
              </w:rPr>
              <w:t>10</w:t>
            </w:r>
          </w:p>
        </w:tc>
        <w:tc>
          <w:tcPr>
            <w:tcW w:w="7645" w:type="dxa"/>
          </w:tcPr>
          <w:p w14:paraId="690552C1" w14:textId="387F552F" w:rsidR="00DE320E" w:rsidRPr="00DB6464" w:rsidRDefault="00DE320E" w:rsidP="00054CAA">
            <w:pPr>
              <w:rPr>
                <w:rFonts w:ascii="Times New Roman" w:hAnsi="Times New Roman" w:cs="Times New Roman"/>
              </w:rPr>
            </w:pPr>
            <w:r w:rsidRPr="00DB6464">
              <w:rPr>
                <w:rFonts w:ascii="Times New Roman" w:hAnsi="Times New Roman" w:cs="Times New Roman"/>
              </w:rPr>
              <w:t>Participate in determining, when applicable, whether declassified data can contribute to and become a part of the National Spatial Data Infrastructure</w:t>
            </w:r>
          </w:p>
        </w:tc>
      </w:tr>
      <w:tr w:rsidR="00DE320E" w:rsidRPr="00DB6464" w14:paraId="758DB803" w14:textId="77777777" w:rsidTr="00D242A9">
        <w:tc>
          <w:tcPr>
            <w:tcW w:w="1705" w:type="dxa"/>
          </w:tcPr>
          <w:p w14:paraId="272BE696" w14:textId="1FC914FF" w:rsidR="00DE320E" w:rsidRPr="00DB6464" w:rsidRDefault="00DE320E" w:rsidP="00054CAA">
            <w:pPr>
              <w:rPr>
                <w:rFonts w:ascii="Times New Roman" w:hAnsi="Times New Roman" w:cs="Times New Roman"/>
              </w:rPr>
            </w:pPr>
            <w:r w:rsidRPr="00DB6464">
              <w:rPr>
                <w:rFonts w:ascii="Times New Roman" w:hAnsi="Times New Roman" w:cs="Times New Roman"/>
              </w:rPr>
              <w:t>11</w:t>
            </w:r>
          </w:p>
        </w:tc>
        <w:tc>
          <w:tcPr>
            <w:tcW w:w="7645" w:type="dxa"/>
          </w:tcPr>
          <w:p w14:paraId="5A39C6D5" w14:textId="14DE60AE" w:rsidR="00DE320E" w:rsidRPr="00DB6464" w:rsidRDefault="00DE320E" w:rsidP="00054CAA">
            <w:pPr>
              <w:rPr>
                <w:rFonts w:ascii="Times New Roman" w:hAnsi="Times New Roman" w:cs="Times New Roman"/>
              </w:rPr>
            </w:pPr>
            <w:r w:rsidRPr="00DB6464">
              <w:rPr>
                <w:rFonts w:ascii="Times New Roman" w:hAnsi="Times New Roman" w:cs="Times New Roman"/>
              </w:rPr>
              <w:t>Search all sources, including the Geo</w:t>
            </w:r>
            <w:r w:rsidR="00B1150F">
              <w:rPr>
                <w:rFonts w:ascii="Times New Roman" w:hAnsi="Times New Roman" w:cs="Times New Roman"/>
              </w:rPr>
              <w:t>p</w:t>
            </w:r>
            <w:r w:rsidRPr="00DB6464">
              <w:rPr>
                <w:rFonts w:ascii="Times New Roman" w:hAnsi="Times New Roman" w:cs="Times New Roman"/>
              </w:rPr>
              <w:t>latform, to determine if existing Federal, State, local, or private geospatial data meets the needs of the covered agency before expending funds for geospatial data collection</w:t>
            </w:r>
          </w:p>
        </w:tc>
      </w:tr>
      <w:tr w:rsidR="00DE320E" w:rsidRPr="00DB6464" w14:paraId="440A1905" w14:textId="77777777" w:rsidTr="00D242A9">
        <w:tc>
          <w:tcPr>
            <w:tcW w:w="1705" w:type="dxa"/>
          </w:tcPr>
          <w:p w14:paraId="56D0CFB9" w14:textId="7C5187A3" w:rsidR="00DE320E" w:rsidRPr="00DB6464" w:rsidRDefault="00DE320E" w:rsidP="00054CAA">
            <w:pPr>
              <w:rPr>
                <w:rFonts w:ascii="Times New Roman" w:hAnsi="Times New Roman" w:cs="Times New Roman"/>
              </w:rPr>
            </w:pPr>
            <w:r w:rsidRPr="00DB6464">
              <w:rPr>
                <w:rFonts w:ascii="Times New Roman" w:hAnsi="Times New Roman" w:cs="Times New Roman"/>
              </w:rPr>
              <w:t>12</w:t>
            </w:r>
          </w:p>
        </w:tc>
        <w:tc>
          <w:tcPr>
            <w:tcW w:w="7645" w:type="dxa"/>
          </w:tcPr>
          <w:p w14:paraId="23BDD110" w14:textId="6D48971A" w:rsidR="00DE320E" w:rsidRPr="00DB6464" w:rsidRDefault="00DE320E" w:rsidP="00054CAA">
            <w:pPr>
              <w:rPr>
                <w:rFonts w:ascii="Times New Roman" w:hAnsi="Times New Roman" w:cs="Times New Roman"/>
              </w:rPr>
            </w:pPr>
            <w:r w:rsidRPr="00DB6464">
              <w:rPr>
                <w:rFonts w:ascii="Times New Roman" w:hAnsi="Times New Roman" w:cs="Times New Roman"/>
              </w:rPr>
              <w:t>To the maximum extent practicable, ensure that a person receiving Federal funds for geospatial data collection provides high-quality data</w:t>
            </w:r>
          </w:p>
        </w:tc>
      </w:tr>
      <w:tr w:rsidR="00DE320E" w:rsidRPr="00DB6464" w14:paraId="599B06BB" w14:textId="77777777" w:rsidTr="00D242A9">
        <w:tc>
          <w:tcPr>
            <w:tcW w:w="1705" w:type="dxa"/>
          </w:tcPr>
          <w:p w14:paraId="7B7135DC" w14:textId="1B94B495" w:rsidR="00DE320E" w:rsidRPr="00DB6464" w:rsidRDefault="00DE320E" w:rsidP="00054CAA">
            <w:pPr>
              <w:rPr>
                <w:rFonts w:ascii="Times New Roman" w:hAnsi="Times New Roman" w:cs="Times New Roman"/>
              </w:rPr>
            </w:pPr>
            <w:r w:rsidRPr="00DB6464">
              <w:rPr>
                <w:rFonts w:ascii="Times New Roman" w:hAnsi="Times New Roman" w:cs="Times New Roman"/>
              </w:rPr>
              <w:t>13</w:t>
            </w:r>
          </w:p>
        </w:tc>
        <w:tc>
          <w:tcPr>
            <w:tcW w:w="7645" w:type="dxa"/>
          </w:tcPr>
          <w:p w14:paraId="412C3FDE" w14:textId="4EECF123" w:rsidR="00DE320E" w:rsidRPr="00DB6464" w:rsidRDefault="00DE320E" w:rsidP="00054CAA">
            <w:pPr>
              <w:rPr>
                <w:rFonts w:ascii="Times New Roman" w:hAnsi="Times New Roman" w:cs="Times New Roman"/>
              </w:rPr>
            </w:pPr>
            <w:r w:rsidRPr="00DB6464">
              <w:rPr>
                <w:rFonts w:ascii="Times New Roman" w:hAnsi="Times New Roman" w:cs="Times New Roman"/>
              </w:rPr>
              <w:t>Appoint a contact to coordinate with the lead covered agencies for collection, acquisition, maintenance, and dissemination of the National Geospatial Data Asset data themes used by the covered agency</w:t>
            </w:r>
          </w:p>
        </w:tc>
      </w:tr>
    </w:tbl>
    <w:p w14:paraId="489C4658" w14:textId="68E476C6" w:rsidR="00DE320E" w:rsidRPr="00741BA7" w:rsidRDefault="00DE320E" w:rsidP="00DE320E">
      <w:pPr>
        <w:rPr>
          <w:rFonts w:ascii="Times New Roman" w:hAnsi="Times New Roman" w:cs="Times New Roman"/>
        </w:rPr>
      </w:pPr>
    </w:p>
    <w:p w14:paraId="59FACF34" w14:textId="6D0AE089" w:rsidR="00F351B4" w:rsidRPr="00741BA7" w:rsidRDefault="00F351B4" w:rsidP="00BB2731">
      <w:pPr>
        <w:pStyle w:val="Heading2"/>
        <w:numPr>
          <w:ilvl w:val="1"/>
          <w:numId w:val="9"/>
        </w:numPr>
        <w:rPr>
          <w:rFonts w:ascii="Times New Roman" w:hAnsi="Times New Roman" w:cs="Times New Roman"/>
        </w:rPr>
      </w:pPr>
      <w:bookmarkStart w:id="44" w:name="_Toc71888885"/>
      <w:r w:rsidRPr="00741BA7">
        <w:rPr>
          <w:rFonts w:ascii="Times New Roman" w:hAnsi="Times New Roman" w:cs="Times New Roman"/>
        </w:rPr>
        <w:lastRenderedPageBreak/>
        <w:t xml:space="preserve">Crosswalk </w:t>
      </w:r>
      <w:r w:rsidR="001514B6" w:rsidRPr="00741BA7">
        <w:rPr>
          <w:rFonts w:ascii="Times New Roman" w:hAnsi="Times New Roman" w:cs="Times New Roman"/>
        </w:rPr>
        <w:t xml:space="preserve">NSDI Goals with </w:t>
      </w:r>
      <w:r w:rsidRPr="00741BA7">
        <w:rPr>
          <w:rFonts w:ascii="Times New Roman" w:hAnsi="Times New Roman" w:cs="Times New Roman"/>
        </w:rPr>
        <w:t>NASA</w:t>
      </w:r>
      <w:r w:rsidR="00952C33">
        <w:rPr>
          <w:rFonts w:ascii="Times New Roman" w:hAnsi="Times New Roman" w:cs="Times New Roman"/>
        </w:rPr>
        <w:t xml:space="preserve"> Geospatial Strategy</w:t>
      </w:r>
      <w:r w:rsidRPr="00741BA7">
        <w:rPr>
          <w:rFonts w:ascii="Times New Roman" w:hAnsi="Times New Roman" w:cs="Times New Roman"/>
        </w:rPr>
        <w:t xml:space="preserve"> </w:t>
      </w:r>
      <w:r w:rsidR="00AA4E86" w:rsidRPr="00741BA7">
        <w:rPr>
          <w:rFonts w:ascii="Times New Roman" w:hAnsi="Times New Roman" w:cs="Times New Roman"/>
        </w:rPr>
        <w:t>Goals</w:t>
      </w:r>
      <w:bookmarkEnd w:id="44"/>
      <w:r w:rsidR="00AA4E86" w:rsidRPr="00741BA7">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315"/>
        <w:gridCol w:w="5035"/>
      </w:tblGrid>
      <w:tr w:rsidR="00832A0F" w:rsidRPr="001514B6" w14:paraId="10871BD2" w14:textId="77777777" w:rsidTr="00715E20">
        <w:tc>
          <w:tcPr>
            <w:tcW w:w="4315" w:type="dxa"/>
            <w:shd w:val="clear" w:color="auto" w:fill="DEEAF6" w:themeFill="accent5" w:themeFillTint="33"/>
          </w:tcPr>
          <w:p w14:paraId="6B6D7870" w14:textId="7CEDE434" w:rsidR="00832A0F" w:rsidRPr="00881EE4" w:rsidRDefault="00832A0F" w:rsidP="00832A0F">
            <w:pPr>
              <w:rPr>
                <w:rFonts w:ascii="Times New Roman" w:hAnsi="Times New Roman" w:cs="Times New Roman"/>
              </w:rPr>
            </w:pPr>
            <w:r w:rsidRPr="00881EE4">
              <w:rPr>
                <w:rFonts w:ascii="Times New Roman" w:hAnsi="Times New Roman" w:cs="Times New Roman"/>
              </w:rPr>
              <w:t xml:space="preserve">NSDI </w:t>
            </w:r>
            <w:r w:rsidR="00513035" w:rsidRPr="00881EE4">
              <w:rPr>
                <w:rFonts w:ascii="Times New Roman" w:hAnsi="Times New Roman" w:cs="Times New Roman"/>
              </w:rPr>
              <w:t>Strategic</w:t>
            </w:r>
            <w:r w:rsidRPr="00881EE4">
              <w:rPr>
                <w:rFonts w:ascii="Times New Roman" w:hAnsi="Times New Roman" w:cs="Times New Roman"/>
              </w:rPr>
              <w:t xml:space="preserve"> Goal</w:t>
            </w:r>
          </w:p>
        </w:tc>
        <w:tc>
          <w:tcPr>
            <w:tcW w:w="5035" w:type="dxa"/>
            <w:shd w:val="clear" w:color="auto" w:fill="DEEAF6" w:themeFill="accent5" w:themeFillTint="33"/>
          </w:tcPr>
          <w:p w14:paraId="61B24ED5" w14:textId="03E76DF6" w:rsidR="00832A0F" w:rsidRPr="00881EE4" w:rsidRDefault="00B163DA" w:rsidP="00832A0F">
            <w:pPr>
              <w:rPr>
                <w:rFonts w:ascii="Times New Roman" w:hAnsi="Times New Roman" w:cs="Times New Roman"/>
              </w:rPr>
            </w:pPr>
            <w:r>
              <w:rPr>
                <w:rFonts w:ascii="Times New Roman" w:hAnsi="Times New Roman" w:cs="Times New Roman"/>
              </w:rPr>
              <w:t>NASA Geospatial</w:t>
            </w:r>
            <w:r w:rsidR="00832A0F" w:rsidRPr="00881EE4">
              <w:rPr>
                <w:rFonts w:ascii="Times New Roman" w:hAnsi="Times New Roman" w:cs="Times New Roman"/>
              </w:rPr>
              <w:t xml:space="preserve"> </w:t>
            </w:r>
            <w:r w:rsidR="00513035" w:rsidRPr="00881EE4">
              <w:rPr>
                <w:rFonts w:ascii="Times New Roman" w:hAnsi="Times New Roman" w:cs="Times New Roman"/>
              </w:rPr>
              <w:t xml:space="preserve">Strategic </w:t>
            </w:r>
            <w:r w:rsidR="00832A0F" w:rsidRPr="00881EE4">
              <w:rPr>
                <w:rFonts w:ascii="Times New Roman" w:hAnsi="Times New Roman" w:cs="Times New Roman"/>
              </w:rPr>
              <w:t>Goals and Objectives</w:t>
            </w:r>
          </w:p>
        </w:tc>
      </w:tr>
      <w:tr w:rsidR="00832A0F" w:rsidRPr="001514B6" w14:paraId="5F9F0550" w14:textId="77777777" w:rsidTr="00715E20">
        <w:tc>
          <w:tcPr>
            <w:tcW w:w="4315" w:type="dxa"/>
          </w:tcPr>
          <w:p w14:paraId="20EF8A66" w14:textId="77777777" w:rsidR="00832A0F" w:rsidRDefault="00513035" w:rsidP="00832A0F">
            <w:pPr>
              <w:rPr>
                <w:rFonts w:ascii="Times New Roman" w:hAnsi="Times New Roman" w:cs="Times New Roman"/>
              </w:rPr>
            </w:pPr>
            <w:r>
              <w:rPr>
                <w:rFonts w:ascii="Times New Roman" w:hAnsi="Times New Roman" w:cs="Times New Roman"/>
              </w:rPr>
              <w:t>Goal 1: Implement the National Geospa</w:t>
            </w:r>
            <w:r w:rsidR="00BD7749">
              <w:rPr>
                <w:rFonts w:ascii="Times New Roman" w:hAnsi="Times New Roman" w:cs="Times New Roman"/>
              </w:rPr>
              <w:t>tial Policy and Governance Framework as Defined by the Geospatial Data Act and Related Statuses and Policies</w:t>
            </w:r>
          </w:p>
          <w:p w14:paraId="2A4303FC" w14:textId="4603F58A" w:rsidR="00A867B1" w:rsidRPr="001514B6" w:rsidRDefault="00A867B1" w:rsidP="00832A0F">
            <w:pPr>
              <w:rPr>
                <w:rFonts w:ascii="Times New Roman" w:hAnsi="Times New Roman" w:cs="Times New Roman"/>
              </w:rPr>
            </w:pPr>
          </w:p>
        </w:tc>
        <w:tc>
          <w:tcPr>
            <w:tcW w:w="5035" w:type="dxa"/>
          </w:tcPr>
          <w:p w14:paraId="67FC92F7" w14:textId="3DE8FA46" w:rsidR="00832A0F" w:rsidRPr="001514B6" w:rsidRDefault="00015344" w:rsidP="00832A0F">
            <w:pPr>
              <w:rPr>
                <w:rFonts w:ascii="Times New Roman" w:hAnsi="Times New Roman" w:cs="Times New Roman"/>
              </w:rPr>
            </w:pPr>
            <w:r>
              <w:rPr>
                <w:rFonts w:ascii="Times New Roman" w:hAnsi="Times New Roman" w:cs="Times New Roman"/>
              </w:rPr>
              <w:t xml:space="preserve">This is a component of </w:t>
            </w:r>
            <w:r w:rsidR="00BA595F">
              <w:rPr>
                <w:rFonts w:ascii="Times New Roman" w:hAnsi="Times New Roman" w:cs="Times New Roman"/>
              </w:rPr>
              <w:t xml:space="preserve">NASA </w:t>
            </w:r>
            <w:r>
              <w:rPr>
                <w:rFonts w:ascii="Times New Roman" w:hAnsi="Times New Roman" w:cs="Times New Roman"/>
              </w:rPr>
              <w:t>ESDS’s core mission.</w:t>
            </w:r>
          </w:p>
        </w:tc>
      </w:tr>
      <w:tr w:rsidR="00832A0F" w:rsidRPr="001514B6" w14:paraId="2BE0321A" w14:textId="77777777" w:rsidTr="00715E20">
        <w:tc>
          <w:tcPr>
            <w:tcW w:w="4315" w:type="dxa"/>
          </w:tcPr>
          <w:p w14:paraId="729BCA5E" w14:textId="4F209504" w:rsidR="00832A0F" w:rsidRPr="001514B6" w:rsidRDefault="00BD7749" w:rsidP="00832A0F">
            <w:pPr>
              <w:rPr>
                <w:rFonts w:ascii="Times New Roman" w:hAnsi="Times New Roman" w:cs="Times New Roman"/>
              </w:rPr>
            </w:pPr>
            <w:r>
              <w:rPr>
                <w:rFonts w:ascii="Times New Roman" w:hAnsi="Times New Roman" w:cs="Times New Roman"/>
              </w:rPr>
              <w:t>Goal 2: Advance the Maturity of, Accelerate the Acquisition of, and Expand the Sources of National Geospatial Data Assets To Ensure That They Are Findable, Accessible, Interoperable, and Reusable</w:t>
            </w:r>
          </w:p>
        </w:tc>
        <w:tc>
          <w:tcPr>
            <w:tcW w:w="5035" w:type="dxa"/>
          </w:tcPr>
          <w:p w14:paraId="0DDD426F" w14:textId="12E92B37" w:rsidR="001514B6" w:rsidRDefault="00FF596C" w:rsidP="008C228D">
            <w:pPr>
              <w:rPr>
                <w:rFonts w:ascii="Times New Roman" w:hAnsi="Times New Roman" w:cs="Times New Roman"/>
              </w:rPr>
            </w:pPr>
            <w:r>
              <w:rPr>
                <w:rFonts w:ascii="Times New Roman" w:hAnsi="Times New Roman" w:cs="Times New Roman"/>
              </w:rPr>
              <w:t>G</w:t>
            </w:r>
            <w:r w:rsidRPr="00FF596C">
              <w:rPr>
                <w:rFonts w:ascii="Times New Roman" w:hAnsi="Times New Roman" w:cs="Times New Roman"/>
              </w:rPr>
              <w:t>oal 1: Promote Geospatial Data Stewardship and Management Best Practices</w:t>
            </w:r>
          </w:p>
          <w:p w14:paraId="11F7FE76" w14:textId="77777777" w:rsidR="0064252E" w:rsidRDefault="0064252E" w:rsidP="001514B6">
            <w:pPr>
              <w:ind w:left="720"/>
              <w:rPr>
                <w:rFonts w:ascii="Times New Roman" w:hAnsi="Times New Roman" w:cs="Times New Roman"/>
              </w:rPr>
            </w:pPr>
          </w:p>
          <w:p w14:paraId="65423256" w14:textId="473D33C6" w:rsidR="00C7301F" w:rsidRDefault="00C7301F" w:rsidP="001514B6">
            <w:pPr>
              <w:ind w:left="720"/>
              <w:rPr>
                <w:rFonts w:ascii="Times New Roman" w:hAnsi="Times New Roman" w:cs="Times New Roman"/>
              </w:rPr>
            </w:pPr>
            <w:r>
              <w:rPr>
                <w:rFonts w:ascii="Times New Roman" w:hAnsi="Times New Roman" w:cs="Times New Roman"/>
              </w:rPr>
              <w:t xml:space="preserve">Objective </w:t>
            </w:r>
            <w:r w:rsidRPr="00C7301F">
              <w:rPr>
                <w:rFonts w:ascii="Times New Roman" w:hAnsi="Times New Roman" w:cs="Times New Roman"/>
              </w:rPr>
              <w:t>1.2</w:t>
            </w:r>
            <w:r>
              <w:rPr>
                <w:rFonts w:ascii="Times New Roman" w:hAnsi="Times New Roman" w:cs="Times New Roman"/>
              </w:rPr>
              <w:t>:</w:t>
            </w:r>
            <w:r w:rsidRPr="00C7301F">
              <w:rPr>
                <w:rFonts w:ascii="Times New Roman" w:hAnsi="Times New Roman" w:cs="Times New Roman"/>
              </w:rPr>
              <w:t xml:space="preserve"> Continually improve capabilities to ensure irreplaceable data are available for science today and tomorrow.</w:t>
            </w:r>
          </w:p>
          <w:p w14:paraId="2C76036F" w14:textId="77777777" w:rsidR="0064252E" w:rsidRDefault="0064252E" w:rsidP="001514B6">
            <w:pPr>
              <w:ind w:left="720"/>
              <w:rPr>
                <w:rFonts w:ascii="Times New Roman" w:hAnsi="Times New Roman" w:cs="Times New Roman"/>
              </w:rPr>
            </w:pPr>
          </w:p>
          <w:p w14:paraId="3FC8306B" w14:textId="77777777" w:rsidR="00C7301F" w:rsidRDefault="00C7301F" w:rsidP="001514B6">
            <w:pPr>
              <w:ind w:left="720"/>
              <w:rPr>
                <w:rFonts w:ascii="Times New Roman" w:hAnsi="Times New Roman" w:cs="Times New Roman"/>
              </w:rPr>
            </w:pPr>
            <w:r>
              <w:rPr>
                <w:rFonts w:ascii="Times New Roman" w:hAnsi="Times New Roman" w:cs="Times New Roman"/>
              </w:rPr>
              <w:t xml:space="preserve">Objective </w:t>
            </w:r>
            <w:r w:rsidRPr="00C7301F">
              <w:rPr>
                <w:rFonts w:ascii="Times New Roman" w:hAnsi="Times New Roman" w:cs="Times New Roman"/>
              </w:rPr>
              <w:t>1.4</w:t>
            </w:r>
            <w:r>
              <w:rPr>
                <w:rFonts w:ascii="Times New Roman" w:hAnsi="Times New Roman" w:cs="Times New Roman"/>
              </w:rPr>
              <w:t>:</w:t>
            </w:r>
            <w:r w:rsidRPr="00C7301F">
              <w:rPr>
                <w:rFonts w:ascii="Times New Roman" w:hAnsi="Times New Roman" w:cs="Times New Roman"/>
              </w:rPr>
              <w:t xml:space="preserve"> Invest in people and organizations to advance the state of the art of science data stewardship.</w:t>
            </w:r>
          </w:p>
          <w:p w14:paraId="5DAF5F19" w14:textId="01AC0854" w:rsidR="0064252E" w:rsidRPr="001514B6" w:rsidRDefault="0064252E" w:rsidP="001514B6">
            <w:pPr>
              <w:ind w:left="720"/>
              <w:rPr>
                <w:rFonts w:ascii="Times New Roman" w:hAnsi="Times New Roman" w:cs="Times New Roman"/>
              </w:rPr>
            </w:pPr>
          </w:p>
        </w:tc>
      </w:tr>
      <w:tr w:rsidR="00832A0F" w:rsidRPr="001514B6" w14:paraId="2B1EE33B" w14:textId="77777777" w:rsidTr="00715E20">
        <w:tc>
          <w:tcPr>
            <w:tcW w:w="4315" w:type="dxa"/>
          </w:tcPr>
          <w:p w14:paraId="52EED820" w14:textId="6C54FE26" w:rsidR="00832A0F" w:rsidRPr="001514B6" w:rsidRDefault="00BD7749" w:rsidP="00832A0F">
            <w:pPr>
              <w:rPr>
                <w:rFonts w:ascii="Times New Roman" w:hAnsi="Times New Roman" w:cs="Times New Roman"/>
              </w:rPr>
            </w:pPr>
            <w:r>
              <w:rPr>
                <w:rFonts w:ascii="Times New Roman" w:hAnsi="Times New Roman" w:cs="Times New Roman"/>
              </w:rPr>
              <w:t>Goal 3: Ensure Open Standards-Based Interoperability To Enable Geospatial Shared Services</w:t>
            </w:r>
          </w:p>
        </w:tc>
        <w:tc>
          <w:tcPr>
            <w:tcW w:w="5035" w:type="dxa"/>
          </w:tcPr>
          <w:p w14:paraId="71471B0C" w14:textId="77777777" w:rsidR="00832A0F" w:rsidRDefault="00DC7AD3" w:rsidP="001514B6">
            <w:pPr>
              <w:ind w:left="720"/>
              <w:rPr>
                <w:rFonts w:ascii="Times New Roman" w:hAnsi="Times New Roman" w:cs="Times New Roman"/>
              </w:rPr>
            </w:pPr>
            <w:r>
              <w:rPr>
                <w:rFonts w:ascii="Times New Roman" w:hAnsi="Times New Roman" w:cs="Times New Roman"/>
              </w:rPr>
              <w:t xml:space="preserve">Objective 1.3: </w:t>
            </w:r>
            <w:r w:rsidRPr="00DC7AD3">
              <w:rPr>
                <w:rFonts w:ascii="Times New Roman" w:hAnsi="Times New Roman" w:cs="Times New Roman"/>
              </w:rPr>
              <w:t>Facilitate interdisciplinary Earth science investigations by providing efficient and harmonized data systems.</w:t>
            </w:r>
          </w:p>
          <w:p w14:paraId="4126F328" w14:textId="77777777" w:rsidR="001514B6" w:rsidRDefault="001514B6" w:rsidP="00832A0F">
            <w:pPr>
              <w:rPr>
                <w:rFonts w:ascii="Times New Roman" w:hAnsi="Times New Roman" w:cs="Times New Roman"/>
              </w:rPr>
            </w:pPr>
          </w:p>
          <w:p w14:paraId="4D868090" w14:textId="4C89382F" w:rsidR="00DC7AD3" w:rsidRDefault="00DC7AD3" w:rsidP="00832A0F">
            <w:pPr>
              <w:rPr>
                <w:rFonts w:ascii="Times New Roman" w:hAnsi="Times New Roman" w:cs="Times New Roman"/>
              </w:rPr>
            </w:pPr>
            <w:r>
              <w:rPr>
                <w:rFonts w:ascii="Times New Roman" w:hAnsi="Times New Roman" w:cs="Times New Roman"/>
              </w:rPr>
              <w:t xml:space="preserve">Goal 2: </w:t>
            </w:r>
            <w:r w:rsidR="001514B6">
              <w:rPr>
                <w:rFonts w:ascii="Times New Roman" w:hAnsi="Times New Roman" w:cs="Times New Roman"/>
              </w:rPr>
              <w:t xml:space="preserve">Advance Open Data Systems to Promote Data Sharing, </w:t>
            </w:r>
            <w:r w:rsidR="0064252E">
              <w:rPr>
                <w:rFonts w:ascii="Times New Roman" w:hAnsi="Times New Roman" w:cs="Times New Roman"/>
              </w:rPr>
              <w:t>Discovery,</w:t>
            </w:r>
            <w:r w:rsidR="001514B6">
              <w:rPr>
                <w:rFonts w:ascii="Times New Roman" w:hAnsi="Times New Roman" w:cs="Times New Roman"/>
              </w:rPr>
              <w:t xml:space="preserve"> and Reuse for All Geospatial Data Consumers</w:t>
            </w:r>
          </w:p>
          <w:p w14:paraId="25EA2A25" w14:textId="77777777" w:rsidR="001514B6" w:rsidRPr="001514B6" w:rsidRDefault="001514B6" w:rsidP="0064252E">
            <w:pPr>
              <w:widowControl w:val="0"/>
              <w:pBdr>
                <w:top w:val="nil"/>
                <w:left w:val="nil"/>
                <w:bottom w:val="nil"/>
                <w:right w:val="nil"/>
                <w:between w:val="nil"/>
              </w:pBdr>
              <w:rPr>
                <w:rFonts w:ascii="Times New Roman" w:hAnsi="Times New Roman" w:cs="Times New Roman"/>
              </w:rPr>
            </w:pPr>
          </w:p>
          <w:p w14:paraId="609742C6" w14:textId="5D679D63" w:rsidR="001514B6" w:rsidRPr="001514B6" w:rsidRDefault="001514B6" w:rsidP="001514B6">
            <w:pPr>
              <w:widowControl w:val="0"/>
              <w:pBdr>
                <w:top w:val="nil"/>
                <w:left w:val="nil"/>
                <w:bottom w:val="nil"/>
                <w:right w:val="nil"/>
                <w:between w:val="nil"/>
              </w:pBdr>
              <w:ind w:left="720"/>
              <w:rPr>
                <w:rFonts w:ascii="Times New Roman" w:hAnsi="Times New Roman" w:cs="Times New Roman"/>
              </w:rPr>
            </w:pPr>
            <w:r w:rsidRPr="001514B6">
              <w:rPr>
                <w:rFonts w:ascii="Times New Roman" w:hAnsi="Times New Roman" w:cs="Times New Roman"/>
              </w:rPr>
              <w:t>Objective 2.1: Enable operational production of new multi-sensor products for research and applied science users.</w:t>
            </w:r>
          </w:p>
          <w:p w14:paraId="2251A400" w14:textId="77777777" w:rsidR="001514B6" w:rsidRPr="001514B6" w:rsidRDefault="001514B6" w:rsidP="001514B6">
            <w:pPr>
              <w:widowControl w:val="0"/>
              <w:pBdr>
                <w:top w:val="nil"/>
                <w:left w:val="nil"/>
                <w:bottom w:val="nil"/>
                <w:right w:val="nil"/>
                <w:between w:val="nil"/>
              </w:pBdr>
              <w:ind w:left="720"/>
              <w:rPr>
                <w:rFonts w:ascii="Times New Roman" w:hAnsi="Times New Roman" w:cs="Times New Roman"/>
              </w:rPr>
            </w:pPr>
          </w:p>
          <w:p w14:paraId="46DF5AD2" w14:textId="77777777" w:rsidR="001514B6" w:rsidRDefault="001514B6" w:rsidP="0064252E">
            <w:pPr>
              <w:widowControl w:val="0"/>
              <w:pBdr>
                <w:top w:val="nil"/>
                <w:left w:val="nil"/>
                <w:bottom w:val="nil"/>
                <w:right w:val="nil"/>
                <w:between w:val="nil"/>
              </w:pBdr>
              <w:ind w:left="720"/>
              <w:rPr>
                <w:rFonts w:ascii="Times New Roman" w:hAnsi="Times New Roman" w:cs="Times New Roman"/>
              </w:rPr>
            </w:pPr>
            <w:r w:rsidRPr="001514B6">
              <w:rPr>
                <w:rFonts w:ascii="Times New Roman" w:hAnsi="Times New Roman" w:cs="Times New Roman"/>
              </w:rPr>
              <w:t>Objective 2.2: Develop an open data system that enables integration of data from NASA (mission, modeling, commercial data buy) and other related Earth science data providers (NSF, ESA).</w:t>
            </w:r>
          </w:p>
          <w:p w14:paraId="2FE624CF" w14:textId="6E47784F" w:rsidR="0064252E" w:rsidRPr="001514B6" w:rsidRDefault="0064252E" w:rsidP="0064252E">
            <w:pPr>
              <w:widowControl w:val="0"/>
              <w:pBdr>
                <w:top w:val="nil"/>
                <w:left w:val="nil"/>
                <w:bottom w:val="nil"/>
                <w:right w:val="nil"/>
                <w:between w:val="nil"/>
              </w:pBdr>
              <w:ind w:left="720"/>
              <w:rPr>
                <w:rFonts w:ascii="Times New Roman" w:hAnsi="Times New Roman" w:cs="Times New Roman"/>
              </w:rPr>
            </w:pPr>
          </w:p>
        </w:tc>
      </w:tr>
      <w:tr w:rsidR="00832A0F" w:rsidRPr="001514B6" w14:paraId="6CFFB002" w14:textId="77777777" w:rsidTr="00715E20">
        <w:tc>
          <w:tcPr>
            <w:tcW w:w="4315" w:type="dxa"/>
          </w:tcPr>
          <w:p w14:paraId="5B001397" w14:textId="499CCAAE" w:rsidR="00832A0F" w:rsidRPr="001514B6" w:rsidRDefault="00BD7749" w:rsidP="00832A0F">
            <w:pPr>
              <w:rPr>
                <w:rFonts w:ascii="Times New Roman" w:hAnsi="Times New Roman" w:cs="Times New Roman"/>
              </w:rPr>
            </w:pPr>
            <w:r>
              <w:rPr>
                <w:rFonts w:ascii="Times New Roman" w:hAnsi="Times New Roman" w:cs="Times New Roman"/>
              </w:rPr>
              <w:t>Goal 4: Enable and Promote Collaborative Governance and Partnerships To Meet National Needs, Priorities, and Circumstances</w:t>
            </w:r>
          </w:p>
        </w:tc>
        <w:tc>
          <w:tcPr>
            <w:tcW w:w="5035" w:type="dxa"/>
          </w:tcPr>
          <w:p w14:paraId="3117E164" w14:textId="2FB967DC" w:rsidR="00FF596C" w:rsidRDefault="00FF596C" w:rsidP="00832A0F">
            <w:pPr>
              <w:rPr>
                <w:rFonts w:ascii="Times New Roman" w:hAnsi="Times New Roman" w:cs="Times New Roman"/>
              </w:rPr>
            </w:pPr>
            <w:r w:rsidRPr="00FF596C">
              <w:rPr>
                <w:rFonts w:ascii="Times New Roman" w:hAnsi="Times New Roman" w:cs="Times New Roman"/>
              </w:rPr>
              <w:t>Goal 3: Lead Research and Development Efforts to Create, Cultivate and Promote Collaborative Partnerships Across the Geospatial Community</w:t>
            </w:r>
          </w:p>
          <w:p w14:paraId="76D2242E" w14:textId="77777777" w:rsidR="00FF596C" w:rsidRDefault="00FF596C" w:rsidP="00832A0F">
            <w:pPr>
              <w:rPr>
                <w:rFonts w:ascii="Times New Roman" w:hAnsi="Times New Roman" w:cs="Times New Roman"/>
              </w:rPr>
            </w:pPr>
          </w:p>
          <w:p w14:paraId="600283A9" w14:textId="79182E69" w:rsidR="00FF596C" w:rsidRPr="00FF596C" w:rsidRDefault="00FF596C" w:rsidP="008C228D">
            <w:pPr>
              <w:ind w:left="720"/>
              <w:rPr>
                <w:rFonts w:ascii="Times New Roman" w:hAnsi="Times New Roman" w:cs="Times New Roman"/>
              </w:rPr>
            </w:pPr>
            <w:r w:rsidRPr="00FF596C">
              <w:rPr>
                <w:rFonts w:ascii="Times New Roman" w:hAnsi="Times New Roman" w:cs="Times New Roman"/>
              </w:rPr>
              <w:t>Objective 3.1: Invest in targeted high risk, high reward technology.</w:t>
            </w:r>
          </w:p>
          <w:p w14:paraId="5B49AEFD" w14:textId="77777777" w:rsidR="0064252E" w:rsidRDefault="0064252E" w:rsidP="008C228D">
            <w:pPr>
              <w:ind w:left="720"/>
              <w:rPr>
                <w:rFonts w:ascii="Times New Roman" w:hAnsi="Times New Roman" w:cs="Times New Roman"/>
              </w:rPr>
            </w:pPr>
          </w:p>
          <w:p w14:paraId="5B81DB03" w14:textId="47E29A63" w:rsidR="00FF596C" w:rsidRPr="00FF596C" w:rsidRDefault="00FF596C" w:rsidP="008C228D">
            <w:pPr>
              <w:ind w:left="720"/>
              <w:rPr>
                <w:rFonts w:ascii="Times New Roman" w:hAnsi="Times New Roman" w:cs="Times New Roman"/>
              </w:rPr>
            </w:pPr>
            <w:r w:rsidRPr="00FF596C">
              <w:rPr>
                <w:rFonts w:ascii="Times New Roman" w:hAnsi="Times New Roman" w:cs="Times New Roman"/>
              </w:rPr>
              <w:t>Objective 3.2: Accelerate the adoption of new technologies for broader use.</w:t>
            </w:r>
          </w:p>
          <w:p w14:paraId="6E347A5F" w14:textId="77777777" w:rsidR="0064252E" w:rsidRDefault="0064252E" w:rsidP="008C228D">
            <w:pPr>
              <w:ind w:left="720"/>
              <w:rPr>
                <w:rFonts w:ascii="Times New Roman" w:hAnsi="Times New Roman" w:cs="Times New Roman"/>
              </w:rPr>
            </w:pPr>
          </w:p>
          <w:p w14:paraId="35ED4C6D" w14:textId="34CB16BF" w:rsidR="00FF596C" w:rsidRDefault="00FF596C" w:rsidP="008C228D">
            <w:pPr>
              <w:ind w:left="720"/>
              <w:rPr>
                <w:rFonts w:ascii="Times New Roman" w:hAnsi="Times New Roman" w:cs="Times New Roman"/>
              </w:rPr>
            </w:pPr>
            <w:r w:rsidRPr="00FF596C">
              <w:rPr>
                <w:rFonts w:ascii="Times New Roman" w:hAnsi="Times New Roman" w:cs="Times New Roman"/>
              </w:rPr>
              <w:t>Objective 3.3: Demonstrate leadership in Earth science data system technology and techniques.</w:t>
            </w:r>
          </w:p>
          <w:p w14:paraId="7F1AFBB7" w14:textId="77777777" w:rsidR="00FF596C" w:rsidRDefault="00FF596C" w:rsidP="00FF596C">
            <w:pPr>
              <w:rPr>
                <w:rFonts w:ascii="Times New Roman" w:hAnsi="Times New Roman" w:cs="Times New Roman"/>
              </w:rPr>
            </w:pPr>
          </w:p>
          <w:p w14:paraId="52813F0D" w14:textId="2265A92D" w:rsidR="00832A0F" w:rsidRDefault="001514B6" w:rsidP="00832A0F">
            <w:pPr>
              <w:rPr>
                <w:rFonts w:ascii="Times New Roman" w:hAnsi="Times New Roman" w:cs="Times New Roman"/>
              </w:rPr>
            </w:pPr>
            <w:r>
              <w:rPr>
                <w:rFonts w:ascii="Times New Roman" w:hAnsi="Times New Roman" w:cs="Times New Roman"/>
              </w:rPr>
              <w:lastRenderedPageBreak/>
              <w:t>Goal 4: Empower Open Science Communities to Realize Untapped Potential in the Geospatial Data Science Field</w:t>
            </w:r>
          </w:p>
          <w:p w14:paraId="7F88C2C1" w14:textId="77777777" w:rsidR="0079111A" w:rsidRDefault="0079111A" w:rsidP="001514B6">
            <w:pPr>
              <w:ind w:left="720"/>
              <w:rPr>
                <w:rFonts w:ascii="Times New Roman" w:hAnsi="Times New Roman" w:cs="Times New Roman"/>
              </w:rPr>
            </w:pPr>
          </w:p>
          <w:p w14:paraId="791A54EE" w14:textId="0E8AD7E2" w:rsidR="001514B6" w:rsidRDefault="001514B6" w:rsidP="001514B6">
            <w:pPr>
              <w:ind w:left="720"/>
              <w:rPr>
                <w:rFonts w:ascii="Times New Roman" w:hAnsi="Times New Roman" w:cs="Times New Roman"/>
              </w:rPr>
            </w:pPr>
            <w:r>
              <w:rPr>
                <w:rFonts w:ascii="Times New Roman" w:hAnsi="Times New Roman" w:cs="Times New Roman"/>
              </w:rPr>
              <w:t xml:space="preserve">Objective </w:t>
            </w:r>
            <w:r w:rsidRPr="001514B6">
              <w:rPr>
                <w:rFonts w:ascii="Times New Roman" w:hAnsi="Times New Roman" w:cs="Times New Roman"/>
              </w:rPr>
              <w:t>4.1</w:t>
            </w:r>
            <w:r>
              <w:rPr>
                <w:rFonts w:ascii="Times New Roman" w:hAnsi="Times New Roman" w:cs="Times New Roman"/>
              </w:rPr>
              <w:t>:</w:t>
            </w:r>
            <w:r w:rsidRPr="001514B6">
              <w:rPr>
                <w:rFonts w:ascii="Times New Roman" w:hAnsi="Times New Roman" w:cs="Times New Roman"/>
              </w:rPr>
              <w:t xml:space="preserve"> Develop and maintain partnerships to expand the use of NASA’s open data, promote open science, and increase the use of data across multi-disciplinary and multi-agency organizations.</w:t>
            </w:r>
          </w:p>
          <w:p w14:paraId="6871E01E" w14:textId="77777777" w:rsidR="0079111A" w:rsidRPr="001514B6" w:rsidRDefault="0079111A" w:rsidP="0079111A">
            <w:pPr>
              <w:ind w:left="720"/>
              <w:rPr>
                <w:rFonts w:ascii="Times New Roman" w:hAnsi="Times New Roman" w:cs="Times New Roman"/>
              </w:rPr>
            </w:pPr>
          </w:p>
          <w:p w14:paraId="02393290" w14:textId="37CA96C6" w:rsidR="001514B6" w:rsidRDefault="0079111A" w:rsidP="001514B6">
            <w:pPr>
              <w:ind w:left="720"/>
              <w:rPr>
                <w:rFonts w:ascii="Times New Roman" w:hAnsi="Times New Roman" w:cs="Times New Roman"/>
              </w:rPr>
            </w:pPr>
            <w:r>
              <w:rPr>
                <w:rFonts w:ascii="Times New Roman" w:hAnsi="Times New Roman" w:cs="Times New Roman"/>
              </w:rPr>
              <w:t xml:space="preserve">Objective </w:t>
            </w:r>
            <w:r w:rsidR="001514B6" w:rsidRPr="001514B6">
              <w:rPr>
                <w:rFonts w:ascii="Times New Roman" w:hAnsi="Times New Roman" w:cs="Times New Roman"/>
              </w:rPr>
              <w:t>4.2</w:t>
            </w:r>
            <w:r>
              <w:rPr>
                <w:rFonts w:ascii="Times New Roman" w:hAnsi="Times New Roman" w:cs="Times New Roman"/>
              </w:rPr>
              <w:t>:</w:t>
            </w:r>
            <w:r w:rsidR="001514B6" w:rsidRPr="001514B6">
              <w:rPr>
                <w:rFonts w:ascii="Times New Roman" w:hAnsi="Times New Roman" w:cs="Times New Roman"/>
              </w:rPr>
              <w:t xml:space="preserve"> Expand the participation of diverse communities to access data and build science data systems.</w:t>
            </w:r>
          </w:p>
          <w:p w14:paraId="7206EBA4" w14:textId="77777777" w:rsidR="0079111A" w:rsidRPr="001514B6" w:rsidRDefault="0079111A" w:rsidP="0079111A">
            <w:pPr>
              <w:ind w:left="720"/>
              <w:rPr>
                <w:rFonts w:ascii="Times New Roman" w:hAnsi="Times New Roman" w:cs="Times New Roman"/>
              </w:rPr>
            </w:pPr>
          </w:p>
          <w:p w14:paraId="5643936C" w14:textId="065079FF" w:rsidR="001514B6" w:rsidRDefault="0079111A" w:rsidP="0079111A">
            <w:pPr>
              <w:ind w:left="720"/>
              <w:rPr>
                <w:rFonts w:ascii="Times New Roman" w:hAnsi="Times New Roman" w:cs="Times New Roman"/>
              </w:rPr>
            </w:pPr>
            <w:r>
              <w:rPr>
                <w:rFonts w:ascii="Times New Roman" w:hAnsi="Times New Roman" w:cs="Times New Roman"/>
              </w:rPr>
              <w:t xml:space="preserve">Objective </w:t>
            </w:r>
            <w:r w:rsidR="001514B6" w:rsidRPr="001514B6">
              <w:rPr>
                <w:rFonts w:ascii="Times New Roman" w:hAnsi="Times New Roman" w:cs="Times New Roman"/>
              </w:rPr>
              <w:t>4.3</w:t>
            </w:r>
            <w:r>
              <w:rPr>
                <w:rFonts w:ascii="Times New Roman" w:hAnsi="Times New Roman" w:cs="Times New Roman"/>
              </w:rPr>
              <w:t>:</w:t>
            </w:r>
            <w:r w:rsidR="001514B6" w:rsidRPr="001514B6">
              <w:rPr>
                <w:rFonts w:ascii="Times New Roman" w:hAnsi="Times New Roman" w:cs="Times New Roman"/>
              </w:rPr>
              <w:t xml:space="preserve"> Articulate and advocate for the open science policy.</w:t>
            </w:r>
          </w:p>
          <w:p w14:paraId="2CFC7ACC" w14:textId="435CB2C9" w:rsidR="001514B6" w:rsidRPr="001514B6" w:rsidRDefault="001514B6" w:rsidP="00832A0F">
            <w:pPr>
              <w:rPr>
                <w:rFonts w:ascii="Times New Roman" w:hAnsi="Times New Roman" w:cs="Times New Roman"/>
              </w:rPr>
            </w:pPr>
          </w:p>
        </w:tc>
      </w:tr>
    </w:tbl>
    <w:p w14:paraId="0F40F1F0" w14:textId="77777777" w:rsidR="00F351B4" w:rsidRPr="00741BA7" w:rsidRDefault="00F351B4" w:rsidP="00AA4E86">
      <w:pPr>
        <w:rPr>
          <w:rFonts w:ascii="Times New Roman" w:hAnsi="Times New Roman" w:cs="Times New Roman"/>
        </w:rPr>
      </w:pPr>
    </w:p>
    <w:p w14:paraId="40524CD3" w14:textId="229219F7" w:rsidR="0030763C" w:rsidRPr="00741BA7" w:rsidRDefault="0030763C" w:rsidP="008C228D">
      <w:pPr>
        <w:pStyle w:val="Heading2"/>
        <w:numPr>
          <w:ilvl w:val="1"/>
          <w:numId w:val="9"/>
        </w:numPr>
        <w:rPr>
          <w:rFonts w:ascii="Times New Roman" w:hAnsi="Times New Roman" w:cs="Times New Roman"/>
        </w:rPr>
      </w:pPr>
      <w:bookmarkStart w:id="45" w:name="_Toc71888886"/>
      <w:r w:rsidRPr="00741BA7">
        <w:rPr>
          <w:rFonts w:ascii="Times New Roman" w:hAnsi="Times New Roman" w:cs="Times New Roman"/>
        </w:rPr>
        <w:t>List of Acronyms</w:t>
      </w:r>
      <w:bookmarkEnd w:id="45"/>
    </w:p>
    <w:tbl>
      <w:tblPr>
        <w:tblStyle w:val="TableGrid"/>
        <w:tblW w:w="0" w:type="auto"/>
        <w:tblLook w:val="04A0" w:firstRow="1" w:lastRow="0" w:firstColumn="1" w:lastColumn="0" w:noHBand="0" w:noVBand="1"/>
      </w:tblPr>
      <w:tblGrid>
        <w:gridCol w:w="2335"/>
        <w:gridCol w:w="7015"/>
      </w:tblGrid>
      <w:tr w:rsidR="0030763C" w:rsidRPr="00904A33" w14:paraId="4B158DEC" w14:textId="77777777" w:rsidTr="02895BD1">
        <w:tc>
          <w:tcPr>
            <w:tcW w:w="2335" w:type="dxa"/>
            <w:shd w:val="clear" w:color="auto" w:fill="DEEAF6" w:themeFill="accent5" w:themeFillTint="33"/>
          </w:tcPr>
          <w:p w14:paraId="305A06B5" w14:textId="77777777" w:rsidR="0030763C" w:rsidRPr="00904A33" w:rsidRDefault="0030763C" w:rsidP="00054CAA">
            <w:pPr>
              <w:rPr>
                <w:rFonts w:ascii="Times New Roman" w:hAnsi="Times New Roman" w:cs="Times New Roman"/>
              </w:rPr>
            </w:pPr>
            <w:r w:rsidRPr="00904A33">
              <w:rPr>
                <w:rFonts w:ascii="Times New Roman" w:hAnsi="Times New Roman" w:cs="Times New Roman"/>
              </w:rPr>
              <w:t>Acronym</w:t>
            </w:r>
          </w:p>
        </w:tc>
        <w:tc>
          <w:tcPr>
            <w:tcW w:w="7015" w:type="dxa"/>
            <w:shd w:val="clear" w:color="auto" w:fill="DEEAF6" w:themeFill="accent5" w:themeFillTint="33"/>
          </w:tcPr>
          <w:p w14:paraId="08C00F3F" w14:textId="77777777" w:rsidR="0030763C" w:rsidRPr="00904A33" w:rsidRDefault="0030763C" w:rsidP="00054CAA">
            <w:pPr>
              <w:rPr>
                <w:rFonts w:ascii="Times New Roman" w:hAnsi="Times New Roman" w:cs="Times New Roman"/>
              </w:rPr>
            </w:pPr>
            <w:r w:rsidRPr="00904A33">
              <w:rPr>
                <w:rFonts w:ascii="Times New Roman" w:hAnsi="Times New Roman" w:cs="Times New Roman"/>
              </w:rPr>
              <w:t>Definition</w:t>
            </w:r>
          </w:p>
        </w:tc>
      </w:tr>
      <w:tr w:rsidR="003B24F1" w:rsidRPr="00904A33" w14:paraId="5C18CB05" w14:textId="77777777" w:rsidTr="02895BD1">
        <w:tc>
          <w:tcPr>
            <w:tcW w:w="2335" w:type="dxa"/>
          </w:tcPr>
          <w:p w14:paraId="2414369C" w14:textId="375290E4" w:rsidR="003B24F1" w:rsidRPr="00904A33" w:rsidRDefault="003B24F1" w:rsidP="00054CAA">
            <w:pPr>
              <w:rPr>
                <w:rFonts w:ascii="Times New Roman" w:hAnsi="Times New Roman" w:cs="Times New Roman"/>
              </w:rPr>
            </w:pPr>
            <w:r>
              <w:rPr>
                <w:rFonts w:ascii="Times New Roman" w:hAnsi="Times New Roman" w:cs="Times New Roman"/>
              </w:rPr>
              <w:t>ASTER</w:t>
            </w:r>
          </w:p>
        </w:tc>
        <w:tc>
          <w:tcPr>
            <w:tcW w:w="7015" w:type="dxa"/>
          </w:tcPr>
          <w:p w14:paraId="367FB392" w14:textId="2B419347" w:rsidR="003B24F1" w:rsidRPr="00904A33" w:rsidRDefault="003B24F1" w:rsidP="00054CAA">
            <w:pPr>
              <w:rPr>
                <w:rFonts w:ascii="Times New Roman" w:hAnsi="Times New Roman" w:cs="Times New Roman"/>
              </w:rPr>
            </w:pPr>
            <w:r w:rsidRPr="003B24F1">
              <w:rPr>
                <w:rFonts w:ascii="Times New Roman" w:hAnsi="Times New Roman" w:cs="Times New Roman"/>
              </w:rPr>
              <w:t>Advanced Spaceborne Thermal Emission and Reflection Radiometer</w:t>
            </w:r>
          </w:p>
        </w:tc>
      </w:tr>
      <w:tr w:rsidR="0030763C" w:rsidRPr="00904A33" w14:paraId="29F15EDF" w14:textId="77777777" w:rsidTr="02895BD1">
        <w:tc>
          <w:tcPr>
            <w:tcW w:w="2335" w:type="dxa"/>
          </w:tcPr>
          <w:p w14:paraId="14F26CC1" w14:textId="1D7CBC3E" w:rsidR="0030763C" w:rsidRPr="00904A33" w:rsidRDefault="00DE320E" w:rsidP="00054CAA">
            <w:pPr>
              <w:rPr>
                <w:rFonts w:ascii="Times New Roman" w:hAnsi="Times New Roman" w:cs="Times New Roman"/>
              </w:rPr>
            </w:pPr>
            <w:r w:rsidRPr="00904A33">
              <w:rPr>
                <w:rFonts w:ascii="Times New Roman" w:hAnsi="Times New Roman" w:cs="Times New Roman"/>
              </w:rPr>
              <w:t>CARs</w:t>
            </w:r>
          </w:p>
        </w:tc>
        <w:tc>
          <w:tcPr>
            <w:tcW w:w="7015" w:type="dxa"/>
          </w:tcPr>
          <w:p w14:paraId="3342EFAC" w14:textId="5DD7994B" w:rsidR="0030763C" w:rsidRPr="00904A33" w:rsidRDefault="00DE320E" w:rsidP="00054CAA">
            <w:pPr>
              <w:rPr>
                <w:rFonts w:ascii="Times New Roman" w:hAnsi="Times New Roman" w:cs="Times New Roman"/>
              </w:rPr>
            </w:pPr>
            <w:r w:rsidRPr="00904A33">
              <w:rPr>
                <w:rFonts w:ascii="Times New Roman" w:hAnsi="Times New Roman" w:cs="Times New Roman"/>
              </w:rPr>
              <w:t xml:space="preserve">Covered Agency Responsibilities </w:t>
            </w:r>
          </w:p>
        </w:tc>
      </w:tr>
      <w:tr w:rsidR="00F52A83" w:rsidRPr="00904A33" w14:paraId="0A47D56E" w14:textId="77777777" w:rsidTr="02895BD1">
        <w:tc>
          <w:tcPr>
            <w:tcW w:w="2335" w:type="dxa"/>
          </w:tcPr>
          <w:p w14:paraId="38E8D58F" w14:textId="4762FF76" w:rsidR="00F52A83" w:rsidRPr="00904A33" w:rsidRDefault="00F52A83" w:rsidP="00054CAA">
            <w:pPr>
              <w:rPr>
                <w:rFonts w:ascii="Times New Roman" w:hAnsi="Times New Roman" w:cs="Times New Roman"/>
              </w:rPr>
            </w:pPr>
            <w:r w:rsidRPr="00904A33">
              <w:rPr>
                <w:rFonts w:ascii="Times New Roman" w:hAnsi="Times New Roman" w:cs="Times New Roman"/>
              </w:rPr>
              <w:t>CDO</w:t>
            </w:r>
          </w:p>
        </w:tc>
        <w:tc>
          <w:tcPr>
            <w:tcW w:w="7015" w:type="dxa"/>
          </w:tcPr>
          <w:p w14:paraId="57559BD3" w14:textId="203F8993" w:rsidR="00F52A83" w:rsidRPr="00904A33" w:rsidRDefault="00F52A83" w:rsidP="00054CAA">
            <w:pPr>
              <w:rPr>
                <w:rFonts w:ascii="Times New Roman" w:hAnsi="Times New Roman" w:cs="Times New Roman"/>
              </w:rPr>
            </w:pPr>
            <w:r w:rsidRPr="00904A33">
              <w:rPr>
                <w:rFonts w:ascii="Times New Roman" w:hAnsi="Times New Roman" w:cs="Times New Roman"/>
              </w:rPr>
              <w:t>Chief Data Officer</w:t>
            </w:r>
          </w:p>
        </w:tc>
      </w:tr>
      <w:tr w:rsidR="006942AC" w:rsidRPr="00904A33" w14:paraId="3B1C0CF1" w14:textId="77777777" w:rsidTr="02895BD1">
        <w:tc>
          <w:tcPr>
            <w:tcW w:w="2335" w:type="dxa"/>
          </w:tcPr>
          <w:p w14:paraId="26BFA5AD" w14:textId="5C72C323" w:rsidR="006942AC" w:rsidRPr="00904A33" w:rsidRDefault="006942AC" w:rsidP="00054CAA">
            <w:pPr>
              <w:rPr>
                <w:rFonts w:ascii="Times New Roman" w:hAnsi="Times New Roman" w:cs="Times New Roman"/>
              </w:rPr>
            </w:pPr>
            <w:r>
              <w:rPr>
                <w:rFonts w:ascii="Times New Roman" w:hAnsi="Times New Roman" w:cs="Times New Roman"/>
              </w:rPr>
              <w:t>CIO</w:t>
            </w:r>
          </w:p>
        </w:tc>
        <w:tc>
          <w:tcPr>
            <w:tcW w:w="7015" w:type="dxa"/>
          </w:tcPr>
          <w:p w14:paraId="2143A4F5" w14:textId="4EB857D4" w:rsidR="006942AC" w:rsidRPr="00904A33" w:rsidRDefault="006942AC" w:rsidP="00054CAA">
            <w:pPr>
              <w:rPr>
                <w:rFonts w:ascii="Times New Roman" w:hAnsi="Times New Roman" w:cs="Times New Roman"/>
              </w:rPr>
            </w:pPr>
            <w:r>
              <w:rPr>
                <w:rFonts w:ascii="Times New Roman" w:hAnsi="Times New Roman" w:cs="Times New Roman"/>
              </w:rPr>
              <w:t>Chief Information Officer</w:t>
            </w:r>
          </w:p>
        </w:tc>
      </w:tr>
      <w:tr w:rsidR="00B34B29" w:rsidRPr="00904A33" w14:paraId="363165BB" w14:textId="77777777" w:rsidTr="02895BD1">
        <w:tc>
          <w:tcPr>
            <w:tcW w:w="2335" w:type="dxa"/>
          </w:tcPr>
          <w:p w14:paraId="13ED1CD6" w14:textId="661C1AAA" w:rsidR="00B34B29" w:rsidRDefault="00B34B29" w:rsidP="00054CAA">
            <w:pPr>
              <w:rPr>
                <w:rFonts w:ascii="Times New Roman" w:hAnsi="Times New Roman" w:cs="Times New Roman"/>
              </w:rPr>
            </w:pPr>
            <w:r>
              <w:rPr>
                <w:rFonts w:ascii="Times New Roman" w:hAnsi="Times New Roman" w:cs="Times New Roman"/>
              </w:rPr>
              <w:t>CMR</w:t>
            </w:r>
          </w:p>
        </w:tc>
        <w:tc>
          <w:tcPr>
            <w:tcW w:w="7015" w:type="dxa"/>
          </w:tcPr>
          <w:p w14:paraId="0A77EFA6" w14:textId="5A6BF993" w:rsidR="00B34B29" w:rsidRDefault="00B34B29" w:rsidP="00054CAA">
            <w:pPr>
              <w:rPr>
                <w:rFonts w:ascii="Times New Roman" w:hAnsi="Times New Roman" w:cs="Times New Roman"/>
              </w:rPr>
            </w:pPr>
            <w:r>
              <w:rPr>
                <w:rFonts w:ascii="Times New Roman" w:hAnsi="Times New Roman" w:cs="Times New Roman"/>
              </w:rPr>
              <w:t>Common Metadata Repository</w:t>
            </w:r>
          </w:p>
        </w:tc>
      </w:tr>
      <w:tr w:rsidR="00150B49" w:rsidRPr="00904A33" w14:paraId="1460F4BA" w14:textId="77777777" w:rsidTr="02895BD1">
        <w:tc>
          <w:tcPr>
            <w:tcW w:w="2335" w:type="dxa"/>
          </w:tcPr>
          <w:p w14:paraId="06226FA5" w14:textId="00E9BF0F" w:rsidR="00150B49" w:rsidRDefault="00150B49" w:rsidP="00054CAA">
            <w:pPr>
              <w:rPr>
                <w:rFonts w:ascii="Times New Roman" w:hAnsi="Times New Roman" w:cs="Times New Roman"/>
              </w:rPr>
            </w:pPr>
            <w:r>
              <w:rPr>
                <w:rFonts w:ascii="Times New Roman" w:hAnsi="Times New Roman" w:cs="Times New Roman"/>
              </w:rPr>
              <w:t>DAAC</w:t>
            </w:r>
          </w:p>
        </w:tc>
        <w:tc>
          <w:tcPr>
            <w:tcW w:w="7015" w:type="dxa"/>
          </w:tcPr>
          <w:p w14:paraId="7221C3C9" w14:textId="68B10F25" w:rsidR="00150B49" w:rsidRDefault="00BB2CCA" w:rsidP="00054CAA">
            <w:pPr>
              <w:rPr>
                <w:rFonts w:ascii="Times New Roman" w:hAnsi="Times New Roman" w:cs="Times New Roman"/>
              </w:rPr>
            </w:pPr>
            <w:r>
              <w:rPr>
                <w:rFonts w:ascii="Times New Roman" w:hAnsi="Times New Roman" w:cs="Times New Roman"/>
              </w:rPr>
              <w:t>Distributed Active Archive Center</w:t>
            </w:r>
          </w:p>
        </w:tc>
      </w:tr>
      <w:tr w:rsidR="00150B49" w:rsidRPr="00904A33" w14:paraId="51F1D31F" w14:textId="77777777" w:rsidTr="02895BD1">
        <w:tc>
          <w:tcPr>
            <w:tcW w:w="2335" w:type="dxa"/>
          </w:tcPr>
          <w:p w14:paraId="516ED723" w14:textId="1F822369" w:rsidR="00150B49" w:rsidRDefault="00150B49" w:rsidP="00054CAA">
            <w:pPr>
              <w:rPr>
                <w:rFonts w:ascii="Times New Roman" w:hAnsi="Times New Roman" w:cs="Times New Roman"/>
              </w:rPr>
            </w:pPr>
            <w:r>
              <w:rPr>
                <w:rFonts w:ascii="Times New Roman" w:hAnsi="Times New Roman" w:cs="Times New Roman"/>
              </w:rPr>
              <w:t>EDL</w:t>
            </w:r>
          </w:p>
        </w:tc>
        <w:tc>
          <w:tcPr>
            <w:tcW w:w="7015" w:type="dxa"/>
          </w:tcPr>
          <w:p w14:paraId="24404DB5" w14:textId="0D251FEA" w:rsidR="00150B49" w:rsidRDefault="00BB2CCA" w:rsidP="00054CAA">
            <w:pPr>
              <w:rPr>
                <w:rFonts w:ascii="Times New Roman" w:hAnsi="Times New Roman" w:cs="Times New Roman"/>
              </w:rPr>
            </w:pPr>
            <w:r>
              <w:rPr>
                <w:rFonts w:ascii="Times New Roman" w:hAnsi="Times New Roman" w:cs="Times New Roman"/>
              </w:rPr>
              <w:t>Executive Decision Lens</w:t>
            </w:r>
          </w:p>
        </w:tc>
      </w:tr>
      <w:tr w:rsidR="0047056C" w:rsidRPr="00904A33" w14:paraId="565D4259" w14:textId="77777777" w:rsidTr="02895BD1">
        <w:tc>
          <w:tcPr>
            <w:tcW w:w="2335" w:type="dxa"/>
          </w:tcPr>
          <w:p w14:paraId="52CF3BDD" w14:textId="6234957E" w:rsidR="0047056C" w:rsidRPr="00904A33" w:rsidRDefault="0047056C" w:rsidP="00054CAA">
            <w:pPr>
              <w:rPr>
                <w:rFonts w:ascii="Times New Roman" w:hAnsi="Times New Roman" w:cs="Times New Roman"/>
              </w:rPr>
            </w:pPr>
            <w:r w:rsidRPr="00904A33">
              <w:rPr>
                <w:rFonts w:ascii="Times New Roman" w:hAnsi="Times New Roman" w:cs="Times New Roman"/>
              </w:rPr>
              <w:t>EOSDIS</w:t>
            </w:r>
          </w:p>
        </w:tc>
        <w:tc>
          <w:tcPr>
            <w:tcW w:w="7015" w:type="dxa"/>
          </w:tcPr>
          <w:p w14:paraId="73386A91" w14:textId="4E2E45D0" w:rsidR="0047056C" w:rsidRPr="00904A33" w:rsidRDefault="0047056C" w:rsidP="00054CAA">
            <w:pPr>
              <w:rPr>
                <w:rFonts w:ascii="Times New Roman" w:hAnsi="Times New Roman" w:cs="Times New Roman"/>
              </w:rPr>
            </w:pPr>
            <w:r w:rsidRPr="00904A33">
              <w:rPr>
                <w:rFonts w:ascii="Times New Roman" w:hAnsi="Times New Roman" w:cs="Times New Roman"/>
              </w:rPr>
              <w:t>Earth Observing System Data and Information System</w:t>
            </w:r>
          </w:p>
        </w:tc>
      </w:tr>
      <w:tr w:rsidR="006C3C7F" w:rsidRPr="00904A33" w14:paraId="266EF49D" w14:textId="77777777" w:rsidTr="02895BD1">
        <w:tc>
          <w:tcPr>
            <w:tcW w:w="2335" w:type="dxa"/>
          </w:tcPr>
          <w:p w14:paraId="711798BA" w14:textId="7D0E4BAD" w:rsidR="006C3C7F" w:rsidRPr="00904A33" w:rsidRDefault="006C3C7F" w:rsidP="00054CAA">
            <w:pPr>
              <w:rPr>
                <w:rFonts w:ascii="Times New Roman" w:hAnsi="Times New Roman" w:cs="Times New Roman"/>
              </w:rPr>
            </w:pPr>
            <w:r w:rsidRPr="00904A33">
              <w:rPr>
                <w:rFonts w:ascii="Times New Roman" w:hAnsi="Times New Roman" w:cs="Times New Roman"/>
              </w:rPr>
              <w:t>ESA</w:t>
            </w:r>
          </w:p>
        </w:tc>
        <w:tc>
          <w:tcPr>
            <w:tcW w:w="7015" w:type="dxa"/>
          </w:tcPr>
          <w:p w14:paraId="314B0797" w14:textId="678DA078" w:rsidR="006C3C7F" w:rsidRPr="00904A33" w:rsidRDefault="004F3479" w:rsidP="00054CAA">
            <w:pPr>
              <w:rPr>
                <w:rFonts w:ascii="Times New Roman" w:hAnsi="Times New Roman" w:cs="Times New Roman"/>
              </w:rPr>
            </w:pPr>
            <w:r w:rsidRPr="00904A33">
              <w:rPr>
                <w:rFonts w:ascii="Times New Roman" w:hAnsi="Times New Roman" w:cs="Times New Roman"/>
              </w:rPr>
              <w:t>European Space Agency</w:t>
            </w:r>
          </w:p>
        </w:tc>
      </w:tr>
      <w:tr w:rsidR="00EC6B65" w:rsidRPr="00904A33" w14:paraId="2C74A3E8" w14:textId="77777777" w:rsidTr="02895BD1">
        <w:tc>
          <w:tcPr>
            <w:tcW w:w="2335" w:type="dxa"/>
          </w:tcPr>
          <w:p w14:paraId="33530770" w14:textId="0B4BE7AE" w:rsidR="00EC6B65" w:rsidRPr="00904A33" w:rsidRDefault="00EC6B65" w:rsidP="00054CAA">
            <w:pPr>
              <w:rPr>
                <w:rFonts w:ascii="Times New Roman" w:hAnsi="Times New Roman" w:cs="Times New Roman"/>
              </w:rPr>
            </w:pPr>
            <w:r w:rsidRPr="00904A33">
              <w:rPr>
                <w:rFonts w:ascii="Times New Roman" w:hAnsi="Times New Roman" w:cs="Times New Roman"/>
              </w:rPr>
              <w:t>ESDS</w:t>
            </w:r>
          </w:p>
        </w:tc>
        <w:tc>
          <w:tcPr>
            <w:tcW w:w="7015" w:type="dxa"/>
          </w:tcPr>
          <w:p w14:paraId="13512E94" w14:textId="426A8977" w:rsidR="00EC6B65" w:rsidRPr="00904A33" w:rsidRDefault="00EC6B65" w:rsidP="00054CAA">
            <w:pPr>
              <w:rPr>
                <w:rFonts w:ascii="Times New Roman" w:hAnsi="Times New Roman" w:cs="Times New Roman"/>
              </w:rPr>
            </w:pPr>
            <w:r w:rsidRPr="00904A33">
              <w:rPr>
                <w:rFonts w:ascii="Times New Roman" w:hAnsi="Times New Roman" w:cs="Times New Roman"/>
              </w:rPr>
              <w:t>Earth Science Data System</w:t>
            </w:r>
          </w:p>
        </w:tc>
      </w:tr>
      <w:tr w:rsidR="00587497" w:rsidRPr="00904A33" w14:paraId="152B4EA5" w14:textId="77777777" w:rsidTr="02895BD1">
        <w:tc>
          <w:tcPr>
            <w:tcW w:w="2335" w:type="dxa"/>
          </w:tcPr>
          <w:p w14:paraId="5B1499EF" w14:textId="3974D40D" w:rsidR="00587497" w:rsidRPr="00904A33" w:rsidRDefault="00587497" w:rsidP="00054CAA">
            <w:pPr>
              <w:rPr>
                <w:rFonts w:ascii="Times New Roman" w:hAnsi="Times New Roman" w:cs="Times New Roman"/>
              </w:rPr>
            </w:pPr>
            <w:r w:rsidRPr="00DB6464">
              <w:rPr>
                <w:rFonts w:ascii="Times New Roman" w:hAnsi="Times New Roman" w:cs="Times New Roman"/>
              </w:rPr>
              <w:t>ESDIS</w:t>
            </w:r>
          </w:p>
        </w:tc>
        <w:tc>
          <w:tcPr>
            <w:tcW w:w="7015" w:type="dxa"/>
          </w:tcPr>
          <w:p w14:paraId="4062462F" w14:textId="1F7F31B5" w:rsidR="00587497" w:rsidRPr="00904A33" w:rsidRDefault="00587497" w:rsidP="00054CAA">
            <w:pPr>
              <w:rPr>
                <w:rFonts w:ascii="Times New Roman" w:hAnsi="Times New Roman" w:cs="Times New Roman"/>
              </w:rPr>
            </w:pPr>
            <w:r w:rsidRPr="00DB6464">
              <w:rPr>
                <w:rFonts w:ascii="Times New Roman" w:hAnsi="Times New Roman" w:cs="Times New Roman"/>
              </w:rPr>
              <w:t>Earth Science Data and Information System</w:t>
            </w:r>
          </w:p>
        </w:tc>
      </w:tr>
      <w:tr w:rsidR="00DE320E" w:rsidRPr="00904A33" w14:paraId="24EBBD6A" w14:textId="77777777" w:rsidTr="02895BD1">
        <w:tc>
          <w:tcPr>
            <w:tcW w:w="2335" w:type="dxa"/>
          </w:tcPr>
          <w:p w14:paraId="68C80A27" w14:textId="7FA80919" w:rsidR="00DE320E" w:rsidRPr="00904A33" w:rsidRDefault="00DE320E" w:rsidP="00054CAA">
            <w:pPr>
              <w:rPr>
                <w:rFonts w:ascii="Times New Roman" w:hAnsi="Times New Roman" w:cs="Times New Roman"/>
              </w:rPr>
            </w:pPr>
            <w:r w:rsidRPr="00904A33">
              <w:rPr>
                <w:rFonts w:ascii="Times New Roman" w:hAnsi="Times New Roman" w:cs="Times New Roman"/>
              </w:rPr>
              <w:t>FAIR</w:t>
            </w:r>
          </w:p>
        </w:tc>
        <w:tc>
          <w:tcPr>
            <w:tcW w:w="7015" w:type="dxa"/>
          </w:tcPr>
          <w:p w14:paraId="5D3A696F" w14:textId="443667F7" w:rsidR="00DE320E" w:rsidRPr="00904A33" w:rsidRDefault="00DE320E" w:rsidP="00054CAA">
            <w:pPr>
              <w:rPr>
                <w:rFonts w:ascii="Times New Roman" w:hAnsi="Times New Roman" w:cs="Times New Roman"/>
              </w:rPr>
            </w:pPr>
            <w:r w:rsidRPr="00904A33">
              <w:rPr>
                <w:rFonts w:ascii="Times New Roman" w:hAnsi="Times New Roman" w:cs="Times New Roman"/>
              </w:rPr>
              <w:t>Findable, accessible, interoperable, reusable</w:t>
            </w:r>
          </w:p>
        </w:tc>
      </w:tr>
      <w:tr w:rsidR="00DE320E" w:rsidRPr="00904A33" w14:paraId="7C219F7C" w14:textId="77777777" w:rsidTr="02895BD1">
        <w:tc>
          <w:tcPr>
            <w:tcW w:w="2335" w:type="dxa"/>
          </w:tcPr>
          <w:p w14:paraId="75B30D0F" w14:textId="708A7C0B" w:rsidR="00DE320E" w:rsidRPr="00904A33" w:rsidRDefault="00DE320E" w:rsidP="00054CAA">
            <w:pPr>
              <w:rPr>
                <w:rFonts w:ascii="Times New Roman" w:hAnsi="Times New Roman" w:cs="Times New Roman"/>
              </w:rPr>
            </w:pPr>
            <w:r w:rsidRPr="00904A33">
              <w:rPr>
                <w:rFonts w:ascii="Times New Roman" w:hAnsi="Times New Roman" w:cs="Times New Roman"/>
              </w:rPr>
              <w:t>FGDC</w:t>
            </w:r>
          </w:p>
        </w:tc>
        <w:tc>
          <w:tcPr>
            <w:tcW w:w="7015" w:type="dxa"/>
          </w:tcPr>
          <w:p w14:paraId="7108DD60" w14:textId="34D13E1B" w:rsidR="00DE320E" w:rsidRPr="00904A33" w:rsidRDefault="00DE320E" w:rsidP="00054CAA">
            <w:pPr>
              <w:rPr>
                <w:rFonts w:ascii="Times New Roman" w:hAnsi="Times New Roman" w:cs="Times New Roman"/>
              </w:rPr>
            </w:pPr>
            <w:r w:rsidRPr="00904A33">
              <w:rPr>
                <w:rFonts w:ascii="Times New Roman" w:hAnsi="Times New Roman" w:cs="Times New Roman"/>
              </w:rPr>
              <w:t>Federal Geographic Data Committee</w:t>
            </w:r>
          </w:p>
        </w:tc>
      </w:tr>
      <w:tr w:rsidR="009B4A27" w:rsidRPr="00904A33" w14:paraId="151A3A70" w14:textId="77777777" w:rsidTr="02895BD1">
        <w:tc>
          <w:tcPr>
            <w:tcW w:w="2335" w:type="dxa"/>
          </w:tcPr>
          <w:p w14:paraId="63ACD8FE" w14:textId="2A409967" w:rsidR="009B4A27" w:rsidRPr="00904A33" w:rsidRDefault="009B4A27" w:rsidP="00054CAA">
            <w:pPr>
              <w:rPr>
                <w:rFonts w:ascii="Times New Roman" w:hAnsi="Times New Roman" w:cs="Times New Roman"/>
              </w:rPr>
            </w:pPr>
            <w:r w:rsidRPr="00904A33">
              <w:rPr>
                <w:rFonts w:ascii="Times New Roman" w:hAnsi="Times New Roman" w:cs="Times New Roman"/>
              </w:rPr>
              <w:t>GeoTIFF</w:t>
            </w:r>
          </w:p>
        </w:tc>
        <w:tc>
          <w:tcPr>
            <w:tcW w:w="7015" w:type="dxa"/>
          </w:tcPr>
          <w:p w14:paraId="790D7A50" w14:textId="3111B8A5" w:rsidR="009B4A27" w:rsidRPr="00904A33" w:rsidRDefault="00C6530F" w:rsidP="00054CAA">
            <w:pPr>
              <w:rPr>
                <w:rFonts w:ascii="Times New Roman" w:hAnsi="Times New Roman" w:cs="Times New Roman"/>
              </w:rPr>
            </w:pPr>
            <w:r w:rsidRPr="00904A33">
              <w:rPr>
                <w:rFonts w:ascii="Times New Roman" w:hAnsi="Times New Roman" w:cs="Times New Roman"/>
              </w:rPr>
              <w:t>Geo-reference Tag Image File Format</w:t>
            </w:r>
          </w:p>
        </w:tc>
      </w:tr>
      <w:tr w:rsidR="00DE320E" w:rsidRPr="00904A33" w14:paraId="02999E74" w14:textId="77777777" w:rsidTr="02895BD1">
        <w:tc>
          <w:tcPr>
            <w:tcW w:w="2335" w:type="dxa"/>
          </w:tcPr>
          <w:p w14:paraId="708EC712" w14:textId="5818B040" w:rsidR="00DE320E" w:rsidRPr="00904A33" w:rsidRDefault="00DE320E" w:rsidP="00054CAA">
            <w:pPr>
              <w:rPr>
                <w:rFonts w:ascii="Times New Roman" w:hAnsi="Times New Roman" w:cs="Times New Roman"/>
              </w:rPr>
            </w:pPr>
            <w:r w:rsidRPr="00904A33">
              <w:rPr>
                <w:rFonts w:ascii="Times New Roman" w:hAnsi="Times New Roman" w:cs="Times New Roman"/>
              </w:rPr>
              <w:t>GDA</w:t>
            </w:r>
          </w:p>
        </w:tc>
        <w:tc>
          <w:tcPr>
            <w:tcW w:w="7015" w:type="dxa"/>
          </w:tcPr>
          <w:p w14:paraId="3077E504" w14:textId="5035BBFD" w:rsidR="00DE320E" w:rsidRPr="00904A33" w:rsidRDefault="00DE320E" w:rsidP="00054CAA">
            <w:pPr>
              <w:rPr>
                <w:rFonts w:ascii="Times New Roman" w:hAnsi="Times New Roman" w:cs="Times New Roman"/>
              </w:rPr>
            </w:pPr>
            <w:r w:rsidRPr="00904A33">
              <w:rPr>
                <w:rFonts w:ascii="Times New Roman" w:hAnsi="Times New Roman" w:cs="Times New Roman"/>
              </w:rPr>
              <w:t>Geospatial Data Act of 2018</w:t>
            </w:r>
          </w:p>
        </w:tc>
      </w:tr>
      <w:tr w:rsidR="009259B1" w:rsidRPr="00904A33" w14:paraId="068A09E8" w14:textId="77777777" w:rsidTr="02895BD1">
        <w:tc>
          <w:tcPr>
            <w:tcW w:w="2335" w:type="dxa"/>
          </w:tcPr>
          <w:p w14:paraId="5B78FD0C" w14:textId="33B4FA52" w:rsidR="009259B1" w:rsidRPr="00904A33" w:rsidRDefault="009259B1" w:rsidP="00054CAA">
            <w:pPr>
              <w:rPr>
                <w:rFonts w:ascii="Times New Roman" w:hAnsi="Times New Roman" w:cs="Times New Roman"/>
              </w:rPr>
            </w:pPr>
            <w:r>
              <w:rPr>
                <w:rFonts w:ascii="Times New Roman" w:hAnsi="Times New Roman" w:cs="Times New Roman"/>
              </w:rPr>
              <w:t>GIBS</w:t>
            </w:r>
          </w:p>
        </w:tc>
        <w:tc>
          <w:tcPr>
            <w:tcW w:w="7015" w:type="dxa"/>
          </w:tcPr>
          <w:p w14:paraId="4B90A155" w14:textId="7795C54F" w:rsidR="009259B1" w:rsidRPr="00904A33" w:rsidRDefault="009259B1" w:rsidP="00054CAA">
            <w:pPr>
              <w:rPr>
                <w:rFonts w:ascii="Times New Roman" w:hAnsi="Times New Roman" w:cs="Times New Roman"/>
              </w:rPr>
            </w:pPr>
            <w:r w:rsidRPr="00741BA7">
              <w:rPr>
                <w:rFonts w:ascii="Times New Roman" w:hAnsi="Times New Roman" w:cs="Times New Roman"/>
                <w:lang w:val="en"/>
              </w:rPr>
              <w:t>Global Imagery Browse Services</w:t>
            </w:r>
          </w:p>
        </w:tc>
      </w:tr>
      <w:tr w:rsidR="00DE320E" w:rsidRPr="00904A33" w14:paraId="0CA0491A" w14:textId="77777777" w:rsidTr="02895BD1">
        <w:tc>
          <w:tcPr>
            <w:tcW w:w="2335" w:type="dxa"/>
          </w:tcPr>
          <w:p w14:paraId="42E1B265" w14:textId="247DD301" w:rsidR="00DE320E" w:rsidRPr="00904A33" w:rsidRDefault="00DE320E" w:rsidP="00054CAA">
            <w:pPr>
              <w:rPr>
                <w:rFonts w:ascii="Times New Roman" w:hAnsi="Times New Roman" w:cs="Times New Roman"/>
              </w:rPr>
            </w:pPr>
            <w:r w:rsidRPr="00904A33">
              <w:rPr>
                <w:rFonts w:ascii="Times New Roman" w:hAnsi="Times New Roman" w:cs="Times New Roman"/>
              </w:rPr>
              <w:t>GIS</w:t>
            </w:r>
          </w:p>
        </w:tc>
        <w:tc>
          <w:tcPr>
            <w:tcW w:w="7015" w:type="dxa"/>
          </w:tcPr>
          <w:p w14:paraId="6785A1E2" w14:textId="7DB97FFE" w:rsidR="00DE320E" w:rsidRPr="00904A33" w:rsidRDefault="00DE320E" w:rsidP="00054CAA">
            <w:pPr>
              <w:rPr>
                <w:rFonts w:ascii="Times New Roman" w:hAnsi="Times New Roman" w:cs="Times New Roman"/>
              </w:rPr>
            </w:pPr>
            <w:r w:rsidRPr="00904A33">
              <w:rPr>
                <w:rFonts w:ascii="Times New Roman" w:hAnsi="Times New Roman" w:cs="Times New Roman"/>
              </w:rPr>
              <w:t>Geographic Information System</w:t>
            </w:r>
          </w:p>
        </w:tc>
      </w:tr>
      <w:tr w:rsidR="009B4A27" w:rsidRPr="00904A33" w14:paraId="73655183" w14:textId="77777777" w:rsidTr="02895BD1">
        <w:tc>
          <w:tcPr>
            <w:tcW w:w="2335" w:type="dxa"/>
          </w:tcPr>
          <w:p w14:paraId="4FB1FB27" w14:textId="10F4F638" w:rsidR="009B4A27" w:rsidRPr="00904A33" w:rsidRDefault="009B4A27" w:rsidP="00054CAA">
            <w:pPr>
              <w:rPr>
                <w:rFonts w:ascii="Times New Roman" w:hAnsi="Times New Roman" w:cs="Times New Roman"/>
              </w:rPr>
            </w:pPr>
            <w:r w:rsidRPr="00904A33">
              <w:rPr>
                <w:rFonts w:ascii="Times New Roman" w:hAnsi="Times New Roman" w:cs="Times New Roman"/>
              </w:rPr>
              <w:t>HDF5</w:t>
            </w:r>
          </w:p>
        </w:tc>
        <w:tc>
          <w:tcPr>
            <w:tcW w:w="7015" w:type="dxa"/>
          </w:tcPr>
          <w:p w14:paraId="79FCD431" w14:textId="41B1999B" w:rsidR="009B4A27" w:rsidRPr="00904A33" w:rsidRDefault="006C6788" w:rsidP="00054CAA">
            <w:pPr>
              <w:rPr>
                <w:rFonts w:ascii="Times New Roman" w:hAnsi="Times New Roman" w:cs="Times New Roman"/>
              </w:rPr>
            </w:pPr>
            <w:r w:rsidRPr="00904A33">
              <w:rPr>
                <w:rFonts w:ascii="Times New Roman" w:hAnsi="Times New Roman" w:cs="Times New Roman"/>
              </w:rPr>
              <w:t>Hierarchical Data Format</w:t>
            </w:r>
          </w:p>
        </w:tc>
      </w:tr>
      <w:tr w:rsidR="00150B49" w:rsidRPr="00904A33" w14:paraId="2FDDB460" w14:textId="77777777" w:rsidTr="02895BD1">
        <w:tc>
          <w:tcPr>
            <w:tcW w:w="2335" w:type="dxa"/>
          </w:tcPr>
          <w:p w14:paraId="7F85D585" w14:textId="1852096E" w:rsidR="00150B49" w:rsidRPr="00904A33" w:rsidRDefault="00150B49" w:rsidP="00054CAA">
            <w:pPr>
              <w:rPr>
                <w:rFonts w:ascii="Times New Roman" w:hAnsi="Times New Roman" w:cs="Times New Roman"/>
              </w:rPr>
            </w:pPr>
            <w:r>
              <w:rPr>
                <w:rFonts w:ascii="Times New Roman" w:hAnsi="Times New Roman" w:cs="Times New Roman"/>
              </w:rPr>
              <w:t>HL</w:t>
            </w:r>
            <w:r w:rsidR="00AB3332">
              <w:rPr>
                <w:rFonts w:ascii="Times New Roman" w:hAnsi="Times New Roman" w:cs="Times New Roman"/>
              </w:rPr>
              <w:t>S</w:t>
            </w:r>
          </w:p>
        </w:tc>
        <w:tc>
          <w:tcPr>
            <w:tcW w:w="7015" w:type="dxa"/>
          </w:tcPr>
          <w:p w14:paraId="4C5D3C43" w14:textId="29A1812B" w:rsidR="00150B49" w:rsidRPr="00904A33" w:rsidRDefault="00AB3332" w:rsidP="00054CAA">
            <w:pPr>
              <w:rPr>
                <w:rFonts w:ascii="Times New Roman" w:hAnsi="Times New Roman" w:cs="Times New Roman"/>
              </w:rPr>
            </w:pPr>
            <w:r w:rsidRPr="00DB6464">
              <w:rPr>
                <w:rFonts w:ascii="Times New Roman" w:hAnsi="Times New Roman" w:cs="Times New Roman"/>
              </w:rPr>
              <w:t>Harmonized Landsat Sentinel-2</w:t>
            </w:r>
          </w:p>
        </w:tc>
      </w:tr>
      <w:tr w:rsidR="000E0B12" w:rsidRPr="00904A33" w14:paraId="6E646874" w14:textId="77777777" w:rsidTr="02895BD1">
        <w:tc>
          <w:tcPr>
            <w:tcW w:w="2335" w:type="dxa"/>
          </w:tcPr>
          <w:p w14:paraId="10FB0763" w14:textId="7869DE0D" w:rsidR="000E0B12" w:rsidRPr="00904A33" w:rsidRDefault="000E0B12" w:rsidP="00054CAA">
            <w:pPr>
              <w:rPr>
                <w:rFonts w:ascii="Times New Roman" w:hAnsi="Times New Roman" w:cs="Times New Roman"/>
              </w:rPr>
            </w:pPr>
            <w:r w:rsidRPr="00904A33">
              <w:rPr>
                <w:rFonts w:ascii="Times New Roman" w:hAnsi="Times New Roman" w:cs="Times New Roman"/>
              </w:rPr>
              <w:t>ISO</w:t>
            </w:r>
          </w:p>
        </w:tc>
        <w:tc>
          <w:tcPr>
            <w:tcW w:w="7015" w:type="dxa"/>
          </w:tcPr>
          <w:p w14:paraId="09571F9C" w14:textId="74036021" w:rsidR="000E0B12" w:rsidRPr="00904A33" w:rsidRDefault="000E0B12" w:rsidP="00054CAA">
            <w:pPr>
              <w:rPr>
                <w:rFonts w:ascii="Times New Roman" w:hAnsi="Times New Roman" w:cs="Times New Roman"/>
              </w:rPr>
            </w:pPr>
            <w:r w:rsidRPr="00904A33">
              <w:rPr>
                <w:rFonts w:ascii="Times New Roman" w:hAnsi="Times New Roman" w:cs="Times New Roman"/>
              </w:rPr>
              <w:t>International Organization for Standardization</w:t>
            </w:r>
          </w:p>
        </w:tc>
      </w:tr>
      <w:tr w:rsidR="004F3479" w:rsidRPr="00904A33" w14:paraId="1F06CF42" w14:textId="77777777" w:rsidTr="02895BD1">
        <w:tc>
          <w:tcPr>
            <w:tcW w:w="2335" w:type="dxa"/>
          </w:tcPr>
          <w:p w14:paraId="645A26B5" w14:textId="01880BDA" w:rsidR="004F3479" w:rsidRPr="00904A33" w:rsidRDefault="004F3479" w:rsidP="00054CAA">
            <w:pPr>
              <w:rPr>
                <w:rFonts w:ascii="Times New Roman" w:hAnsi="Times New Roman" w:cs="Times New Roman"/>
              </w:rPr>
            </w:pPr>
            <w:r w:rsidRPr="00904A33">
              <w:rPr>
                <w:rFonts w:ascii="Times New Roman" w:hAnsi="Times New Roman" w:cs="Times New Roman"/>
              </w:rPr>
              <w:t>JAXA</w:t>
            </w:r>
          </w:p>
        </w:tc>
        <w:tc>
          <w:tcPr>
            <w:tcW w:w="7015" w:type="dxa"/>
          </w:tcPr>
          <w:p w14:paraId="718BE616" w14:textId="5D73D735" w:rsidR="004F3479" w:rsidRPr="00904A33" w:rsidRDefault="004F3479" w:rsidP="00054CAA">
            <w:pPr>
              <w:rPr>
                <w:rFonts w:ascii="Times New Roman" w:hAnsi="Times New Roman" w:cs="Times New Roman"/>
              </w:rPr>
            </w:pPr>
            <w:r w:rsidRPr="00904A33">
              <w:rPr>
                <w:rFonts w:ascii="Times New Roman" w:hAnsi="Times New Roman" w:cs="Times New Roman"/>
              </w:rPr>
              <w:t>Japanese Aerospace Exploration Agency</w:t>
            </w:r>
          </w:p>
        </w:tc>
      </w:tr>
      <w:tr w:rsidR="0078314A" w:rsidRPr="00904A33" w14:paraId="34322AED" w14:textId="77777777" w:rsidTr="02895BD1">
        <w:tc>
          <w:tcPr>
            <w:tcW w:w="2335" w:type="dxa"/>
          </w:tcPr>
          <w:p w14:paraId="5FFE6551" w14:textId="44D673F2" w:rsidR="0078314A" w:rsidRPr="00904A33" w:rsidRDefault="0078314A" w:rsidP="00054CAA">
            <w:pPr>
              <w:rPr>
                <w:rFonts w:ascii="Times New Roman" w:hAnsi="Times New Roman" w:cs="Times New Roman"/>
              </w:rPr>
            </w:pPr>
            <w:r w:rsidRPr="00904A33">
              <w:rPr>
                <w:rFonts w:ascii="Times New Roman" w:hAnsi="Times New Roman" w:cs="Times New Roman"/>
              </w:rPr>
              <w:t>LIDAR</w:t>
            </w:r>
          </w:p>
        </w:tc>
        <w:tc>
          <w:tcPr>
            <w:tcW w:w="7015" w:type="dxa"/>
          </w:tcPr>
          <w:p w14:paraId="3D81B60F" w14:textId="2D96AEB8" w:rsidR="0078314A" w:rsidRPr="00904A33" w:rsidRDefault="00904A33" w:rsidP="00054CAA">
            <w:pPr>
              <w:rPr>
                <w:rFonts w:ascii="Times New Roman" w:hAnsi="Times New Roman" w:cs="Times New Roman"/>
              </w:rPr>
            </w:pPr>
            <w:r w:rsidRPr="00904A33">
              <w:rPr>
                <w:rFonts w:ascii="Times New Roman" w:hAnsi="Times New Roman" w:cs="Times New Roman"/>
              </w:rPr>
              <w:t>Light Detection and Ranging</w:t>
            </w:r>
          </w:p>
        </w:tc>
      </w:tr>
      <w:tr w:rsidR="00150B49" w:rsidRPr="00904A33" w14:paraId="3B6DA608" w14:textId="77777777" w:rsidTr="02895BD1">
        <w:tc>
          <w:tcPr>
            <w:tcW w:w="2335" w:type="dxa"/>
          </w:tcPr>
          <w:p w14:paraId="140EA564" w14:textId="13F92716" w:rsidR="00150B49" w:rsidRPr="00904A33" w:rsidRDefault="00150B49" w:rsidP="00054CAA">
            <w:pPr>
              <w:rPr>
                <w:rFonts w:ascii="Times New Roman" w:hAnsi="Times New Roman" w:cs="Times New Roman"/>
              </w:rPr>
            </w:pPr>
            <w:r>
              <w:rPr>
                <w:rFonts w:ascii="Times New Roman" w:hAnsi="Times New Roman" w:cs="Times New Roman"/>
              </w:rPr>
              <w:t>MAAP</w:t>
            </w:r>
          </w:p>
        </w:tc>
        <w:tc>
          <w:tcPr>
            <w:tcW w:w="7015" w:type="dxa"/>
          </w:tcPr>
          <w:p w14:paraId="10EBA6E0" w14:textId="3080A5CD" w:rsidR="00150B49" w:rsidRPr="00904A33" w:rsidRDefault="00AB3332" w:rsidP="00054CAA">
            <w:pPr>
              <w:rPr>
                <w:rFonts w:ascii="Times New Roman" w:hAnsi="Times New Roman" w:cs="Times New Roman"/>
              </w:rPr>
            </w:pPr>
            <w:r w:rsidRPr="00DB6464">
              <w:rPr>
                <w:rFonts w:ascii="Times New Roman" w:hAnsi="Times New Roman" w:cs="Times New Roman"/>
              </w:rPr>
              <w:t>Multi-Mission Algorithm and Analysis Platform</w:t>
            </w:r>
          </w:p>
        </w:tc>
      </w:tr>
      <w:tr w:rsidR="006242A0" w:rsidRPr="00904A33" w14:paraId="7FC5BA69" w14:textId="77777777" w:rsidTr="02895BD1">
        <w:tc>
          <w:tcPr>
            <w:tcW w:w="2335" w:type="dxa"/>
          </w:tcPr>
          <w:p w14:paraId="27614BB0" w14:textId="5361D5BC" w:rsidR="006242A0" w:rsidRPr="00904A33" w:rsidRDefault="006242A0" w:rsidP="00054CAA">
            <w:pPr>
              <w:rPr>
                <w:rFonts w:ascii="Times New Roman" w:hAnsi="Times New Roman" w:cs="Times New Roman"/>
              </w:rPr>
            </w:pPr>
            <w:r>
              <w:rPr>
                <w:rFonts w:ascii="Times New Roman" w:hAnsi="Times New Roman" w:cs="Times New Roman"/>
              </w:rPr>
              <w:t>MODIS</w:t>
            </w:r>
          </w:p>
        </w:tc>
        <w:tc>
          <w:tcPr>
            <w:tcW w:w="7015" w:type="dxa"/>
          </w:tcPr>
          <w:p w14:paraId="5AA179AD" w14:textId="73657B91" w:rsidR="006242A0" w:rsidRPr="00904A33" w:rsidRDefault="00C9091B" w:rsidP="00054CAA">
            <w:pPr>
              <w:rPr>
                <w:rFonts w:ascii="Times New Roman" w:hAnsi="Times New Roman" w:cs="Times New Roman"/>
              </w:rPr>
            </w:pPr>
            <w:r w:rsidRPr="00C9091B">
              <w:rPr>
                <w:rFonts w:ascii="Times New Roman" w:hAnsi="Times New Roman" w:cs="Times New Roman"/>
              </w:rPr>
              <w:t>Moderate Resolution Imaging Spectroradiometer</w:t>
            </w:r>
          </w:p>
        </w:tc>
      </w:tr>
      <w:tr w:rsidR="00150B49" w:rsidRPr="00904A33" w14:paraId="0E4920D3" w14:textId="77777777" w:rsidTr="02895BD1">
        <w:tc>
          <w:tcPr>
            <w:tcW w:w="2335" w:type="dxa"/>
          </w:tcPr>
          <w:p w14:paraId="4D3B4046" w14:textId="36983CA0" w:rsidR="00150B49" w:rsidRDefault="00150B49" w:rsidP="00054CAA">
            <w:pPr>
              <w:rPr>
                <w:rFonts w:ascii="Times New Roman" w:hAnsi="Times New Roman" w:cs="Times New Roman"/>
              </w:rPr>
            </w:pPr>
            <w:r>
              <w:rPr>
                <w:rFonts w:ascii="Times New Roman" w:hAnsi="Times New Roman" w:cs="Times New Roman"/>
              </w:rPr>
              <w:t>NARA</w:t>
            </w:r>
          </w:p>
        </w:tc>
        <w:tc>
          <w:tcPr>
            <w:tcW w:w="7015" w:type="dxa"/>
          </w:tcPr>
          <w:p w14:paraId="751DAB7F" w14:textId="7EAF828D" w:rsidR="00150B49" w:rsidRPr="00C9091B" w:rsidRDefault="008413EA" w:rsidP="00054CAA">
            <w:pPr>
              <w:rPr>
                <w:rFonts w:ascii="Times New Roman" w:hAnsi="Times New Roman" w:cs="Times New Roman"/>
              </w:rPr>
            </w:pPr>
            <w:r>
              <w:rPr>
                <w:rFonts w:ascii="Times New Roman" w:hAnsi="Times New Roman" w:cs="Times New Roman"/>
              </w:rPr>
              <w:t>National Archives and Records Administration</w:t>
            </w:r>
          </w:p>
        </w:tc>
      </w:tr>
      <w:tr w:rsidR="004F3479" w:rsidRPr="00904A33" w14:paraId="7C0C5411" w14:textId="77777777" w:rsidTr="02895BD1">
        <w:tc>
          <w:tcPr>
            <w:tcW w:w="2335" w:type="dxa"/>
          </w:tcPr>
          <w:p w14:paraId="71683D48" w14:textId="544A5ED3" w:rsidR="004F3479" w:rsidRPr="00904A33" w:rsidRDefault="004F3479" w:rsidP="00054CAA">
            <w:pPr>
              <w:rPr>
                <w:rFonts w:ascii="Times New Roman" w:hAnsi="Times New Roman" w:cs="Times New Roman"/>
              </w:rPr>
            </w:pPr>
            <w:r w:rsidRPr="00904A33">
              <w:rPr>
                <w:rFonts w:ascii="Times New Roman" w:hAnsi="Times New Roman" w:cs="Times New Roman"/>
              </w:rPr>
              <w:t>NASA</w:t>
            </w:r>
          </w:p>
        </w:tc>
        <w:tc>
          <w:tcPr>
            <w:tcW w:w="7015" w:type="dxa"/>
          </w:tcPr>
          <w:p w14:paraId="4703E8F2" w14:textId="544CAF03" w:rsidR="004F3479" w:rsidRPr="00904A33" w:rsidRDefault="004F3479" w:rsidP="00054CAA">
            <w:pPr>
              <w:rPr>
                <w:rFonts w:ascii="Times New Roman" w:hAnsi="Times New Roman" w:cs="Times New Roman"/>
              </w:rPr>
            </w:pPr>
            <w:r w:rsidRPr="00904A33">
              <w:rPr>
                <w:rFonts w:ascii="Times New Roman" w:hAnsi="Times New Roman" w:cs="Times New Roman"/>
              </w:rPr>
              <w:t>National Aeronautics and Space Administration</w:t>
            </w:r>
          </w:p>
        </w:tc>
      </w:tr>
      <w:tr w:rsidR="009259B1" w:rsidRPr="00904A33" w14:paraId="08BE9E29" w14:textId="77777777" w:rsidTr="02895BD1">
        <w:tc>
          <w:tcPr>
            <w:tcW w:w="2335" w:type="dxa"/>
          </w:tcPr>
          <w:p w14:paraId="05EEAC5A" w14:textId="5D1CD250" w:rsidR="009259B1" w:rsidRPr="00904A33" w:rsidRDefault="009259B1" w:rsidP="00054CAA">
            <w:pPr>
              <w:rPr>
                <w:rFonts w:ascii="Times New Roman" w:hAnsi="Times New Roman" w:cs="Times New Roman"/>
              </w:rPr>
            </w:pPr>
            <w:r>
              <w:rPr>
                <w:rFonts w:ascii="Times New Roman" w:hAnsi="Times New Roman" w:cs="Times New Roman"/>
              </w:rPr>
              <w:t>NEPA</w:t>
            </w:r>
          </w:p>
        </w:tc>
        <w:tc>
          <w:tcPr>
            <w:tcW w:w="7015" w:type="dxa"/>
          </w:tcPr>
          <w:p w14:paraId="3056B085" w14:textId="061243BC" w:rsidR="009259B1" w:rsidRPr="00904A33" w:rsidRDefault="009259B1" w:rsidP="00054CAA">
            <w:pPr>
              <w:rPr>
                <w:rFonts w:ascii="Times New Roman" w:hAnsi="Times New Roman" w:cs="Times New Roman"/>
              </w:rPr>
            </w:pPr>
            <w:r w:rsidRPr="333AD1C5">
              <w:rPr>
                <w:rFonts w:ascii="Times New Roman" w:hAnsi="Times New Roman" w:cs="Times New Roman"/>
              </w:rPr>
              <w:t>National Environmental Policy Act</w:t>
            </w:r>
          </w:p>
        </w:tc>
      </w:tr>
      <w:tr w:rsidR="001B7128" w:rsidRPr="00904A33" w14:paraId="60D692A2" w14:textId="77777777" w:rsidTr="02895BD1">
        <w:tc>
          <w:tcPr>
            <w:tcW w:w="2335" w:type="dxa"/>
          </w:tcPr>
          <w:p w14:paraId="63CC7AD1" w14:textId="22C429A5" w:rsidR="001B7128" w:rsidRPr="00904A33" w:rsidRDefault="001B7128" w:rsidP="00054CAA">
            <w:pPr>
              <w:rPr>
                <w:rFonts w:ascii="Times New Roman" w:hAnsi="Times New Roman" w:cs="Times New Roman"/>
              </w:rPr>
            </w:pPr>
            <w:r w:rsidRPr="00904A33">
              <w:rPr>
                <w:rFonts w:ascii="Times New Roman" w:hAnsi="Times New Roman" w:cs="Times New Roman"/>
              </w:rPr>
              <w:t>netCDF</w:t>
            </w:r>
          </w:p>
        </w:tc>
        <w:tc>
          <w:tcPr>
            <w:tcW w:w="7015" w:type="dxa"/>
          </w:tcPr>
          <w:p w14:paraId="369081F6" w14:textId="5063BB44" w:rsidR="001B7128" w:rsidRPr="00904A33" w:rsidRDefault="006C6788" w:rsidP="00054CAA">
            <w:pPr>
              <w:rPr>
                <w:rFonts w:ascii="Times New Roman" w:hAnsi="Times New Roman" w:cs="Times New Roman"/>
              </w:rPr>
            </w:pPr>
            <w:r w:rsidRPr="00904A33">
              <w:rPr>
                <w:rFonts w:ascii="Times New Roman" w:hAnsi="Times New Roman" w:cs="Times New Roman"/>
              </w:rPr>
              <w:t>Network Common Data Form</w:t>
            </w:r>
          </w:p>
        </w:tc>
      </w:tr>
      <w:tr w:rsidR="00DE320E" w:rsidRPr="00904A33" w14:paraId="2B097F0C" w14:textId="77777777" w:rsidTr="02895BD1">
        <w:tc>
          <w:tcPr>
            <w:tcW w:w="2335" w:type="dxa"/>
          </w:tcPr>
          <w:p w14:paraId="361DE2D0" w14:textId="7A7749A6" w:rsidR="00DE320E" w:rsidRPr="00904A33" w:rsidRDefault="00DE320E" w:rsidP="00054CAA">
            <w:pPr>
              <w:rPr>
                <w:rFonts w:ascii="Times New Roman" w:hAnsi="Times New Roman" w:cs="Times New Roman"/>
              </w:rPr>
            </w:pPr>
            <w:r w:rsidRPr="00904A33">
              <w:rPr>
                <w:rFonts w:ascii="Times New Roman" w:hAnsi="Times New Roman" w:cs="Times New Roman"/>
              </w:rPr>
              <w:t>NGDA</w:t>
            </w:r>
          </w:p>
        </w:tc>
        <w:tc>
          <w:tcPr>
            <w:tcW w:w="7015" w:type="dxa"/>
          </w:tcPr>
          <w:p w14:paraId="33930A93" w14:textId="1E017315" w:rsidR="00DE320E" w:rsidRPr="00904A33" w:rsidRDefault="00DE320E" w:rsidP="00054CAA">
            <w:pPr>
              <w:rPr>
                <w:rFonts w:ascii="Times New Roman" w:hAnsi="Times New Roman" w:cs="Times New Roman"/>
              </w:rPr>
            </w:pPr>
            <w:r w:rsidRPr="00904A33">
              <w:rPr>
                <w:rFonts w:ascii="Times New Roman" w:hAnsi="Times New Roman" w:cs="Times New Roman"/>
              </w:rPr>
              <w:t>National Geospatial Data Asset</w:t>
            </w:r>
          </w:p>
        </w:tc>
      </w:tr>
      <w:tr w:rsidR="006C3C7F" w:rsidRPr="00904A33" w14:paraId="42E489EC" w14:textId="77777777" w:rsidTr="02895BD1">
        <w:tc>
          <w:tcPr>
            <w:tcW w:w="2335" w:type="dxa"/>
          </w:tcPr>
          <w:p w14:paraId="571BE75C" w14:textId="298CDD9A" w:rsidR="006C3C7F" w:rsidRPr="00904A33" w:rsidRDefault="006C3C7F" w:rsidP="00054CAA">
            <w:pPr>
              <w:rPr>
                <w:rFonts w:ascii="Times New Roman" w:hAnsi="Times New Roman" w:cs="Times New Roman"/>
              </w:rPr>
            </w:pPr>
            <w:r w:rsidRPr="00904A33">
              <w:rPr>
                <w:rFonts w:ascii="Times New Roman" w:hAnsi="Times New Roman" w:cs="Times New Roman"/>
              </w:rPr>
              <w:t>NOAA</w:t>
            </w:r>
          </w:p>
        </w:tc>
        <w:tc>
          <w:tcPr>
            <w:tcW w:w="7015" w:type="dxa"/>
          </w:tcPr>
          <w:p w14:paraId="6487A57D" w14:textId="04858415" w:rsidR="006C3C7F" w:rsidRPr="00904A33" w:rsidRDefault="006C3C7F" w:rsidP="00054CAA">
            <w:pPr>
              <w:rPr>
                <w:rFonts w:ascii="Times New Roman" w:hAnsi="Times New Roman" w:cs="Times New Roman"/>
              </w:rPr>
            </w:pPr>
            <w:r w:rsidRPr="00904A33">
              <w:rPr>
                <w:rFonts w:ascii="Times New Roman" w:hAnsi="Times New Roman" w:cs="Times New Roman"/>
              </w:rPr>
              <w:t>National Oceanic and Atmospheric Administration</w:t>
            </w:r>
          </w:p>
        </w:tc>
      </w:tr>
      <w:tr w:rsidR="00DE320E" w:rsidRPr="00904A33" w14:paraId="2CD737BC" w14:textId="77777777" w:rsidTr="02895BD1">
        <w:tc>
          <w:tcPr>
            <w:tcW w:w="2335" w:type="dxa"/>
          </w:tcPr>
          <w:p w14:paraId="29C8AEB5" w14:textId="64C9EC99" w:rsidR="00DE320E" w:rsidRPr="00904A33" w:rsidRDefault="00DE320E" w:rsidP="00054CAA">
            <w:pPr>
              <w:rPr>
                <w:rFonts w:ascii="Times New Roman" w:hAnsi="Times New Roman" w:cs="Times New Roman"/>
              </w:rPr>
            </w:pPr>
            <w:r w:rsidRPr="00904A33">
              <w:rPr>
                <w:rFonts w:ascii="Times New Roman" w:hAnsi="Times New Roman" w:cs="Times New Roman"/>
              </w:rPr>
              <w:t>NSDI</w:t>
            </w:r>
          </w:p>
        </w:tc>
        <w:tc>
          <w:tcPr>
            <w:tcW w:w="7015" w:type="dxa"/>
          </w:tcPr>
          <w:p w14:paraId="12E31632" w14:textId="37B37C52" w:rsidR="00DE320E" w:rsidRPr="00904A33" w:rsidRDefault="00DE320E" w:rsidP="00054CAA">
            <w:pPr>
              <w:rPr>
                <w:rFonts w:ascii="Times New Roman" w:hAnsi="Times New Roman" w:cs="Times New Roman"/>
              </w:rPr>
            </w:pPr>
            <w:r w:rsidRPr="00904A33">
              <w:rPr>
                <w:rFonts w:ascii="Times New Roman" w:hAnsi="Times New Roman" w:cs="Times New Roman"/>
              </w:rPr>
              <w:t>National Spatial Data Infrastructure</w:t>
            </w:r>
          </w:p>
        </w:tc>
      </w:tr>
      <w:tr w:rsidR="00DE320E" w:rsidRPr="00904A33" w14:paraId="642FFAE6" w14:textId="77777777" w:rsidTr="02895BD1">
        <w:tc>
          <w:tcPr>
            <w:tcW w:w="2335" w:type="dxa"/>
          </w:tcPr>
          <w:p w14:paraId="05F7CC7A" w14:textId="0D8BA410" w:rsidR="00DE320E" w:rsidRPr="00904A33" w:rsidRDefault="00DE320E" w:rsidP="00054CAA">
            <w:pPr>
              <w:rPr>
                <w:rFonts w:ascii="Times New Roman" w:hAnsi="Times New Roman" w:cs="Times New Roman"/>
              </w:rPr>
            </w:pPr>
            <w:r w:rsidRPr="00904A33">
              <w:rPr>
                <w:rFonts w:ascii="Times New Roman" w:hAnsi="Times New Roman" w:cs="Times New Roman"/>
              </w:rPr>
              <w:lastRenderedPageBreak/>
              <w:t>OCIO</w:t>
            </w:r>
          </w:p>
        </w:tc>
        <w:tc>
          <w:tcPr>
            <w:tcW w:w="7015" w:type="dxa"/>
          </w:tcPr>
          <w:p w14:paraId="0E6C1A0C" w14:textId="6E047D05" w:rsidR="00DE320E" w:rsidRPr="00904A33" w:rsidRDefault="00DE320E" w:rsidP="00054CAA">
            <w:pPr>
              <w:rPr>
                <w:rFonts w:ascii="Times New Roman" w:hAnsi="Times New Roman" w:cs="Times New Roman"/>
              </w:rPr>
            </w:pPr>
            <w:r w:rsidRPr="00904A33">
              <w:rPr>
                <w:rFonts w:ascii="Times New Roman" w:hAnsi="Times New Roman" w:cs="Times New Roman"/>
              </w:rPr>
              <w:t xml:space="preserve">Office </w:t>
            </w:r>
            <w:r w:rsidR="004A37E8" w:rsidRPr="00904A33">
              <w:rPr>
                <w:rFonts w:ascii="Times New Roman" w:hAnsi="Times New Roman" w:cs="Times New Roman"/>
              </w:rPr>
              <w:t>o</w:t>
            </w:r>
            <w:r w:rsidRPr="00904A33">
              <w:rPr>
                <w:rFonts w:ascii="Times New Roman" w:hAnsi="Times New Roman" w:cs="Times New Roman"/>
              </w:rPr>
              <w:t>f the Chief Information Officer</w:t>
            </w:r>
          </w:p>
        </w:tc>
      </w:tr>
      <w:tr w:rsidR="00150B49" w:rsidRPr="00904A33" w14:paraId="787F94AA" w14:textId="77777777" w:rsidTr="02895BD1">
        <w:tc>
          <w:tcPr>
            <w:tcW w:w="2335" w:type="dxa"/>
          </w:tcPr>
          <w:p w14:paraId="31407C3C" w14:textId="658914F6" w:rsidR="00150B49" w:rsidRPr="00904A33" w:rsidRDefault="00150B49" w:rsidP="00054CAA">
            <w:pPr>
              <w:rPr>
                <w:rFonts w:ascii="Times New Roman" w:hAnsi="Times New Roman" w:cs="Times New Roman"/>
              </w:rPr>
            </w:pPr>
            <w:r>
              <w:rPr>
                <w:rFonts w:ascii="Times New Roman" w:hAnsi="Times New Roman" w:cs="Times New Roman"/>
              </w:rPr>
              <w:t>OGC KML</w:t>
            </w:r>
          </w:p>
        </w:tc>
        <w:tc>
          <w:tcPr>
            <w:tcW w:w="7015" w:type="dxa"/>
          </w:tcPr>
          <w:p w14:paraId="11EAD1CE" w14:textId="7829B5AB" w:rsidR="00150B49" w:rsidRPr="00904A33" w:rsidRDefault="00A9788C" w:rsidP="00054CAA">
            <w:pPr>
              <w:rPr>
                <w:rFonts w:ascii="Times New Roman" w:hAnsi="Times New Roman" w:cs="Times New Roman"/>
              </w:rPr>
            </w:pPr>
            <w:r>
              <w:rPr>
                <w:rFonts w:ascii="Times New Roman" w:hAnsi="Times New Roman" w:cs="Times New Roman"/>
              </w:rPr>
              <w:t>Open Geospatial Consortium Keyhole Markup Language</w:t>
            </w:r>
          </w:p>
        </w:tc>
      </w:tr>
      <w:tr w:rsidR="00DE320E" w:rsidRPr="00904A33" w14:paraId="3390C058" w14:textId="77777777" w:rsidTr="02895BD1">
        <w:tc>
          <w:tcPr>
            <w:tcW w:w="2335" w:type="dxa"/>
          </w:tcPr>
          <w:p w14:paraId="44656D57" w14:textId="39C67C9A" w:rsidR="00DE320E" w:rsidRPr="00904A33" w:rsidRDefault="00DE320E" w:rsidP="00054CAA">
            <w:pPr>
              <w:rPr>
                <w:rFonts w:ascii="Times New Roman" w:hAnsi="Times New Roman" w:cs="Times New Roman"/>
              </w:rPr>
            </w:pPr>
            <w:r w:rsidRPr="00904A33">
              <w:rPr>
                <w:rFonts w:ascii="Times New Roman" w:hAnsi="Times New Roman" w:cs="Times New Roman"/>
              </w:rPr>
              <w:t>OMB</w:t>
            </w:r>
          </w:p>
        </w:tc>
        <w:tc>
          <w:tcPr>
            <w:tcW w:w="7015" w:type="dxa"/>
          </w:tcPr>
          <w:p w14:paraId="02207E0F" w14:textId="3D3E51AC" w:rsidR="00DE320E" w:rsidRPr="00904A33" w:rsidRDefault="00DE320E" w:rsidP="00054CAA">
            <w:pPr>
              <w:rPr>
                <w:rFonts w:ascii="Times New Roman" w:hAnsi="Times New Roman" w:cs="Times New Roman"/>
              </w:rPr>
            </w:pPr>
            <w:r w:rsidRPr="00904A33">
              <w:rPr>
                <w:rFonts w:ascii="Times New Roman" w:hAnsi="Times New Roman" w:cs="Times New Roman"/>
              </w:rPr>
              <w:t>Office of Management and Budget</w:t>
            </w:r>
          </w:p>
        </w:tc>
      </w:tr>
      <w:tr w:rsidR="00150B49" w:rsidRPr="00904A33" w14:paraId="49E85CDD" w14:textId="77777777" w:rsidTr="02895BD1">
        <w:tc>
          <w:tcPr>
            <w:tcW w:w="2335" w:type="dxa"/>
          </w:tcPr>
          <w:p w14:paraId="10CC6186" w14:textId="50EA6B9E" w:rsidR="00150B49" w:rsidRPr="00904A33" w:rsidRDefault="00150B49" w:rsidP="00054CAA">
            <w:pPr>
              <w:rPr>
                <w:rFonts w:ascii="Times New Roman" w:hAnsi="Times New Roman" w:cs="Times New Roman"/>
              </w:rPr>
            </w:pPr>
            <w:r>
              <w:rPr>
                <w:rFonts w:ascii="Times New Roman" w:hAnsi="Times New Roman" w:cs="Times New Roman"/>
              </w:rPr>
              <w:t>OPEN</w:t>
            </w:r>
          </w:p>
        </w:tc>
        <w:tc>
          <w:tcPr>
            <w:tcW w:w="7015" w:type="dxa"/>
          </w:tcPr>
          <w:p w14:paraId="0BC61A37" w14:textId="03A03856" w:rsidR="00150B49" w:rsidRPr="00904A33" w:rsidRDefault="00802A8A" w:rsidP="00054CAA">
            <w:pPr>
              <w:rPr>
                <w:rFonts w:ascii="Times New Roman" w:hAnsi="Times New Roman" w:cs="Times New Roman"/>
              </w:rPr>
            </w:pPr>
            <w:r w:rsidRPr="00F84232">
              <w:rPr>
                <w:rFonts w:ascii="Times New Roman" w:hAnsi="Times New Roman" w:cs="Times New Roman"/>
              </w:rPr>
              <w:t>Open, Public, Electronic, and Necessary</w:t>
            </w:r>
          </w:p>
        </w:tc>
      </w:tr>
      <w:tr w:rsidR="004219C1" w:rsidRPr="00904A33" w14:paraId="7DB3E17B" w14:textId="77777777" w:rsidTr="02895BD1">
        <w:tc>
          <w:tcPr>
            <w:tcW w:w="2335" w:type="dxa"/>
          </w:tcPr>
          <w:p w14:paraId="24D7BCE7" w14:textId="0183F514" w:rsidR="004219C1" w:rsidRPr="00904A33" w:rsidRDefault="004219C1" w:rsidP="00054CAA">
            <w:pPr>
              <w:rPr>
                <w:rFonts w:ascii="Times New Roman" w:hAnsi="Times New Roman" w:cs="Times New Roman"/>
              </w:rPr>
            </w:pPr>
            <w:r w:rsidRPr="00904A33">
              <w:rPr>
                <w:rFonts w:ascii="Times New Roman" w:hAnsi="Times New Roman" w:cs="Times New Roman"/>
              </w:rPr>
              <w:t>OSI</w:t>
            </w:r>
          </w:p>
        </w:tc>
        <w:tc>
          <w:tcPr>
            <w:tcW w:w="7015" w:type="dxa"/>
          </w:tcPr>
          <w:p w14:paraId="0376C017" w14:textId="7E8B161D" w:rsidR="004219C1" w:rsidRPr="00904A33" w:rsidRDefault="00D77D75" w:rsidP="00054CAA">
            <w:pPr>
              <w:rPr>
                <w:rFonts w:ascii="Times New Roman" w:hAnsi="Times New Roman" w:cs="Times New Roman"/>
              </w:rPr>
            </w:pPr>
            <w:r w:rsidRPr="00904A33">
              <w:rPr>
                <w:rFonts w:ascii="Times New Roman" w:hAnsi="Times New Roman" w:cs="Times New Roman"/>
              </w:rPr>
              <w:t>Office of Strategic Infrastructure</w:t>
            </w:r>
          </w:p>
        </w:tc>
      </w:tr>
      <w:tr w:rsidR="00150B49" w:rsidRPr="00904A33" w14:paraId="625392EE" w14:textId="77777777" w:rsidTr="02895BD1">
        <w:tc>
          <w:tcPr>
            <w:tcW w:w="2335" w:type="dxa"/>
          </w:tcPr>
          <w:p w14:paraId="7C7BF837" w14:textId="0F784212" w:rsidR="00150B49" w:rsidRPr="00904A33" w:rsidRDefault="00150B49" w:rsidP="00054CAA">
            <w:pPr>
              <w:rPr>
                <w:rFonts w:ascii="Times New Roman" w:hAnsi="Times New Roman" w:cs="Times New Roman"/>
              </w:rPr>
            </w:pPr>
            <w:r>
              <w:rPr>
                <w:rFonts w:ascii="Times New Roman" w:hAnsi="Times New Roman" w:cs="Times New Roman"/>
              </w:rPr>
              <w:t>SMD</w:t>
            </w:r>
          </w:p>
        </w:tc>
        <w:tc>
          <w:tcPr>
            <w:tcW w:w="7015" w:type="dxa"/>
          </w:tcPr>
          <w:p w14:paraId="3AEE482C" w14:textId="288B2D48" w:rsidR="00150B49" w:rsidRPr="00904A33" w:rsidRDefault="00802A8A" w:rsidP="00054CAA">
            <w:pPr>
              <w:rPr>
                <w:rFonts w:ascii="Times New Roman" w:hAnsi="Times New Roman" w:cs="Times New Roman"/>
              </w:rPr>
            </w:pPr>
            <w:r>
              <w:rPr>
                <w:rFonts w:ascii="Times New Roman" w:hAnsi="Times New Roman" w:cs="Times New Roman"/>
              </w:rPr>
              <w:t>Science Mission Directorate</w:t>
            </w:r>
          </w:p>
        </w:tc>
      </w:tr>
      <w:tr w:rsidR="0078314A" w:rsidRPr="00904A33" w14:paraId="46751237" w14:textId="77777777" w:rsidTr="02895BD1">
        <w:tc>
          <w:tcPr>
            <w:tcW w:w="2335" w:type="dxa"/>
          </w:tcPr>
          <w:p w14:paraId="0920815B" w14:textId="20360B23" w:rsidR="0078314A" w:rsidRPr="00904A33" w:rsidRDefault="0078314A" w:rsidP="00054CAA">
            <w:pPr>
              <w:rPr>
                <w:rFonts w:ascii="Times New Roman" w:hAnsi="Times New Roman" w:cs="Times New Roman"/>
              </w:rPr>
            </w:pPr>
            <w:r w:rsidRPr="00904A33">
              <w:rPr>
                <w:rFonts w:ascii="Times New Roman" w:hAnsi="Times New Roman" w:cs="Times New Roman"/>
              </w:rPr>
              <w:t>UAS</w:t>
            </w:r>
          </w:p>
        </w:tc>
        <w:tc>
          <w:tcPr>
            <w:tcW w:w="7015" w:type="dxa"/>
          </w:tcPr>
          <w:p w14:paraId="3F0F3BC7" w14:textId="5522920C" w:rsidR="0078314A" w:rsidRPr="00904A33" w:rsidRDefault="0078314A" w:rsidP="00054CAA">
            <w:pPr>
              <w:rPr>
                <w:rFonts w:ascii="Times New Roman" w:hAnsi="Times New Roman" w:cs="Times New Roman"/>
              </w:rPr>
            </w:pPr>
            <w:r w:rsidRPr="02895BD1">
              <w:rPr>
                <w:rFonts w:ascii="Times New Roman" w:hAnsi="Times New Roman" w:cs="Times New Roman"/>
              </w:rPr>
              <w:t xml:space="preserve">Unmanned </w:t>
            </w:r>
            <w:r w:rsidR="20DF7541" w:rsidRPr="00741BA7">
              <w:rPr>
                <w:rFonts w:ascii="Times New Roman" w:hAnsi="Times New Roman" w:cs="Times New Roman"/>
              </w:rPr>
              <w:t>Aircraft</w:t>
            </w:r>
            <w:r w:rsidRPr="02895BD1">
              <w:rPr>
                <w:rFonts w:ascii="Times New Roman" w:hAnsi="Times New Roman" w:cs="Times New Roman"/>
              </w:rPr>
              <w:t xml:space="preserve"> System</w:t>
            </w:r>
            <w:r w:rsidR="0ECBDB55" w:rsidRPr="02895BD1">
              <w:rPr>
                <w:rFonts w:ascii="Times New Roman" w:hAnsi="Times New Roman" w:cs="Times New Roman"/>
              </w:rPr>
              <w:t>s</w:t>
            </w:r>
          </w:p>
        </w:tc>
      </w:tr>
      <w:tr w:rsidR="006C3C7F" w:rsidRPr="00904A33" w14:paraId="4D72FCEB" w14:textId="77777777" w:rsidTr="02895BD1">
        <w:tc>
          <w:tcPr>
            <w:tcW w:w="2335" w:type="dxa"/>
          </w:tcPr>
          <w:p w14:paraId="2E74CB3A" w14:textId="7AEF5DCC" w:rsidR="006C3C7F" w:rsidRPr="00904A33" w:rsidRDefault="006C3C7F" w:rsidP="00054CAA">
            <w:pPr>
              <w:rPr>
                <w:rFonts w:ascii="Times New Roman" w:hAnsi="Times New Roman" w:cs="Times New Roman"/>
              </w:rPr>
            </w:pPr>
            <w:r w:rsidRPr="00904A33">
              <w:rPr>
                <w:rFonts w:ascii="Times New Roman" w:hAnsi="Times New Roman" w:cs="Times New Roman"/>
              </w:rPr>
              <w:t>USGS</w:t>
            </w:r>
          </w:p>
        </w:tc>
        <w:tc>
          <w:tcPr>
            <w:tcW w:w="7015" w:type="dxa"/>
          </w:tcPr>
          <w:p w14:paraId="51A54C75" w14:textId="2458029C" w:rsidR="006C3C7F" w:rsidRPr="00904A33" w:rsidRDefault="006C3C7F" w:rsidP="00054CAA">
            <w:pPr>
              <w:rPr>
                <w:rFonts w:ascii="Times New Roman" w:hAnsi="Times New Roman" w:cs="Times New Roman"/>
              </w:rPr>
            </w:pPr>
            <w:r w:rsidRPr="00904A33">
              <w:rPr>
                <w:rFonts w:ascii="Times New Roman" w:hAnsi="Times New Roman" w:cs="Times New Roman"/>
              </w:rPr>
              <w:t>United States Geological Survey</w:t>
            </w:r>
          </w:p>
        </w:tc>
      </w:tr>
    </w:tbl>
    <w:p w14:paraId="496B90E9" w14:textId="77777777" w:rsidR="0030763C" w:rsidRPr="00065696" w:rsidRDefault="0030763C" w:rsidP="00C3633C">
      <w:pPr>
        <w:rPr>
          <w:rFonts w:ascii="Times New Roman" w:hAnsi="Times New Roman" w:cs="Times New Roman"/>
        </w:rPr>
      </w:pPr>
    </w:p>
    <w:sectPr w:rsidR="0030763C" w:rsidRPr="00065696" w:rsidSect="004F6F13">
      <w:headerReference w:type="even" r:id="rId26"/>
      <w:headerReference w:type="default" r:id="rId27"/>
      <w:footerReference w:type="even" r:id="rId28"/>
      <w:footerReference w:type="default" r:id="rId29"/>
      <w:headerReference w:type="first" r:id="rId30"/>
      <w:footerReference w:type="first" r:id="rId31"/>
      <w:pgSz w:w="12240" w:h="15840" w:code="1"/>
      <w:pgMar w:top="1152" w:right="1440" w:bottom="1152"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9B2F8" w14:textId="77777777" w:rsidR="005D0CC4" w:rsidRDefault="005D0CC4" w:rsidP="00CB4CA7">
      <w:pPr>
        <w:spacing w:after="0" w:line="240" w:lineRule="auto"/>
      </w:pPr>
      <w:r>
        <w:separator/>
      </w:r>
    </w:p>
  </w:endnote>
  <w:endnote w:type="continuationSeparator" w:id="0">
    <w:p w14:paraId="0EF95D70" w14:textId="77777777" w:rsidR="005D0CC4" w:rsidRDefault="005D0CC4" w:rsidP="00CB4CA7">
      <w:pPr>
        <w:spacing w:after="0" w:line="240" w:lineRule="auto"/>
      </w:pPr>
      <w:r>
        <w:continuationSeparator/>
      </w:r>
    </w:p>
  </w:endnote>
  <w:endnote w:type="continuationNotice" w:id="1">
    <w:p w14:paraId="1716A63B" w14:textId="77777777" w:rsidR="005D0CC4" w:rsidRDefault="005D0C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EEA17" w14:textId="77777777" w:rsidR="00EC2D4E" w:rsidRDefault="00EC2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2358394"/>
      <w:docPartObj>
        <w:docPartGallery w:val="Page Numbers (Bottom of Page)"/>
        <w:docPartUnique/>
      </w:docPartObj>
    </w:sdtPr>
    <w:sdtEndPr>
      <w:rPr>
        <w:noProof/>
      </w:rPr>
    </w:sdtEndPr>
    <w:sdtContent>
      <w:p w14:paraId="1FB02CA7" w14:textId="5B7B89B6" w:rsidR="00994BF4" w:rsidRDefault="00994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8E9719" w14:textId="77777777" w:rsidR="00994BF4" w:rsidRDefault="00994B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D9474E" w14:paraId="7457F497" w14:textId="77777777" w:rsidTr="005F2DCB">
      <w:tc>
        <w:tcPr>
          <w:tcW w:w="3120" w:type="dxa"/>
        </w:tcPr>
        <w:p w14:paraId="6E917321" w14:textId="0DDAC681" w:rsidR="29D9474E" w:rsidRDefault="29D9474E" w:rsidP="005F2DCB">
          <w:pPr>
            <w:pStyle w:val="Header"/>
            <w:ind w:left="-115"/>
          </w:pPr>
        </w:p>
      </w:tc>
      <w:tc>
        <w:tcPr>
          <w:tcW w:w="3120" w:type="dxa"/>
        </w:tcPr>
        <w:p w14:paraId="61C1CAF2" w14:textId="562915BE" w:rsidR="29D9474E" w:rsidRDefault="29D9474E" w:rsidP="005F2DCB">
          <w:pPr>
            <w:pStyle w:val="Header"/>
            <w:jc w:val="center"/>
          </w:pPr>
        </w:p>
      </w:tc>
      <w:tc>
        <w:tcPr>
          <w:tcW w:w="3120" w:type="dxa"/>
        </w:tcPr>
        <w:p w14:paraId="795A08FD" w14:textId="15F2B6F4" w:rsidR="29D9474E" w:rsidRDefault="29D9474E" w:rsidP="005F2DCB">
          <w:pPr>
            <w:pStyle w:val="Header"/>
            <w:ind w:right="-115"/>
            <w:jc w:val="right"/>
          </w:pPr>
        </w:p>
      </w:tc>
    </w:tr>
  </w:tbl>
  <w:p w14:paraId="08C5DE34" w14:textId="416D8502" w:rsidR="29D9474E" w:rsidRDefault="29D9474E" w:rsidP="005F2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182F5" w14:textId="77777777" w:rsidR="005D0CC4" w:rsidRDefault="005D0CC4" w:rsidP="00CB4CA7">
      <w:pPr>
        <w:spacing w:after="0" w:line="240" w:lineRule="auto"/>
      </w:pPr>
      <w:r>
        <w:separator/>
      </w:r>
    </w:p>
  </w:footnote>
  <w:footnote w:type="continuationSeparator" w:id="0">
    <w:p w14:paraId="6A672029" w14:textId="77777777" w:rsidR="005D0CC4" w:rsidRDefault="005D0CC4" w:rsidP="00CB4CA7">
      <w:pPr>
        <w:spacing w:after="0" w:line="240" w:lineRule="auto"/>
      </w:pPr>
      <w:r>
        <w:continuationSeparator/>
      </w:r>
    </w:p>
  </w:footnote>
  <w:footnote w:type="continuationNotice" w:id="1">
    <w:p w14:paraId="566E7E01" w14:textId="77777777" w:rsidR="005D0CC4" w:rsidRDefault="005D0CC4">
      <w:pPr>
        <w:spacing w:after="0" w:line="240" w:lineRule="auto"/>
      </w:pPr>
    </w:p>
  </w:footnote>
  <w:footnote w:id="2">
    <w:p w14:paraId="6B984D5B" w14:textId="55EB8C47" w:rsidR="00994BF4" w:rsidRPr="00065696" w:rsidRDefault="00994BF4">
      <w:pPr>
        <w:pStyle w:val="FootnoteText"/>
        <w:rPr>
          <w:rFonts w:ascii="Times New Roman" w:hAnsi="Times New Roman" w:cs="Times New Roman"/>
        </w:rPr>
      </w:pPr>
      <w:r w:rsidRPr="00065696">
        <w:rPr>
          <w:rStyle w:val="FootnoteReference"/>
          <w:rFonts w:ascii="Times New Roman" w:hAnsi="Times New Roman" w:cs="Times New Roman"/>
        </w:rPr>
        <w:footnoteRef/>
      </w:r>
      <w:r w:rsidRPr="00065696">
        <w:rPr>
          <w:rFonts w:ascii="Times New Roman" w:hAnsi="Times New Roman" w:cs="Times New Roman"/>
        </w:rPr>
        <w:t xml:space="preserve"> The Geospatial Act of 2018 became law on October 5, 2018, as a component of the FAA Reauthorization Act (P.L. 115-254, Subtitle F). Geospatial is a type of spatial data related to the Earth. According to the United States Geological Survey, the terms “spatial” and “geospatial” are equivalent.</w:t>
      </w:r>
    </w:p>
  </w:footnote>
  <w:footnote w:id="3">
    <w:p w14:paraId="719E6D47" w14:textId="6D9EC98B" w:rsidR="00B92A01" w:rsidRDefault="00B92A01">
      <w:pPr>
        <w:pStyle w:val="FootnoteText"/>
      </w:pPr>
      <w:r>
        <w:rPr>
          <w:rStyle w:val="FootnoteReference"/>
        </w:rPr>
        <w:footnoteRef/>
      </w:r>
      <w:r>
        <w:t xml:space="preserve"> </w:t>
      </w:r>
      <w:r w:rsidRPr="00994055">
        <w:rPr>
          <w:rFonts w:ascii="Times New Roman" w:hAnsi="Times New Roman" w:cs="Times New Roman"/>
        </w:rPr>
        <w:t>This act was included in the Federal Aviation Administration Authorization Act (P.L. 115-254) which was enacted into law on Oct. 5, 2018.</w:t>
      </w:r>
    </w:p>
  </w:footnote>
  <w:footnote w:id="4">
    <w:p w14:paraId="593615AC" w14:textId="40452E12" w:rsidR="00B92A01" w:rsidRDefault="00B92A01">
      <w:pPr>
        <w:pStyle w:val="FootnoteText"/>
      </w:pPr>
      <w:r>
        <w:rPr>
          <w:rStyle w:val="FootnoteReference"/>
        </w:rPr>
        <w:footnoteRef/>
      </w:r>
      <w:r>
        <w:t xml:space="preserve"> </w:t>
      </w:r>
      <w:r w:rsidR="00065A8E" w:rsidRPr="00994055">
        <w:rPr>
          <w:rFonts w:ascii="Times New Roman" w:hAnsi="Times New Roman" w:cs="Times New Roman"/>
        </w:rPr>
        <w:t>This act was included in the Foundations for Evidence-Based Policymaking Act (P.L. 115-435</w:t>
      </w:r>
      <w:r w:rsidR="00065A8E">
        <w:rPr>
          <w:rFonts w:ascii="Times New Roman" w:hAnsi="Times New Roman" w:cs="Times New Roman"/>
        </w:rPr>
        <w:t>)</w:t>
      </w:r>
      <w:r w:rsidR="00065A8E" w:rsidRPr="00994055">
        <w:rPr>
          <w:rFonts w:ascii="Times New Roman" w:hAnsi="Times New Roman" w:cs="Times New Roman"/>
        </w:rPr>
        <w:t xml:space="preserve"> which was enacted into law on Jan. 14, 2019.</w:t>
      </w:r>
    </w:p>
  </w:footnote>
  <w:footnote w:id="5">
    <w:p w14:paraId="7C8119CF" w14:textId="77777777" w:rsidR="00994BF4" w:rsidRPr="00C9091B" w:rsidRDefault="00994BF4" w:rsidP="001A5175">
      <w:pPr>
        <w:pStyle w:val="FootnoteText"/>
        <w:rPr>
          <w:rFonts w:ascii="Times New Roman" w:hAnsi="Times New Roman" w:cs="Times New Roman"/>
        </w:rPr>
      </w:pPr>
      <w:r w:rsidRPr="00C9091B">
        <w:rPr>
          <w:rStyle w:val="FootnoteReference"/>
          <w:rFonts w:ascii="Times New Roman" w:hAnsi="Times New Roman" w:cs="Times New Roman"/>
        </w:rPr>
        <w:footnoteRef/>
      </w:r>
      <w:r w:rsidRPr="00C9091B">
        <w:rPr>
          <w:rFonts w:ascii="Times New Roman" w:hAnsi="Times New Roman" w:cs="Times New Roman"/>
        </w:rPr>
        <w:t xml:space="preserve"> The primary website for access to all NASA Earth Science data located within DAACs is Earthdata Search, available at </w:t>
      </w:r>
      <w:hyperlink r:id="rId1" w:history="1">
        <w:r w:rsidRPr="00C9091B">
          <w:rPr>
            <w:rStyle w:val="Hyperlink"/>
            <w:rFonts w:ascii="Times New Roman" w:hAnsi="Times New Roman" w:cs="Times New Roman"/>
          </w:rPr>
          <w:t>https://search.earthdata.nasa.gov/search</w:t>
        </w:r>
      </w:hyperlink>
      <w:r w:rsidRPr="00C9091B">
        <w:rPr>
          <w:rFonts w:ascii="Times New Roman" w:hAnsi="Times New Roman" w:cs="Times New Roman"/>
        </w:rPr>
        <w:t xml:space="preserve"> </w:t>
      </w:r>
    </w:p>
  </w:footnote>
  <w:footnote w:id="6">
    <w:p w14:paraId="187EDC53" w14:textId="3EA23A81" w:rsidR="005B238A" w:rsidRPr="007E1ABE" w:rsidRDefault="005B238A">
      <w:pPr>
        <w:pStyle w:val="FootnoteText"/>
        <w:rPr>
          <w:rFonts w:ascii="Times New Roman" w:hAnsi="Times New Roman" w:cs="Times New Roman"/>
        </w:rPr>
      </w:pPr>
      <w:r w:rsidRPr="007E1ABE">
        <w:rPr>
          <w:rStyle w:val="FootnoteReference"/>
          <w:rFonts w:ascii="Times New Roman" w:hAnsi="Times New Roman" w:cs="Times New Roman"/>
        </w:rPr>
        <w:footnoteRef/>
      </w:r>
      <w:r w:rsidRPr="007E1ABE">
        <w:rPr>
          <w:rFonts w:ascii="Times New Roman" w:hAnsi="Times New Roman" w:cs="Times New Roman"/>
        </w:rPr>
        <w:t xml:space="preserve"> </w:t>
      </w:r>
      <w:r w:rsidR="007E1ABE" w:rsidRPr="007E1ABE">
        <w:rPr>
          <w:rFonts w:ascii="Times New Roman" w:hAnsi="Times New Roman" w:cs="Times New Roman"/>
        </w:rPr>
        <w:t>The Federal Geographic Data Committee (FGDC) developed a new National Spatial Data Infrastructure (NSDI) Strategic Plan</w:t>
      </w:r>
      <w:r w:rsidR="002C0F94">
        <w:rPr>
          <w:rFonts w:ascii="Times New Roman" w:hAnsi="Times New Roman" w:cs="Times New Roman"/>
        </w:rPr>
        <w:t xml:space="preserve">. </w:t>
      </w:r>
      <w:r w:rsidR="007E1ABE" w:rsidRPr="007E1ABE">
        <w:rPr>
          <w:rFonts w:ascii="Times New Roman" w:hAnsi="Times New Roman" w:cs="Times New Roman"/>
        </w:rPr>
        <w:t>The plan, which covers the years 2021-2024, was approved by the FGDC Steering Committee in November 2020.</w:t>
      </w:r>
      <w:r w:rsidR="002C0F94">
        <w:rPr>
          <w:rFonts w:ascii="Times New Roman" w:hAnsi="Times New Roman" w:cs="Times New Roman"/>
        </w:rPr>
        <w:t xml:space="preserve"> Plan is published online at </w:t>
      </w:r>
      <w:hyperlink r:id="rId2" w:history="1">
        <w:r w:rsidR="002C0F94" w:rsidRPr="007062B2">
          <w:rPr>
            <w:rStyle w:val="Hyperlink"/>
            <w:rFonts w:ascii="Times New Roman" w:hAnsi="Times New Roman" w:cs="Times New Roman"/>
          </w:rPr>
          <w:t>https://www.fgdc.gov/nsdi-plan/nsdi-strategic-plan-2021-2024.pdf</w:t>
        </w:r>
      </w:hyperlink>
      <w:r w:rsidR="002C0F94">
        <w:rPr>
          <w:rFonts w:ascii="Times New Roman" w:hAnsi="Times New Roman" w:cs="Times New Roman"/>
        </w:rPr>
        <w:t xml:space="preserve"> </w:t>
      </w:r>
    </w:p>
  </w:footnote>
  <w:footnote w:id="7">
    <w:p w14:paraId="63500E21" w14:textId="77777777" w:rsidR="00994BF4" w:rsidRPr="006A184B" w:rsidRDefault="00994BF4" w:rsidP="00CE4438">
      <w:pPr>
        <w:pStyle w:val="FootnoteText"/>
        <w:rPr>
          <w:rFonts w:ascii="Times New Roman" w:hAnsi="Times New Roman" w:cs="Times New Roman"/>
        </w:rPr>
      </w:pPr>
      <w:r w:rsidRPr="006A184B">
        <w:rPr>
          <w:rStyle w:val="FootnoteReference"/>
          <w:rFonts w:ascii="Times New Roman" w:hAnsi="Times New Roman" w:cs="Times New Roman"/>
        </w:rPr>
        <w:footnoteRef/>
      </w:r>
      <w:r w:rsidRPr="006A184B">
        <w:rPr>
          <w:rFonts w:ascii="Times New Roman" w:hAnsi="Times New Roman" w:cs="Times New Roman"/>
        </w:rPr>
        <w:t xml:space="preserve"> A data set is a structured collection of data generally associated with a unique body of work.</w:t>
      </w:r>
    </w:p>
  </w:footnote>
  <w:footnote w:id="8">
    <w:p w14:paraId="1C29E5DA" w14:textId="77777777" w:rsidR="00994BF4" w:rsidRPr="00065696" w:rsidRDefault="00994BF4" w:rsidP="00CE4438">
      <w:pPr>
        <w:pStyle w:val="FootnoteText"/>
        <w:rPr>
          <w:rFonts w:ascii="Times New Roman" w:hAnsi="Times New Roman" w:cs="Times New Roman"/>
        </w:rPr>
      </w:pPr>
      <w:r w:rsidRPr="00065696">
        <w:rPr>
          <w:rStyle w:val="FootnoteReference"/>
          <w:rFonts w:ascii="Times New Roman" w:hAnsi="Times New Roman" w:cs="Times New Roman"/>
        </w:rPr>
        <w:footnoteRef/>
      </w:r>
      <w:r w:rsidRPr="00065696">
        <w:rPr>
          <w:rFonts w:ascii="Times New Roman" w:hAnsi="Times New Roman" w:cs="Times New Roman"/>
        </w:rPr>
        <w:t xml:space="preserve"> Data archiving is a process that supports long-term storage of scientific data and methods used to read or interpret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F4B2" w14:textId="77777777" w:rsidR="00EC2D4E" w:rsidRDefault="00EC2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5D1AB" w14:textId="67043B47" w:rsidR="00FB5A4D" w:rsidRDefault="00FB5A4D" w:rsidP="00FB5A4D">
    <w:pPr>
      <w:pStyle w:val="Header"/>
      <w:jc w:val="center"/>
    </w:pPr>
  </w:p>
  <w:p w14:paraId="2A3D7E99" w14:textId="77777777" w:rsidR="00FB5A4D" w:rsidRDefault="00FB5A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6EE62" w14:textId="5EE5AB30" w:rsidR="001238F8" w:rsidRDefault="001238F8" w:rsidP="001238F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24FE7"/>
    <w:multiLevelType w:val="hybridMultilevel"/>
    <w:tmpl w:val="4CBA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7946"/>
    <w:multiLevelType w:val="hybridMultilevel"/>
    <w:tmpl w:val="8E8E74F4"/>
    <w:lvl w:ilvl="0" w:tplc="CF52FF1E">
      <w:start w:val="1"/>
      <w:numFmt w:val="decimal"/>
      <w:lvlText w:val="%1."/>
      <w:lvlJc w:val="left"/>
      <w:pPr>
        <w:tabs>
          <w:tab w:val="num" w:pos="720"/>
        </w:tabs>
        <w:ind w:left="720" w:hanging="720"/>
      </w:pPr>
    </w:lvl>
    <w:lvl w:ilvl="1" w:tplc="E35CDB84">
      <w:start w:val="1"/>
      <w:numFmt w:val="decimal"/>
      <w:lvlText w:val="%2."/>
      <w:lvlJc w:val="left"/>
      <w:pPr>
        <w:tabs>
          <w:tab w:val="num" w:pos="1440"/>
        </w:tabs>
        <w:ind w:left="1440" w:hanging="720"/>
      </w:pPr>
    </w:lvl>
    <w:lvl w:ilvl="2" w:tplc="02F4823C">
      <w:start w:val="1"/>
      <w:numFmt w:val="decimal"/>
      <w:lvlText w:val="%3."/>
      <w:lvlJc w:val="left"/>
      <w:pPr>
        <w:tabs>
          <w:tab w:val="num" w:pos="2160"/>
        </w:tabs>
        <w:ind w:left="2160" w:hanging="720"/>
      </w:pPr>
    </w:lvl>
    <w:lvl w:ilvl="3" w:tplc="C112583E">
      <w:start w:val="1"/>
      <w:numFmt w:val="decimal"/>
      <w:lvlText w:val="%4."/>
      <w:lvlJc w:val="left"/>
      <w:pPr>
        <w:tabs>
          <w:tab w:val="num" w:pos="2880"/>
        </w:tabs>
        <w:ind w:left="2880" w:hanging="720"/>
      </w:pPr>
    </w:lvl>
    <w:lvl w:ilvl="4" w:tplc="9D50AC78">
      <w:start w:val="1"/>
      <w:numFmt w:val="decimal"/>
      <w:lvlText w:val="%5."/>
      <w:lvlJc w:val="left"/>
      <w:pPr>
        <w:tabs>
          <w:tab w:val="num" w:pos="3600"/>
        </w:tabs>
        <w:ind w:left="3600" w:hanging="720"/>
      </w:pPr>
    </w:lvl>
    <w:lvl w:ilvl="5" w:tplc="258E43C0">
      <w:start w:val="1"/>
      <w:numFmt w:val="decimal"/>
      <w:lvlText w:val="%6."/>
      <w:lvlJc w:val="left"/>
      <w:pPr>
        <w:tabs>
          <w:tab w:val="num" w:pos="4320"/>
        </w:tabs>
        <w:ind w:left="4320" w:hanging="720"/>
      </w:pPr>
    </w:lvl>
    <w:lvl w:ilvl="6" w:tplc="9DF688BA">
      <w:start w:val="1"/>
      <w:numFmt w:val="decimal"/>
      <w:lvlText w:val="%7."/>
      <w:lvlJc w:val="left"/>
      <w:pPr>
        <w:tabs>
          <w:tab w:val="num" w:pos="5040"/>
        </w:tabs>
        <w:ind w:left="5040" w:hanging="720"/>
      </w:pPr>
    </w:lvl>
    <w:lvl w:ilvl="7" w:tplc="B406D85A">
      <w:start w:val="1"/>
      <w:numFmt w:val="decimal"/>
      <w:lvlText w:val="%8."/>
      <w:lvlJc w:val="left"/>
      <w:pPr>
        <w:tabs>
          <w:tab w:val="num" w:pos="5760"/>
        </w:tabs>
        <w:ind w:left="5760" w:hanging="720"/>
      </w:pPr>
    </w:lvl>
    <w:lvl w:ilvl="8" w:tplc="6E7AA028">
      <w:start w:val="1"/>
      <w:numFmt w:val="decimal"/>
      <w:lvlText w:val="%9."/>
      <w:lvlJc w:val="left"/>
      <w:pPr>
        <w:tabs>
          <w:tab w:val="num" w:pos="6480"/>
        </w:tabs>
        <w:ind w:left="6480" w:hanging="720"/>
      </w:pPr>
    </w:lvl>
  </w:abstractNum>
  <w:abstractNum w:abstractNumId="2" w15:restartNumberingAfterBreak="0">
    <w:nsid w:val="131670DD"/>
    <w:multiLevelType w:val="hybridMultilevel"/>
    <w:tmpl w:val="56D4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735E3"/>
    <w:multiLevelType w:val="hybridMultilevel"/>
    <w:tmpl w:val="EC0C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D18A7"/>
    <w:multiLevelType w:val="multilevel"/>
    <w:tmpl w:val="242AAE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B72627"/>
    <w:multiLevelType w:val="hybridMultilevel"/>
    <w:tmpl w:val="43B4C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72AE3"/>
    <w:multiLevelType w:val="multilevel"/>
    <w:tmpl w:val="076AD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9B32C5"/>
    <w:multiLevelType w:val="hybridMultilevel"/>
    <w:tmpl w:val="213445C6"/>
    <w:lvl w:ilvl="0" w:tplc="7B865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062DB"/>
    <w:multiLevelType w:val="hybridMultilevel"/>
    <w:tmpl w:val="8C1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125EB"/>
    <w:multiLevelType w:val="hybridMultilevel"/>
    <w:tmpl w:val="BB16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0C789F"/>
    <w:multiLevelType w:val="hybridMultilevel"/>
    <w:tmpl w:val="EF7AB5BA"/>
    <w:lvl w:ilvl="0" w:tplc="DA987EBA">
      <w:numFmt w:val="bullet"/>
      <w:lvlText w:val="•"/>
      <w:lvlJc w:val="left"/>
      <w:pPr>
        <w:ind w:left="720" w:hanging="360"/>
      </w:pPr>
      <w:rPr>
        <w:rFonts w:ascii="SymbolMT" w:eastAsiaTheme="minorHAnsi"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647F7"/>
    <w:multiLevelType w:val="hybridMultilevel"/>
    <w:tmpl w:val="2626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80ABF"/>
    <w:multiLevelType w:val="hybridMultilevel"/>
    <w:tmpl w:val="F080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CD5BC7"/>
    <w:multiLevelType w:val="multilevel"/>
    <w:tmpl w:val="D0D2B3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152EFB"/>
    <w:multiLevelType w:val="hybridMultilevel"/>
    <w:tmpl w:val="2558F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A4C1F"/>
    <w:multiLevelType w:val="hybridMultilevel"/>
    <w:tmpl w:val="F680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8425B"/>
    <w:multiLevelType w:val="hybridMultilevel"/>
    <w:tmpl w:val="60029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E571B"/>
    <w:multiLevelType w:val="hybridMultilevel"/>
    <w:tmpl w:val="F9C225AC"/>
    <w:lvl w:ilvl="0" w:tplc="2B5A9192">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4341EF"/>
    <w:multiLevelType w:val="hybridMultilevel"/>
    <w:tmpl w:val="7E20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248FB"/>
    <w:multiLevelType w:val="hybridMultilevel"/>
    <w:tmpl w:val="0E42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7E039C9"/>
    <w:multiLevelType w:val="hybridMultilevel"/>
    <w:tmpl w:val="2804AFB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755D3592"/>
    <w:multiLevelType w:val="multilevel"/>
    <w:tmpl w:val="076AD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372D0B"/>
    <w:multiLevelType w:val="hybridMultilevel"/>
    <w:tmpl w:val="9B78B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7"/>
  </w:num>
  <w:num w:numId="4">
    <w:abstractNumId w:val="0"/>
  </w:num>
  <w:num w:numId="5">
    <w:abstractNumId w:val="12"/>
  </w:num>
  <w:num w:numId="6">
    <w:abstractNumId w:val="3"/>
  </w:num>
  <w:num w:numId="7">
    <w:abstractNumId w:val="11"/>
  </w:num>
  <w:num w:numId="8">
    <w:abstractNumId w:val="17"/>
  </w:num>
  <w:num w:numId="9">
    <w:abstractNumId w:val="6"/>
  </w:num>
  <w:num w:numId="10">
    <w:abstractNumId w:val="10"/>
  </w:num>
  <w:num w:numId="11">
    <w:abstractNumId w:val="19"/>
  </w:num>
  <w:num w:numId="12">
    <w:abstractNumId w:val="14"/>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8"/>
  </w:num>
  <w:num w:numId="25">
    <w:abstractNumId w:val="13"/>
  </w:num>
  <w:num w:numId="26">
    <w:abstractNumId w:val="16"/>
  </w:num>
  <w:num w:numId="27">
    <w:abstractNumId w:val="22"/>
  </w:num>
  <w:num w:numId="28">
    <w:abstractNumId w:val="8"/>
  </w:num>
  <w:num w:numId="29">
    <w:abstractNumId w:val="2"/>
  </w:num>
  <w:num w:numId="30">
    <w:abstractNumId w:val="9"/>
  </w:num>
  <w:num w:numId="31">
    <w:abstractNumId w:val="20"/>
  </w:num>
  <w:num w:numId="32">
    <w:abstractNumId w:val="9"/>
  </w:num>
  <w:num w:numId="3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37FC69"/>
    <w:rsid w:val="00000674"/>
    <w:rsid w:val="00000957"/>
    <w:rsid w:val="000012CD"/>
    <w:rsid w:val="00001AA2"/>
    <w:rsid w:val="00001BC4"/>
    <w:rsid w:val="000034CA"/>
    <w:rsid w:val="00003746"/>
    <w:rsid w:val="000040BE"/>
    <w:rsid w:val="000048C5"/>
    <w:rsid w:val="00004CB7"/>
    <w:rsid w:val="00006003"/>
    <w:rsid w:val="000061A4"/>
    <w:rsid w:val="00007588"/>
    <w:rsid w:val="0001118D"/>
    <w:rsid w:val="0001165A"/>
    <w:rsid w:val="00011874"/>
    <w:rsid w:val="00011965"/>
    <w:rsid w:val="000128B8"/>
    <w:rsid w:val="000129AB"/>
    <w:rsid w:val="0001321C"/>
    <w:rsid w:val="00013531"/>
    <w:rsid w:val="000137D5"/>
    <w:rsid w:val="00015344"/>
    <w:rsid w:val="000157CF"/>
    <w:rsid w:val="00016A24"/>
    <w:rsid w:val="0001725E"/>
    <w:rsid w:val="000200A8"/>
    <w:rsid w:val="00020879"/>
    <w:rsid w:val="00020911"/>
    <w:rsid w:val="00020A64"/>
    <w:rsid w:val="000219B6"/>
    <w:rsid w:val="00021D48"/>
    <w:rsid w:val="000221AC"/>
    <w:rsid w:val="00022477"/>
    <w:rsid w:val="000224AC"/>
    <w:rsid w:val="000227FA"/>
    <w:rsid w:val="000234B9"/>
    <w:rsid w:val="00023627"/>
    <w:rsid w:val="000237FF"/>
    <w:rsid w:val="000239B7"/>
    <w:rsid w:val="00025217"/>
    <w:rsid w:val="00025E77"/>
    <w:rsid w:val="000263C6"/>
    <w:rsid w:val="0003006E"/>
    <w:rsid w:val="000300EE"/>
    <w:rsid w:val="000311CA"/>
    <w:rsid w:val="00031360"/>
    <w:rsid w:val="00031C77"/>
    <w:rsid w:val="00031D3D"/>
    <w:rsid w:val="00031E59"/>
    <w:rsid w:val="000324C3"/>
    <w:rsid w:val="00032645"/>
    <w:rsid w:val="00032684"/>
    <w:rsid w:val="00033D4C"/>
    <w:rsid w:val="00033DE8"/>
    <w:rsid w:val="00034B8A"/>
    <w:rsid w:val="000360C7"/>
    <w:rsid w:val="00036475"/>
    <w:rsid w:val="0003691D"/>
    <w:rsid w:val="00036A6C"/>
    <w:rsid w:val="00037006"/>
    <w:rsid w:val="0003753D"/>
    <w:rsid w:val="00040578"/>
    <w:rsid w:val="00041236"/>
    <w:rsid w:val="00041332"/>
    <w:rsid w:val="00041BC3"/>
    <w:rsid w:val="000435F7"/>
    <w:rsid w:val="000437B9"/>
    <w:rsid w:val="000439F4"/>
    <w:rsid w:val="00043AD8"/>
    <w:rsid w:val="00044339"/>
    <w:rsid w:val="00044685"/>
    <w:rsid w:val="0004657F"/>
    <w:rsid w:val="00046F0B"/>
    <w:rsid w:val="000473EC"/>
    <w:rsid w:val="00047524"/>
    <w:rsid w:val="00047BE1"/>
    <w:rsid w:val="00047F50"/>
    <w:rsid w:val="0005130E"/>
    <w:rsid w:val="00051B7C"/>
    <w:rsid w:val="0005240A"/>
    <w:rsid w:val="000525EB"/>
    <w:rsid w:val="0005278A"/>
    <w:rsid w:val="000527E8"/>
    <w:rsid w:val="00053967"/>
    <w:rsid w:val="00053C6E"/>
    <w:rsid w:val="000541FA"/>
    <w:rsid w:val="00054335"/>
    <w:rsid w:val="0005468D"/>
    <w:rsid w:val="000547A5"/>
    <w:rsid w:val="00054CAA"/>
    <w:rsid w:val="000614C5"/>
    <w:rsid w:val="000620B0"/>
    <w:rsid w:val="00062880"/>
    <w:rsid w:val="000629FA"/>
    <w:rsid w:val="00062B4D"/>
    <w:rsid w:val="00062E39"/>
    <w:rsid w:val="000632A1"/>
    <w:rsid w:val="000636B6"/>
    <w:rsid w:val="000638AB"/>
    <w:rsid w:val="00063FC4"/>
    <w:rsid w:val="00065696"/>
    <w:rsid w:val="00065A8E"/>
    <w:rsid w:val="00066345"/>
    <w:rsid w:val="00066433"/>
    <w:rsid w:val="00066587"/>
    <w:rsid w:val="00066B1F"/>
    <w:rsid w:val="0006716A"/>
    <w:rsid w:val="000706B0"/>
    <w:rsid w:val="000711FD"/>
    <w:rsid w:val="000714C9"/>
    <w:rsid w:val="000714F8"/>
    <w:rsid w:val="00071EE3"/>
    <w:rsid w:val="00072970"/>
    <w:rsid w:val="00072C05"/>
    <w:rsid w:val="00073B72"/>
    <w:rsid w:val="0007419F"/>
    <w:rsid w:val="000744B3"/>
    <w:rsid w:val="000749E3"/>
    <w:rsid w:val="00074BBB"/>
    <w:rsid w:val="00080586"/>
    <w:rsid w:val="00080AD0"/>
    <w:rsid w:val="00080FAF"/>
    <w:rsid w:val="00081700"/>
    <w:rsid w:val="00081AFB"/>
    <w:rsid w:val="00081E78"/>
    <w:rsid w:val="0008219C"/>
    <w:rsid w:val="00083737"/>
    <w:rsid w:val="00084D37"/>
    <w:rsid w:val="00084D49"/>
    <w:rsid w:val="00084F20"/>
    <w:rsid w:val="00086BEF"/>
    <w:rsid w:val="0008746F"/>
    <w:rsid w:val="00090EC7"/>
    <w:rsid w:val="0009157F"/>
    <w:rsid w:val="00091CE0"/>
    <w:rsid w:val="00092011"/>
    <w:rsid w:val="00092077"/>
    <w:rsid w:val="0009259F"/>
    <w:rsid w:val="000930B8"/>
    <w:rsid w:val="000944B7"/>
    <w:rsid w:val="00094971"/>
    <w:rsid w:val="000949EA"/>
    <w:rsid w:val="00094D63"/>
    <w:rsid w:val="00094F60"/>
    <w:rsid w:val="00095382"/>
    <w:rsid w:val="000957BA"/>
    <w:rsid w:val="000960D1"/>
    <w:rsid w:val="00096CC7"/>
    <w:rsid w:val="00097AE4"/>
    <w:rsid w:val="000A0C4F"/>
    <w:rsid w:val="000A0D30"/>
    <w:rsid w:val="000A0DC7"/>
    <w:rsid w:val="000A13FB"/>
    <w:rsid w:val="000A14D9"/>
    <w:rsid w:val="000A1C77"/>
    <w:rsid w:val="000A1F17"/>
    <w:rsid w:val="000A21A2"/>
    <w:rsid w:val="000A22BB"/>
    <w:rsid w:val="000A24E8"/>
    <w:rsid w:val="000A2D80"/>
    <w:rsid w:val="000A312E"/>
    <w:rsid w:val="000A3726"/>
    <w:rsid w:val="000A3863"/>
    <w:rsid w:val="000A4569"/>
    <w:rsid w:val="000A51FE"/>
    <w:rsid w:val="000A5AA5"/>
    <w:rsid w:val="000A6001"/>
    <w:rsid w:val="000A6794"/>
    <w:rsid w:val="000A6E49"/>
    <w:rsid w:val="000A79FC"/>
    <w:rsid w:val="000A7CED"/>
    <w:rsid w:val="000B0513"/>
    <w:rsid w:val="000B0598"/>
    <w:rsid w:val="000B0672"/>
    <w:rsid w:val="000B0F18"/>
    <w:rsid w:val="000B156F"/>
    <w:rsid w:val="000B17DC"/>
    <w:rsid w:val="000B2510"/>
    <w:rsid w:val="000B2A08"/>
    <w:rsid w:val="000B2E4B"/>
    <w:rsid w:val="000B31F4"/>
    <w:rsid w:val="000B4013"/>
    <w:rsid w:val="000B5414"/>
    <w:rsid w:val="000B6123"/>
    <w:rsid w:val="000B6182"/>
    <w:rsid w:val="000B7115"/>
    <w:rsid w:val="000B74B2"/>
    <w:rsid w:val="000B7958"/>
    <w:rsid w:val="000B7C7A"/>
    <w:rsid w:val="000C04C5"/>
    <w:rsid w:val="000C0FBA"/>
    <w:rsid w:val="000C1D80"/>
    <w:rsid w:val="000C1DF8"/>
    <w:rsid w:val="000C1E39"/>
    <w:rsid w:val="000C29B9"/>
    <w:rsid w:val="000C2B3E"/>
    <w:rsid w:val="000C2BA3"/>
    <w:rsid w:val="000C36D5"/>
    <w:rsid w:val="000C3828"/>
    <w:rsid w:val="000C3BD7"/>
    <w:rsid w:val="000C3BF9"/>
    <w:rsid w:val="000C3FA0"/>
    <w:rsid w:val="000C5576"/>
    <w:rsid w:val="000C565E"/>
    <w:rsid w:val="000C583D"/>
    <w:rsid w:val="000C64B5"/>
    <w:rsid w:val="000C692C"/>
    <w:rsid w:val="000C7B7E"/>
    <w:rsid w:val="000D02F7"/>
    <w:rsid w:val="000D1056"/>
    <w:rsid w:val="000D1568"/>
    <w:rsid w:val="000D21DA"/>
    <w:rsid w:val="000D353F"/>
    <w:rsid w:val="000D37DA"/>
    <w:rsid w:val="000D3BB3"/>
    <w:rsid w:val="000D3BC2"/>
    <w:rsid w:val="000D418A"/>
    <w:rsid w:val="000D43C1"/>
    <w:rsid w:val="000D4459"/>
    <w:rsid w:val="000D535B"/>
    <w:rsid w:val="000D629B"/>
    <w:rsid w:val="000D6418"/>
    <w:rsid w:val="000D6882"/>
    <w:rsid w:val="000D6C46"/>
    <w:rsid w:val="000D6DD9"/>
    <w:rsid w:val="000D7021"/>
    <w:rsid w:val="000D7851"/>
    <w:rsid w:val="000D7FB5"/>
    <w:rsid w:val="000E008D"/>
    <w:rsid w:val="000E0AC3"/>
    <w:rsid w:val="000E0B12"/>
    <w:rsid w:val="000E162E"/>
    <w:rsid w:val="000E173E"/>
    <w:rsid w:val="000E1A04"/>
    <w:rsid w:val="000E1A8F"/>
    <w:rsid w:val="000E2092"/>
    <w:rsid w:val="000E2493"/>
    <w:rsid w:val="000E262B"/>
    <w:rsid w:val="000E26E4"/>
    <w:rsid w:val="000E2C8D"/>
    <w:rsid w:val="000E3252"/>
    <w:rsid w:val="000E3641"/>
    <w:rsid w:val="000E4466"/>
    <w:rsid w:val="000E488E"/>
    <w:rsid w:val="000E5D93"/>
    <w:rsid w:val="000E62B4"/>
    <w:rsid w:val="000E6FF9"/>
    <w:rsid w:val="000E7A23"/>
    <w:rsid w:val="000F006D"/>
    <w:rsid w:val="000F076D"/>
    <w:rsid w:val="000F0972"/>
    <w:rsid w:val="000F1014"/>
    <w:rsid w:val="000F1296"/>
    <w:rsid w:val="000F1B97"/>
    <w:rsid w:val="000F1F7C"/>
    <w:rsid w:val="000F3E09"/>
    <w:rsid w:val="000F4612"/>
    <w:rsid w:val="000F4CBE"/>
    <w:rsid w:val="000F5F8C"/>
    <w:rsid w:val="000F63E6"/>
    <w:rsid w:val="0010078C"/>
    <w:rsid w:val="001008E2"/>
    <w:rsid w:val="0010090C"/>
    <w:rsid w:val="0010094A"/>
    <w:rsid w:val="00100AD2"/>
    <w:rsid w:val="00100B70"/>
    <w:rsid w:val="00100F54"/>
    <w:rsid w:val="0010194D"/>
    <w:rsid w:val="00102A32"/>
    <w:rsid w:val="00102C1E"/>
    <w:rsid w:val="00102D8F"/>
    <w:rsid w:val="00102EE7"/>
    <w:rsid w:val="00102F8B"/>
    <w:rsid w:val="00103F8A"/>
    <w:rsid w:val="00104A8E"/>
    <w:rsid w:val="001051E5"/>
    <w:rsid w:val="001053CF"/>
    <w:rsid w:val="00105B0A"/>
    <w:rsid w:val="00106246"/>
    <w:rsid w:val="00106EBE"/>
    <w:rsid w:val="0010710F"/>
    <w:rsid w:val="0011136D"/>
    <w:rsid w:val="001118DC"/>
    <w:rsid w:val="00111BC6"/>
    <w:rsid w:val="00112A42"/>
    <w:rsid w:val="00112B25"/>
    <w:rsid w:val="00113F9F"/>
    <w:rsid w:val="001146B0"/>
    <w:rsid w:val="00114C01"/>
    <w:rsid w:val="00114C28"/>
    <w:rsid w:val="00115377"/>
    <w:rsid w:val="00115660"/>
    <w:rsid w:val="0011611B"/>
    <w:rsid w:val="001162E5"/>
    <w:rsid w:val="001163FE"/>
    <w:rsid w:val="0011651B"/>
    <w:rsid w:val="00116AD6"/>
    <w:rsid w:val="00117DF6"/>
    <w:rsid w:val="001200A9"/>
    <w:rsid w:val="001202C7"/>
    <w:rsid w:val="001211C7"/>
    <w:rsid w:val="00121425"/>
    <w:rsid w:val="001214BA"/>
    <w:rsid w:val="0012181A"/>
    <w:rsid w:val="00121B4B"/>
    <w:rsid w:val="00121D83"/>
    <w:rsid w:val="00122900"/>
    <w:rsid w:val="00122ACD"/>
    <w:rsid w:val="0012374B"/>
    <w:rsid w:val="00123875"/>
    <w:rsid w:val="001238F8"/>
    <w:rsid w:val="00124363"/>
    <w:rsid w:val="001245C2"/>
    <w:rsid w:val="00124858"/>
    <w:rsid w:val="00124A8E"/>
    <w:rsid w:val="001254D2"/>
    <w:rsid w:val="00125AB5"/>
    <w:rsid w:val="00126E9E"/>
    <w:rsid w:val="001272C4"/>
    <w:rsid w:val="00127C92"/>
    <w:rsid w:val="001303E2"/>
    <w:rsid w:val="0013043D"/>
    <w:rsid w:val="00130537"/>
    <w:rsid w:val="0013124D"/>
    <w:rsid w:val="001325CA"/>
    <w:rsid w:val="00132B61"/>
    <w:rsid w:val="00132ECD"/>
    <w:rsid w:val="00132F31"/>
    <w:rsid w:val="001342FB"/>
    <w:rsid w:val="001343FF"/>
    <w:rsid w:val="00134D22"/>
    <w:rsid w:val="00135425"/>
    <w:rsid w:val="001358FD"/>
    <w:rsid w:val="00135EB9"/>
    <w:rsid w:val="00136090"/>
    <w:rsid w:val="00136423"/>
    <w:rsid w:val="00137114"/>
    <w:rsid w:val="001406AB"/>
    <w:rsid w:val="00140D82"/>
    <w:rsid w:val="001418E4"/>
    <w:rsid w:val="0014192D"/>
    <w:rsid w:val="001421B9"/>
    <w:rsid w:val="001427B3"/>
    <w:rsid w:val="001433EB"/>
    <w:rsid w:val="001434AE"/>
    <w:rsid w:val="001441B8"/>
    <w:rsid w:val="001444AD"/>
    <w:rsid w:val="00144769"/>
    <w:rsid w:val="00144AAC"/>
    <w:rsid w:val="00144C83"/>
    <w:rsid w:val="00145096"/>
    <w:rsid w:val="00145915"/>
    <w:rsid w:val="00145996"/>
    <w:rsid w:val="00150375"/>
    <w:rsid w:val="0015055B"/>
    <w:rsid w:val="00150B49"/>
    <w:rsid w:val="001514B6"/>
    <w:rsid w:val="00151A35"/>
    <w:rsid w:val="00151F23"/>
    <w:rsid w:val="00152C40"/>
    <w:rsid w:val="0015300A"/>
    <w:rsid w:val="00153657"/>
    <w:rsid w:val="00153AB8"/>
    <w:rsid w:val="00154EB9"/>
    <w:rsid w:val="00155593"/>
    <w:rsid w:val="001565D9"/>
    <w:rsid w:val="00156714"/>
    <w:rsid w:val="00157466"/>
    <w:rsid w:val="00157C07"/>
    <w:rsid w:val="001600D3"/>
    <w:rsid w:val="00160B94"/>
    <w:rsid w:val="00160CFE"/>
    <w:rsid w:val="001612D9"/>
    <w:rsid w:val="001622F8"/>
    <w:rsid w:val="0016266A"/>
    <w:rsid w:val="00162E5B"/>
    <w:rsid w:val="00163BE3"/>
    <w:rsid w:val="00164201"/>
    <w:rsid w:val="001644AE"/>
    <w:rsid w:val="00164AA4"/>
    <w:rsid w:val="00164C61"/>
    <w:rsid w:val="001657DA"/>
    <w:rsid w:val="00165946"/>
    <w:rsid w:val="001664BA"/>
    <w:rsid w:val="00167609"/>
    <w:rsid w:val="00167A29"/>
    <w:rsid w:val="00167B84"/>
    <w:rsid w:val="00167BCA"/>
    <w:rsid w:val="00167C06"/>
    <w:rsid w:val="0017055A"/>
    <w:rsid w:val="00170BE4"/>
    <w:rsid w:val="00170D05"/>
    <w:rsid w:val="00170F95"/>
    <w:rsid w:val="0017129C"/>
    <w:rsid w:val="00171DB2"/>
    <w:rsid w:val="001727B5"/>
    <w:rsid w:val="00172F58"/>
    <w:rsid w:val="001735E6"/>
    <w:rsid w:val="001740AB"/>
    <w:rsid w:val="0017418A"/>
    <w:rsid w:val="00174299"/>
    <w:rsid w:val="00174423"/>
    <w:rsid w:val="00174EAE"/>
    <w:rsid w:val="00175114"/>
    <w:rsid w:val="001756F8"/>
    <w:rsid w:val="00175B4A"/>
    <w:rsid w:val="00176535"/>
    <w:rsid w:val="0017669E"/>
    <w:rsid w:val="00176B31"/>
    <w:rsid w:val="001778FE"/>
    <w:rsid w:val="00180054"/>
    <w:rsid w:val="001808D3"/>
    <w:rsid w:val="00180BDB"/>
    <w:rsid w:val="00181195"/>
    <w:rsid w:val="001813AE"/>
    <w:rsid w:val="00181B63"/>
    <w:rsid w:val="00181C2B"/>
    <w:rsid w:val="001835C0"/>
    <w:rsid w:val="00184E7D"/>
    <w:rsid w:val="00185F48"/>
    <w:rsid w:val="001873F7"/>
    <w:rsid w:val="00187CB1"/>
    <w:rsid w:val="00190849"/>
    <w:rsid w:val="001911A4"/>
    <w:rsid w:val="00191AFF"/>
    <w:rsid w:val="001921DF"/>
    <w:rsid w:val="0019230B"/>
    <w:rsid w:val="0019238D"/>
    <w:rsid w:val="0019327E"/>
    <w:rsid w:val="001939F3"/>
    <w:rsid w:val="00193CEE"/>
    <w:rsid w:val="00194256"/>
    <w:rsid w:val="00194732"/>
    <w:rsid w:val="00194745"/>
    <w:rsid w:val="00194930"/>
    <w:rsid w:val="00194AEF"/>
    <w:rsid w:val="0019503A"/>
    <w:rsid w:val="00195865"/>
    <w:rsid w:val="001958BA"/>
    <w:rsid w:val="0019593C"/>
    <w:rsid w:val="00195AE6"/>
    <w:rsid w:val="00196470"/>
    <w:rsid w:val="00196894"/>
    <w:rsid w:val="00196B44"/>
    <w:rsid w:val="00197048"/>
    <w:rsid w:val="00197086"/>
    <w:rsid w:val="00197556"/>
    <w:rsid w:val="001A18BF"/>
    <w:rsid w:val="001A2746"/>
    <w:rsid w:val="001A3443"/>
    <w:rsid w:val="001A471B"/>
    <w:rsid w:val="001A4822"/>
    <w:rsid w:val="001A4D46"/>
    <w:rsid w:val="001A503E"/>
    <w:rsid w:val="001A5175"/>
    <w:rsid w:val="001A5D4A"/>
    <w:rsid w:val="001A6D7B"/>
    <w:rsid w:val="001A758B"/>
    <w:rsid w:val="001B00CF"/>
    <w:rsid w:val="001B1007"/>
    <w:rsid w:val="001B1213"/>
    <w:rsid w:val="001B14D8"/>
    <w:rsid w:val="001B183B"/>
    <w:rsid w:val="001B27C3"/>
    <w:rsid w:val="001B2871"/>
    <w:rsid w:val="001B3EC5"/>
    <w:rsid w:val="001B48CB"/>
    <w:rsid w:val="001B4C53"/>
    <w:rsid w:val="001B4D49"/>
    <w:rsid w:val="001B4E13"/>
    <w:rsid w:val="001B56CD"/>
    <w:rsid w:val="001B5EE9"/>
    <w:rsid w:val="001B63A3"/>
    <w:rsid w:val="001B645D"/>
    <w:rsid w:val="001B7128"/>
    <w:rsid w:val="001B78D7"/>
    <w:rsid w:val="001B797D"/>
    <w:rsid w:val="001B7B18"/>
    <w:rsid w:val="001C00E0"/>
    <w:rsid w:val="001C0B31"/>
    <w:rsid w:val="001C0E2A"/>
    <w:rsid w:val="001C168E"/>
    <w:rsid w:val="001C18AD"/>
    <w:rsid w:val="001C19A5"/>
    <w:rsid w:val="001C19AC"/>
    <w:rsid w:val="001C1ACE"/>
    <w:rsid w:val="001C2FC9"/>
    <w:rsid w:val="001C4177"/>
    <w:rsid w:val="001C41E2"/>
    <w:rsid w:val="001C5273"/>
    <w:rsid w:val="001C52C2"/>
    <w:rsid w:val="001C5A5F"/>
    <w:rsid w:val="001C5DF2"/>
    <w:rsid w:val="001C5E5F"/>
    <w:rsid w:val="001C62AD"/>
    <w:rsid w:val="001C704A"/>
    <w:rsid w:val="001C7C74"/>
    <w:rsid w:val="001C7E7F"/>
    <w:rsid w:val="001D0133"/>
    <w:rsid w:val="001D0278"/>
    <w:rsid w:val="001D03F7"/>
    <w:rsid w:val="001D07CC"/>
    <w:rsid w:val="001D0B4E"/>
    <w:rsid w:val="001D0F19"/>
    <w:rsid w:val="001D22D7"/>
    <w:rsid w:val="001D255E"/>
    <w:rsid w:val="001D2565"/>
    <w:rsid w:val="001D2587"/>
    <w:rsid w:val="001D3660"/>
    <w:rsid w:val="001D3F6E"/>
    <w:rsid w:val="001D462C"/>
    <w:rsid w:val="001D6730"/>
    <w:rsid w:val="001D6770"/>
    <w:rsid w:val="001D6811"/>
    <w:rsid w:val="001D69C0"/>
    <w:rsid w:val="001D6EFD"/>
    <w:rsid w:val="001D7304"/>
    <w:rsid w:val="001E0080"/>
    <w:rsid w:val="001E10EF"/>
    <w:rsid w:val="001E18DC"/>
    <w:rsid w:val="001E19BB"/>
    <w:rsid w:val="001E27C6"/>
    <w:rsid w:val="001E308B"/>
    <w:rsid w:val="001E4963"/>
    <w:rsid w:val="001E4E71"/>
    <w:rsid w:val="001E7CE7"/>
    <w:rsid w:val="001F04A1"/>
    <w:rsid w:val="001F04D2"/>
    <w:rsid w:val="001F076B"/>
    <w:rsid w:val="001F0ACC"/>
    <w:rsid w:val="001F1681"/>
    <w:rsid w:val="001F222F"/>
    <w:rsid w:val="001F24F0"/>
    <w:rsid w:val="001F2546"/>
    <w:rsid w:val="001F29A1"/>
    <w:rsid w:val="001F3009"/>
    <w:rsid w:val="001F3EFB"/>
    <w:rsid w:val="001F4908"/>
    <w:rsid w:val="001F53EC"/>
    <w:rsid w:val="001F5720"/>
    <w:rsid w:val="001F58FB"/>
    <w:rsid w:val="001F5F94"/>
    <w:rsid w:val="001F6266"/>
    <w:rsid w:val="001F6B91"/>
    <w:rsid w:val="001F7660"/>
    <w:rsid w:val="0020108E"/>
    <w:rsid w:val="00201D1E"/>
    <w:rsid w:val="002021FB"/>
    <w:rsid w:val="00202BA8"/>
    <w:rsid w:val="00203194"/>
    <w:rsid w:val="0020327A"/>
    <w:rsid w:val="00203359"/>
    <w:rsid w:val="002033A9"/>
    <w:rsid w:val="00203796"/>
    <w:rsid w:val="0020380F"/>
    <w:rsid w:val="00203AA1"/>
    <w:rsid w:val="00203C65"/>
    <w:rsid w:val="0020481A"/>
    <w:rsid w:val="00205E56"/>
    <w:rsid w:val="00206369"/>
    <w:rsid w:val="002064A2"/>
    <w:rsid w:val="00206650"/>
    <w:rsid w:val="002071B0"/>
    <w:rsid w:val="002074EE"/>
    <w:rsid w:val="00207562"/>
    <w:rsid w:val="0020772E"/>
    <w:rsid w:val="00207AF5"/>
    <w:rsid w:val="002100C7"/>
    <w:rsid w:val="00211179"/>
    <w:rsid w:val="00212295"/>
    <w:rsid w:val="002122D1"/>
    <w:rsid w:val="0021245F"/>
    <w:rsid w:val="0021282B"/>
    <w:rsid w:val="00212C0B"/>
    <w:rsid w:val="00213291"/>
    <w:rsid w:val="00213811"/>
    <w:rsid w:val="0021446D"/>
    <w:rsid w:val="002146E5"/>
    <w:rsid w:val="002150CB"/>
    <w:rsid w:val="0021604D"/>
    <w:rsid w:val="002165A8"/>
    <w:rsid w:val="00220216"/>
    <w:rsid w:val="0022026C"/>
    <w:rsid w:val="00220764"/>
    <w:rsid w:val="00220904"/>
    <w:rsid w:val="00221356"/>
    <w:rsid w:val="002214BA"/>
    <w:rsid w:val="00221742"/>
    <w:rsid w:val="00221834"/>
    <w:rsid w:val="00221C98"/>
    <w:rsid w:val="00222471"/>
    <w:rsid w:val="002227D6"/>
    <w:rsid w:val="00223FBA"/>
    <w:rsid w:val="00224255"/>
    <w:rsid w:val="00224EA4"/>
    <w:rsid w:val="00225501"/>
    <w:rsid w:val="00226705"/>
    <w:rsid w:val="00226D10"/>
    <w:rsid w:val="00226DAF"/>
    <w:rsid w:val="0022703E"/>
    <w:rsid w:val="00227AD3"/>
    <w:rsid w:val="0023029B"/>
    <w:rsid w:val="00230459"/>
    <w:rsid w:val="00230933"/>
    <w:rsid w:val="00230BB9"/>
    <w:rsid w:val="00230EF1"/>
    <w:rsid w:val="00231660"/>
    <w:rsid w:val="00231BD7"/>
    <w:rsid w:val="00231E94"/>
    <w:rsid w:val="00231F89"/>
    <w:rsid w:val="002330D8"/>
    <w:rsid w:val="00233721"/>
    <w:rsid w:val="002342AB"/>
    <w:rsid w:val="00235ED5"/>
    <w:rsid w:val="00235F74"/>
    <w:rsid w:val="0023659C"/>
    <w:rsid w:val="00237835"/>
    <w:rsid w:val="002408DB"/>
    <w:rsid w:val="00241E21"/>
    <w:rsid w:val="0024203F"/>
    <w:rsid w:val="002420DA"/>
    <w:rsid w:val="002427F9"/>
    <w:rsid w:val="002433EB"/>
    <w:rsid w:val="002435AB"/>
    <w:rsid w:val="00244031"/>
    <w:rsid w:val="002445FB"/>
    <w:rsid w:val="00244D77"/>
    <w:rsid w:val="0024530E"/>
    <w:rsid w:val="0024565F"/>
    <w:rsid w:val="00245D31"/>
    <w:rsid w:val="00245FC8"/>
    <w:rsid w:val="002461E8"/>
    <w:rsid w:val="0024635E"/>
    <w:rsid w:val="0024649C"/>
    <w:rsid w:val="0024663D"/>
    <w:rsid w:val="00246707"/>
    <w:rsid w:val="00246767"/>
    <w:rsid w:val="00246826"/>
    <w:rsid w:val="002513A7"/>
    <w:rsid w:val="002524F1"/>
    <w:rsid w:val="0025288B"/>
    <w:rsid w:val="00253096"/>
    <w:rsid w:val="002539EB"/>
    <w:rsid w:val="00253B76"/>
    <w:rsid w:val="00253E30"/>
    <w:rsid w:val="00254F26"/>
    <w:rsid w:val="00255265"/>
    <w:rsid w:val="00255389"/>
    <w:rsid w:val="002558F7"/>
    <w:rsid w:val="00255E5E"/>
    <w:rsid w:val="002563DD"/>
    <w:rsid w:val="00256BD2"/>
    <w:rsid w:val="00257B2A"/>
    <w:rsid w:val="00260001"/>
    <w:rsid w:val="00260C15"/>
    <w:rsid w:val="00260E2F"/>
    <w:rsid w:val="00260E4B"/>
    <w:rsid w:val="0026118D"/>
    <w:rsid w:val="00262473"/>
    <w:rsid w:val="00262D85"/>
    <w:rsid w:val="00263D08"/>
    <w:rsid w:val="00263F0D"/>
    <w:rsid w:val="00264202"/>
    <w:rsid w:val="002652B5"/>
    <w:rsid w:val="00265714"/>
    <w:rsid w:val="00265B65"/>
    <w:rsid w:val="00267A58"/>
    <w:rsid w:val="00267CFD"/>
    <w:rsid w:val="0027054A"/>
    <w:rsid w:val="0027331C"/>
    <w:rsid w:val="00273FAF"/>
    <w:rsid w:val="00274EFA"/>
    <w:rsid w:val="00275338"/>
    <w:rsid w:val="00275402"/>
    <w:rsid w:val="00276092"/>
    <w:rsid w:val="002801F5"/>
    <w:rsid w:val="00280575"/>
    <w:rsid w:val="00280FF7"/>
    <w:rsid w:val="00281DA6"/>
    <w:rsid w:val="00282CE8"/>
    <w:rsid w:val="00283E73"/>
    <w:rsid w:val="00284D8A"/>
    <w:rsid w:val="002854BD"/>
    <w:rsid w:val="002859B7"/>
    <w:rsid w:val="00285B60"/>
    <w:rsid w:val="0028608C"/>
    <w:rsid w:val="00286847"/>
    <w:rsid w:val="002868C8"/>
    <w:rsid w:val="00286C91"/>
    <w:rsid w:val="0028713E"/>
    <w:rsid w:val="002871A5"/>
    <w:rsid w:val="00287800"/>
    <w:rsid w:val="002879AB"/>
    <w:rsid w:val="002879F9"/>
    <w:rsid w:val="00287F87"/>
    <w:rsid w:val="00290035"/>
    <w:rsid w:val="00290667"/>
    <w:rsid w:val="0029098A"/>
    <w:rsid w:val="00290F61"/>
    <w:rsid w:val="00291A3B"/>
    <w:rsid w:val="00291DDC"/>
    <w:rsid w:val="0029284D"/>
    <w:rsid w:val="00292DE2"/>
    <w:rsid w:val="00292E83"/>
    <w:rsid w:val="00292F68"/>
    <w:rsid w:val="00293501"/>
    <w:rsid w:val="00293EA3"/>
    <w:rsid w:val="0029471D"/>
    <w:rsid w:val="00294B2E"/>
    <w:rsid w:val="0029504B"/>
    <w:rsid w:val="002954D0"/>
    <w:rsid w:val="00295A52"/>
    <w:rsid w:val="00295D75"/>
    <w:rsid w:val="002967B8"/>
    <w:rsid w:val="002970D6"/>
    <w:rsid w:val="00297456"/>
    <w:rsid w:val="002A17C8"/>
    <w:rsid w:val="002A2720"/>
    <w:rsid w:val="002A275F"/>
    <w:rsid w:val="002A3127"/>
    <w:rsid w:val="002A41E6"/>
    <w:rsid w:val="002A48DF"/>
    <w:rsid w:val="002A5176"/>
    <w:rsid w:val="002A5EB3"/>
    <w:rsid w:val="002A6356"/>
    <w:rsid w:val="002A6D15"/>
    <w:rsid w:val="002A757C"/>
    <w:rsid w:val="002B1D8D"/>
    <w:rsid w:val="002B23ED"/>
    <w:rsid w:val="002B2A0E"/>
    <w:rsid w:val="002B2A66"/>
    <w:rsid w:val="002B2EAD"/>
    <w:rsid w:val="002B346A"/>
    <w:rsid w:val="002B43B1"/>
    <w:rsid w:val="002B49CE"/>
    <w:rsid w:val="002B5112"/>
    <w:rsid w:val="002B5826"/>
    <w:rsid w:val="002B5A65"/>
    <w:rsid w:val="002B5CDB"/>
    <w:rsid w:val="002B6470"/>
    <w:rsid w:val="002B6A4B"/>
    <w:rsid w:val="002B7084"/>
    <w:rsid w:val="002B76AF"/>
    <w:rsid w:val="002C0405"/>
    <w:rsid w:val="002C0759"/>
    <w:rsid w:val="002C0C08"/>
    <w:rsid w:val="002C0F94"/>
    <w:rsid w:val="002C0FD6"/>
    <w:rsid w:val="002C16B4"/>
    <w:rsid w:val="002C18FD"/>
    <w:rsid w:val="002C1B4C"/>
    <w:rsid w:val="002C1D3A"/>
    <w:rsid w:val="002C2D3E"/>
    <w:rsid w:val="002C3539"/>
    <w:rsid w:val="002C3CDF"/>
    <w:rsid w:val="002C5EA2"/>
    <w:rsid w:val="002C6DE2"/>
    <w:rsid w:val="002C715A"/>
    <w:rsid w:val="002C74CE"/>
    <w:rsid w:val="002C789E"/>
    <w:rsid w:val="002C7B99"/>
    <w:rsid w:val="002C7E1A"/>
    <w:rsid w:val="002D0DD9"/>
    <w:rsid w:val="002D1058"/>
    <w:rsid w:val="002D1397"/>
    <w:rsid w:val="002D1973"/>
    <w:rsid w:val="002D2096"/>
    <w:rsid w:val="002D2294"/>
    <w:rsid w:val="002D4490"/>
    <w:rsid w:val="002D5859"/>
    <w:rsid w:val="002D58CD"/>
    <w:rsid w:val="002D5CCB"/>
    <w:rsid w:val="002D6440"/>
    <w:rsid w:val="002D7037"/>
    <w:rsid w:val="002D74B4"/>
    <w:rsid w:val="002E0809"/>
    <w:rsid w:val="002E16DE"/>
    <w:rsid w:val="002E17C2"/>
    <w:rsid w:val="002E1D2E"/>
    <w:rsid w:val="002E1FDD"/>
    <w:rsid w:val="002E2177"/>
    <w:rsid w:val="002E2514"/>
    <w:rsid w:val="002E3178"/>
    <w:rsid w:val="002E330B"/>
    <w:rsid w:val="002E36C8"/>
    <w:rsid w:val="002E4149"/>
    <w:rsid w:val="002E488C"/>
    <w:rsid w:val="002E527F"/>
    <w:rsid w:val="002E5F4E"/>
    <w:rsid w:val="002E64E7"/>
    <w:rsid w:val="002E66D1"/>
    <w:rsid w:val="002E67EF"/>
    <w:rsid w:val="002E6E87"/>
    <w:rsid w:val="002F027A"/>
    <w:rsid w:val="002F0647"/>
    <w:rsid w:val="002F0994"/>
    <w:rsid w:val="002F13D2"/>
    <w:rsid w:val="002F1937"/>
    <w:rsid w:val="002F2484"/>
    <w:rsid w:val="002F3182"/>
    <w:rsid w:val="002F32DB"/>
    <w:rsid w:val="002F3316"/>
    <w:rsid w:val="002F3B7C"/>
    <w:rsid w:val="002F4145"/>
    <w:rsid w:val="002F4ACD"/>
    <w:rsid w:val="002F5152"/>
    <w:rsid w:val="002F60C8"/>
    <w:rsid w:val="002F64B6"/>
    <w:rsid w:val="002F6F64"/>
    <w:rsid w:val="002F75B4"/>
    <w:rsid w:val="002F7663"/>
    <w:rsid w:val="002F7AF7"/>
    <w:rsid w:val="002F7ED4"/>
    <w:rsid w:val="002F7F30"/>
    <w:rsid w:val="003002F9"/>
    <w:rsid w:val="00300411"/>
    <w:rsid w:val="003007C4"/>
    <w:rsid w:val="00300B41"/>
    <w:rsid w:val="00301DE5"/>
    <w:rsid w:val="003020BF"/>
    <w:rsid w:val="00302A5C"/>
    <w:rsid w:val="00302E3A"/>
    <w:rsid w:val="00304BA1"/>
    <w:rsid w:val="00304F76"/>
    <w:rsid w:val="00304F94"/>
    <w:rsid w:val="003061C1"/>
    <w:rsid w:val="00306350"/>
    <w:rsid w:val="0030763C"/>
    <w:rsid w:val="00310100"/>
    <w:rsid w:val="00310308"/>
    <w:rsid w:val="0031285B"/>
    <w:rsid w:val="00312993"/>
    <w:rsid w:val="00312C2A"/>
    <w:rsid w:val="0031373E"/>
    <w:rsid w:val="00314043"/>
    <w:rsid w:val="00314068"/>
    <w:rsid w:val="00315EB5"/>
    <w:rsid w:val="003162C2"/>
    <w:rsid w:val="00316C56"/>
    <w:rsid w:val="00317AA9"/>
    <w:rsid w:val="00320B30"/>
    <w:rsid w:val="003215FF"/>
    <w:rsid w:val="0032196F"/>
    <w:rsid w:val="003239EE"/>
    <w:rsid w:val="003245EF"/>
    <w:rsid w:val="00325100"/>
    <w:rsid w:val="003306B8"/>
    <w:rsid w:val="003310BF"/>
    <w:rsid w:val="00331364"/>
    <w:rsid w:val="00331946"/>
    <w:rsid w:val="00331995"/>
    <w:rsid w:val="003323E9"/>
    <w:rsid w:val="00332856"/>
    <w:rsid w:val="003345D1"/>
    <w:rsid w:val="00334EF6"/>
    <w:rsid w:val="0033590A"/>
    <w:rsid w:val="00336AE2"/>
    <w:rsid w:val="00336C85"/>
    <w:rsid w:val="00336FFB"/>
    <w:rsid w:val="00340DC8"/>
    <w:rsid w:val="00341358"/>
    <w:rsid w:val="00341648"/>
    <w:rsid w:val="00342046"/>
    <w:rsid w:val="00342058"/>
    <w:rsid w:val="00342873"/>
    <w:rsid w:val="00342AC4"/>
    <w:rsid w:val="00343D7E"/>
    <w:rsid w:val="00343E7E"/>
    <w:rsid w:val="00345011"/>
    <w:rsid w:val="003456F0"/>
    <w:rsid w:val="0034587C"/>
    <w:rsid w:val="003464C0"/>
    <w:rsid w:val="00346CF6"/>
    <w:rsid w:val="00346DAB"/>
    <w:rsid w:val="00346F5A"/>
    <w:rsid w:val="0034718B"/>
    <w:rsid w:val="003479E1"/>
    <w:rsid w:val="00347AD0"/>
    <w:rsid w:val="00350737"/>
    <w:rsid w:val="00350A98"/>
    <w:rsid w:val="00350AAA"/>
    <w:rsid w:val="003517D2"/>
    <w:rsid w:val="0035537F"/>
    <w:rsid w:val="003557F4"/>
    <w:rsid w:val="00355DC4"/>
    <w:rsid w:val="00355FA3"/>
    <w:rsid w:val="00356500"/>
    <w:rsid w:val="003565DB"/>
    <w:rsid w:val="00356654"/>
    <w:rsid w:val="0035666C"/>
    <w:rsid w:val="003572DA"/>
    <w:rsid w:val="0035780B"/>
    <w:rsid w:val="003579C1"/>
    <w:rsid w:val="00357D36"/>
    <w:rsid w:val="00360065"/>
    <w:rsid w:val="00361F06"/>
    <w:rsid w:val="0036210A"/>
    <w:rsid w:val="00362FD6"/>
    <w:rsid w:val="00363158"/>
    <w:rsid w:val="00363527"/>
    <w:rsid w:val="00363718"/>
    <w:rsid w:val="0036434B"/>
    <w:rsid w:val="00364484"/>
    <w:rsid w:val="003657AB"/>
    <w:rsid w:val="00365868"/>
    <w:rsid w:val="0036593D"/>
    <w:rsid w:val="00365CE8"/>
    <w:rsid w:val="00365D44"/>
    <w:rsid w:val="003663DB"/>
    <w:rsid w:val="0036658E"/>
    <w:rsid w:val="00367552"/>
    <w:rsid w:val="0037088E"/>
    <w:rsid w:val="00370F31"/>
    <w:rsid w:val="003711F4"/>
    <w:rsid w:val="00371E0A"/>
    <w:rsid w:val="003726F5"/>
    <w:rsid w:val="0037293F"/>
    <w:rsid w:val="00372E8D"/>
    <w:rsid w:val="00373245"/>
    <w:rsid w:val="00373721"/>
    <w:rsid w:val="00373E7F"/>
    <w:rsid w:val="0037446D"/>
    <w:rsid w:val="00374FCE"/>
    <w:rsid w:val="00375BA9"/>
    <w:rsid w:val="0037693E"/>
    <w:rsid w:val="003771A9"/>
    <w:rsid w:val="0038226D"/>
    <w:rsid w:val="0038232A"/>
    <w:rsid w:val="00382367"/>
    <w:rsid w:val="00382779"/>
    <w:rsid w:val="003842E0"/>
    <w:rsid w:val="003853CE"/>
    <w:rsid w:val="003855B5"/>
    <w:rsid w:val="00386083"/>
    <w:rsid w:val="003861BD"/>
    <w:rsid w:val="00386424"/>
    <w:rsid w:val="00386EF1"/>
    <w:rsid w:val="00387043"/>
    <w:rsid w:val="00387638"/>
    <w:rsid w:val="0039082D"/>
    <w:rsid w:val="0039090C"/>
    <w:rsid w:val="00390C18"/>
    <w:rsid w:val="00391188"/>
    <w:rsid w:val="003916BA"/>
    <w:rsid w:val="003924B4"/>
    <w:rsid w:val="00392691"/>
    <w:rsid w:val="00392844"/>
    <w:rsid w:val="00393697"/>
    <w:rsid w:val="00394015"/>
    <w:rsid w:val="00394769"/>
    <w:rsid w:val="00394848"/>
    <w:rsid w:val="003953E2"/>
    <w:rsid w:val="00395554"/>
    <w:rsid w:val="003958E3"/>
    <w:rsid w:val="003967E8"/>
    <w:rsid w:val="00397232"/>
    <w:rsid w:val="003973CD"/>
    <w:rsid w:val="003978B1"/>
    <w:rsid w:val="00397F4D"/>
    <w:rsid w:val="003A05C8"/>
    <w:rsid w:val="003A07FB"/>
    <w:rsid w:val="003A0F94"/>
    <w:rsid w:val="003A1A76"/>
    <w:rsid w:val="003A2BE9"/>
    <w:rsid w:val="003A2F83"/>
    <w:rsid w:val="003A569B"/>
    <w:rsid w:val="003A68BF"/>
    <w:rsid w:val="003A68C3"/>
    <w:rsid w:val="003A6B29"/>
    <w:rsid w:val="003A6D58"/>
    <w:rsid w:val="003A74D4"/>
    <w:rsid w:val="003A7C32"/>
    <w:rsid w:val="003B0AC3"/>
    <w:rsid w:val="003B0ADF"/>
    <w:rsid w:val="003B1157"/>
    <w:rsid w:val="003B144F"/>
    <w:rsid w:val="003B24F1"/>
    <w:rsid w:val="003B2EC0"/>
    <w:rsid w:val="003B38CC"/>
    <w:rsid w:val="003B3E85"/>
    <w:rsid w:val="003B430A"/>
    <w:rsid w:val="003B46F4"/>
    <w:rsid w:val="003B4A19"/>
    <w:rsid w:val="003B4B19"/>
    <w:rsid w:val="003B582B"/>
    <w:rsid w:val="003B5963"/>
    <w:rsid w:val="003B6686"/>
    <w:rsid w:val="003B6BB9"/>
    <w:rsid w:val="003B7097"/>
    <w:rsid w:val="003B7A21"/>
    <w:rsid w:val="003C000F"/>
    <w:rsid w:val="003C068F"/>
    <w:rsid w:val="003C0B41"/>
    <w:rsid w:val="003C0B9E"/>
    <w:rsid w:val="003C0C82"/>
    <w:rsid w:val="003C0F48"/>
    <w:rsid w:val="003C147C"/>
    <w:rsid w:val="003C24D6"/>
    <w:rsid w:val="003C2638"/>
    <w:rsid w:val="003C26DD"/>
    <w:rsid w:val="003C2C1F"/>
    <w:rsid w:val="003C32AA"/>
    <w:rsid w:val="003C4047"/>
    <w:rsid w:val="003C4AE5"/>
    <w:rsid w:val="003C4DCA"/>
    <w:rsid w:val="003C4EE3"/>
    <w:rsid w:val="003C5434"/>
    <w:rsid w:val="003C5439"/>
    <w:rsid w:val="003C5973"/>
    <w:rsid w:val="003C6A8F"/>
    <w:rsid w:val="003C6E1D"/>
    <w:rsid w:val="003D007D"/>
    <w:rsid w:val="003D079D"/>
    <w:rsid w:val="003D0D81"/>
    <w:rsid w:val="003D1758"/>
    <w:rsid w:val="003D24DD"/>
    <w:rsid w:val="003D2635"/>
    <w:rsid w:val="003D268A"/>
    <w:rsid w:val="003D2F68"/>
    <w:rsid w:val="003D2F79"/>
    <w:rsid w:val="003D3529"/>
    <w:rsid w:val="003D35E7"/>
    <w:rsid w:val="003D392F"/>
    <w:rsid w:val="003D3E7E"/>
    <w:rsid w:val="003D4530"/>
    <w:rsid w:val="003D4F84"/>
    <w:rsid w:val="003D517E"/>
    <w:rsid w:val="003D5A0D"/>
    <w:rsid w:val="003D5C7F"/>
    <w:rsid w:val="003D612A"/>
    <w:rsid w:val="003D684F"/>
    <w:rsid w:val="003D6C62"/>
    <w:rsid w:val="003D7DEE"/>
    <w:rsid w:val="003E0B28"/>
    <w:rsid w:val="003E0F85"/>
    <w:rsid w:val="003E2779"/>
    <w:rsid w:val="003E3267"/>
    <w:rsid w:val="003E3396"/>
    <w:rsid w:val="003E36F6"/>
    <w:rsid w:val="003E55D7"/>
    <w:rsid w:val="003E7C84"/>
    <w:rsid w:val="003F0C5F"/>
    <w:rsid w:val="003F1271"/>
    <w:rsid w:val="003F1AB1"/>
    <w:rsid w:val="003F1DD6"/>
    <w:rsid w:val="003F26DE"/>
    <w:rsid w:val="003F2D72"/>
    <w:rsid w:val="003F34C3"/>
    <w:rsid w:val="003F3665"/>
    <w:rsid w:val="003F3ED3"/>
    <w:rsid w:val="003F51C3"/>
    <w:rsid w:val="003F5762"/>
    <w:rsid w:val="003F5E74"/>
    <w:rsid w:val="003F65FE"/>
    <w:rsid w:val="003F68A6"/>
    <w:rsid w:val="003F6C6A"/>
    <w:rsid w:val="003F6C97"/>
    <w:rsid w:val="003F6EEA"/>
    <w:rsid w:val="003F7D5A"/>
    <w:rsid w:val="003F7F6E"/>
    <w:rsid w:val="0040014C"/>
    <w:rsid w:val="00400513"/>
    <w:rsid w:val="004009FD"/>
    <w:rsid w:val="00400B38"/>
    <w:rsid w:val="0040100F"/>
    <w:rsid w:val="004022F4"/>
    <w:rsid w:val="00403FE6"/>
    <w:rsid w:val="00404121"/>
    <w:rsid w:val="00404625"/>
    <w:rsid w:val="00404844"/>
    <w:rsid w:val="00404B9C"/>
    <w:rsid w:val="00405210"/>
    <w:rsid w:val="004067E0"/>
    <w:rsid w:val="004077D3"/>
    <w:rsid w:val="00407901"/>
    <w:rsid w:val="00410555"/>
    <w:rsid w:val="0041107F"/>
    <w:rsid w:val="00412325"/>
    <w:rsid w:val="00412AC1"/>
    <w:rsid w:val="00413838"/>
    <w:rsid w:val="00413A06"/>
    <w:rsid w:val="00413EC5"/>
    <w:rsid w:val="0041458B"/>
    <w:rsid w:val="004159EC"/>
    <w:rsid w:val="00416066"/>
    <w:rsid w:val="004209AD"/>
    <w:rsid w:val="00420E9F"/>
    <w:rsid w:val="00420F47"/>
    <w:rsid w:val="00421595"/>
    <w:rsid w:val="004219C1"/>
    <w:rsid w:val="0042342A"/>
    <w:rsid w:val="00423A75"/>
    <w:rsid w:val="00423E1A"/>
    <w:rsid w:val="004249D6"/>
    <w:rsid w:val="004252F9"/>
    <w:rsid w:val="004254C8"/>
    <w:rsid w:val="00425709"/>
    <w:rsid w:val="00426638"/>
    <w:rsid w:val="004273A3"/>
    <w:rsid w:val="004303D6"/>
    <w:rsid w:val="004306C4"/>
    <w:rsid w:val="00430706"/>
    <w:rsid w:val="00431C42"/>
    <w:rsid w:val="00432433"/>
    <w:rsid w:val="00432AA1"/>
    <w:rsid w:val="00433502"/>
    <w:rsid w:val="00433538"/>
    <w:rsid w:val="00433B45"/>
    <w:rsid w:val="00434356"/>
    <w:rsid w:val="004346C1"/>
    <w:rsid w:val="00434DB3"/>
    <w:rsid w:val="0043555A"/>
    <w:rsid w:val="0043651B"/>
    <w:rsid w:val="00436A11"/>
    <w:rsid w:val="00437388"/>
    <w:rsid w:val="00437EA1"/>
    <w:rsid w:val="004402D5"/>
    <w:rsid w:val="00440449"/>
    <w:rsid w:val="00440888"/>
    <w:rsid w:val="00441451"/>
    <w:rsid w:val="004414B9"/>
    <w:rsid w:val="004419F3"/>
    <w:rsid w:val="004419FB"/>
    <w:rsid w:val="00441DF1"/>
    <w:rsid w:val="00442876"/>
    <w:rsid w:val="00442F53"/>
    <w:rsid w:val="004434FB"/>
    <w:rsid w:val="004437EC"/>
    <w:rsid w:val="00444AC3"/>
    <w:rsid w:val="00444FC2"/>
    <w:rsid w:val="00444FC6"/>
    <w:rsid w:val="0044518C"/>
    <w:rsid w:val="004452CA"/>
    <w:rsid w:val="00445FD7"/>
    <w:rsid w:val="0044620D"/>
    <w:rsid w:val="00447DD6"/>
    <w:rsid w:val="004507CE"/>
    <w:rsid w:val="00451020"/>
    <w:rsid w:val="004515E3"/>
    <w:rsid w:val="0045222B"/>
    <w:rsid w:val="00452AAC"/>
    <w:rsid w:val="0045383B"/>
    <w:rsid w:val="00453C13"/>
    <w:rsid w:val="004541AD"/>
    <w:rsid w:val="00454716"/>
    <w:rsid w:val="00454949"/>
    <w:rsid w:val="0045519E"/>
    <w:rsid w:val="00455E04"/>
    <w:rsid w:val="004565F0"/>
    <w:rsid w:val="00456BA8"/>
    <w:rsid w:val="0045717C"/>
    <w:rsid w:val="004571D7"/>
    <w:rsid w:val="0046015C"/>
    <w:rsid w:val="00460586"/>
    <w:rsid w:val="004606BF"/>
    <w:rsid w:val="004610E7"/>
    <w:rsid w:val="0046110F"/>
    <w:rsid w:val="0046161A"/>
    <w:rsid w:val="00462D31"/>
    <w:rsid w:val="004632AF"/>
    <w:rsid w:val="00463B9E"/>
    <w:rsid w:val="00463DBE"/>
    <w:rsid w:val="0046412F"/>
    <w:rsid w:val="00464266"/>
    <w:rsid w:val="00464678"/>
    <w:rsid w:val="00464714"/>
    <w:rsid w:val="004664E5"/>
    <w:rsid w:val="0046671B"/>
    <w:rsid w:val="00466A97"/>
    <w:rsid w:val="00467540"/>
    <w:rsid w:val="004701CE"/>
    <w:rsid w:val="0047056C"/>
    <w:rsid w:val="004705AC"/>
    <w:rsid w:val="0047155F"/>
    <w:rsid w:val="004715AD"/>
    <w:rsid w:val="00471BEE"/>
    <w:rsid w:val="004722C2"/>
    <w:rsid w:val="00472399"/>
    <w:rsid w:val="0047256D"/>
    <w:rsid w:val="004727B6"/>
    <w:rsid w:val="004729A6"/>
    <w:rsid w:val="00473CB3"/>
    <w:rsid w:val="0047498F"/>
    <w:rsid w:val="004756A4"/>
    <w:rsid w:val="00475D0A"/>
    <w:rsid w:val="00475D92"/>
    <w:rsid w:val="00476380"/>
    <w:rsid w:val="00476BFF"/>
    <w:rsid w:val="00476DD3"/>
    <w:rsid w:val="004804C7"/>
    <w:rsid w:val="0048148B"/>
    <w:rsid w:val="004833FA"/>
    <w:rsid w:val="00483439"/>
    <w:rsid w:val="004843D2"/>
    <w:rsid w:val="004844D2"/>
    <w:rsid w:val="00485AA8"/>
    <w:rsid w:val="00485D9F"/>
    <w:rsid w:val="004860EA"/>
    <w:rsid w:val="004863FA"/>
    <w:rsid w:val="00486A7D"/>
    <w:rsid w:val="00487D97"/>
    <w:rsid w:val="0049025B"/>
    <w:rsid w:val="004904C0"/>
    <w:rsid w:val="004909D5"/>
    <w:rsid w:val="00491242"/>
    <w:rsid w:val="004918A4"/>
    <w:rsid w:val="00492064"/>
    <w:rsid w:val="00492430"/>
    <w:rsid w:val="00492761"/>
    <w:rsid w:val="004928AD"/>
    <w:rsid w:val="00494AF8"/>
    <w:rsid w:val="0049555A"/>
    <w:rsid w:val="00495732"/>
    <w:rsid w:val="00495973"/>
    <w:rsid w:val="004960AF"/>
    <w:rsid w:val="0049617D"/>
    <w:rsid w:val="00496775"/>
    <w:rsid w:val="00497B97"/>
    <w:rsid w:val="004A0598"/>
    <w:rsid w:val="004A0E3E"/>
    <w:rsid w:val="004A11A2"/>
    <w:rsid w:val="004A145A"/>
    <w:rsid w:val="004A2027"/>
    <w:rsid w:val="004A292B"/>
    <w:rsid w:val="004A2A23"/>
    <w:rsid w:val="004A2CF0"/>
    <w:rsid w:val="004A33BC"/>
    <w:rsid w:val="004A36D2"/>
    <w:rsid w:val="004A37E8"/>
    <w:rsid w:val="004A3DCD"/>
    <w:rsid w:val="004A5A49"/>
    <w:rsid w:val="004A5C4B"/>
    <w:rsid w:val="004A64A7"/>
    <w:rsid w:val="004A6F1F"/>
    <w:rsid w:val="004A701A"/>
    <w:rsid w:val="004A70B3"/>
    <w:rsid w:val="004A726C"/>
    <w:rsid w:val="004A72FE"/>
    <w:rsid w:val="004B0691"/>
    <w:rsid w:val="004B11BF"/>
    <w:rsid w:val="004B12A4"/>
    <w:rsid w:val="004B1336"/>
    <w:rsid w:val="004B1BEA"/>
    <w:rsid w:val="004B316F"/>
    <w:rsid w:val="004B331C"/>
    <w:rsid w:val="004B49CD"/>
    <w:rsid w:val="004B4ECE"/>
    <w:rsid w:val="004B550F"/>
    <w:rsid w:val="004B5E8D"/>
    <w:rsid w:val="004B5F41"/>
    <w:rsid w:val="004B60F0"/>
    <w:rsid w:val="004B65B4"/>
    <w:rsid w:val="004B6746"/>
    <w:rsid w:val="004B6C0E"/>
    <w:rsid w:val="004C0DE2"/>
    <w:rsid w:val="004C1AAC"/>
    <w:rsid w:val="004C1FBA"/>
    <w:rsid w:val="004C24C6"/>
    <w:rsid w:val="004C2AC7"/>
    <w:rsid w:val="004C3776"/>
    <w:rsid w:val="004C4474"/>
    <w:rsid w:val="004C4CA9"/>
    <w:rsid w:val="004C4E3C"/>
    <w:rsid w:val="004C56B4"/>
    <w:rsid w:val="004C6AC2"/>
    <w:rsid w:val="004C6C23"/>
    <w:rsid w:val="004C724F"/>
    <w:rsid w:val="004C7483"/>
    <w:rsid w:val="004C7611"/>
    <w:rsid w:val="004C769E"/>
    <w:rsid w:val="004D0696"/>
    <w:rsid w:val="004D0B90"/>
    <w:rsid w:val="004D10B2"/>
    <w:rsid w:val="004D151F"/>
    <w:rsid w:val="004D1B65"/>
    <w:rsid w:val="004D2268"/>
    <w:rsid w:val="004D29EA"/>
    <w:rsid w:val="004D2EFA"/>
    <w:rsid w:val="004D336F"/>
    <w:rsid w:val="004D3CFC"/>
    <w:rsid w:val="004D466E"/>
    <w:rsid w:val="004D61B2"/>
    <w:rsid w:val="004D6D5E"/>
    <w:rsid w:val="004E06F9"/>
    <w:rsid w:val="004E074C"/>
    <w:rsid w:val="004E0B6D"/>
    <w:rsid w:val="004E0B7F"/>
    <w:rsid w:val="004E10C4"/>
    <w:rsid w:val="004E1259"/>
    <w:rsid w:val="004E1B94"/>
    <w:rsid w:val="004E1DC9"/>
    <w:rsid w:val="004E28A2"/>
    <w:rsid w:val="004E315D"/>
    <w:rsid w:val="004E3714"/>
    <w:rsid w:val="004E37DD"/>
    <w:rsid w:val="004E3840"/>
    <w:rsid w:val="004E387D"/>
    <w:rsid w:val="004E3D77"/>
    <w:rsid w:val="004E51BF"/>
    <w:rsid w:val="004E614E"/>
    <w:rsid w:val="004E6AC3"/>
    <w:rsid w:val="004E6CB0"/>
    <w:rsid w:val="004E73CC"/>
    <w:rsid w:val="004E7655"/>
    <w:rsid w:val="004F11D7"/>
    <w:rsid w:val="004F123B"/>
    <w:rsid w:val="004F14D4"/>
    <w:rsid w:val="004F1A38"/>
    <w:rsid w:val="004F25D8"/>
    <w:rsid w:val="004F3479"/>
    <w:rsid w:val="004F401A"/>
    <w:rsid w:val="004F42C8"/>
    <w:rsid w:val="004F463C"/>
    <w:rsid w:val="004F480E"/>
    <w:rsid w:val="004F494A"/>
    <w:rsid w:val="004F4DA2"/>
    <w:rsid w:val="004F5297"/>
    <w:rsid w:val="004F6096"/>
    <w:rsid w:val="004F64FD"/>
    <w:rsid w:val="004F6F13"/>
    <w:rsid w:val="004F6F3D"/>
    <w:rsid w:val="005002F2"/>
    <w:rsid w:val="00500389"/>
    <w:rsid w:val="00500407"/>
    <w:rsid w:val="00501D2B"/>
    <w:rsid w:val="00502DD0"/>
    <w:rsid w:val="005032A1"/>
    <w:rsid w:val="00503DE6"/>
    <w:rsid w:val="005041EA"/>
    <w:rsid w:val="005043D7"/>
    <w:rsid w:val="00504592"/>
    <w:rsid w:val="0050468D"/>
    <w:rsid w:val="005046FA"/>
    <w:rsid w:val="0050477C"/>
    <w:rsid w:val="005058D5"/>
    <w:rsid w:val="00505BF3"/>
    <w:rsid w:val="00505C57"/>
    <w:rsid w:val="00505E4E"/>
    <w:rsid w:val="00506F10"/>
    <w:rsid w:val="00510378"/>
    <w:rsid w:val="00510924"/>
    <w:rsid w:val="00510ACD"/>
    <w:rsid w:val="00510EC6"/>
    <w:rsid w:val="005114CA"/>
    <w:rsid w:val="00511A9E"/>
    <w:rsid w:val="00511C20"/>
    <w:rsid w:val="00511F38"/>
    <w:rsid w:val="00512677"/>
    <w:rsid w:val="005128E6"/>
    <w:rsid w:val="00512981"/>
    <w:rsid w:val="00512F76"/>
    <w:rsid w:val="00513035"/>
    <w:rsid w:val="005138E0"/>
    <w:rsid w:val="00513B95"/>
    <w:rsid w:val="0051400A"/>
    <w:rsid w:val="00514B59"/>
    <w:rsid w:val="00515189"/>
    <w:rsid w:val="00515452"/>
    <w:rsid w:val="005159E4"/>
    <w:rsid w:val="005175DD"/>
    <w:rsid w:val="005209C7"/>
    <w:rsid w:val="00521A15"/>
    <w:rsid w:val="0052237C"/>
    <w:rsid w:val="00522DB6"/>
    <w:rsid w:val="005231FD"/>
    <w:rsid w:val="005237C0"/>
    <w:rsid w:val="00524356"/>
    <w:rsid w:val="00524593"/>
    <w:rsid w:val="00524960"/>
    <w:rsid w:val="00525981"/>
    <w:rsid w:val="00525A4F"/>
    <w:rsid w:val="005260AF"/>
    <w:rsid w:val="00526D6E"/>
    <w:rsid w:val="00526D87"/>
    <w:rsid w:val="005274B6"/>
    <w:rsid w:val="0052780D"/>
    <w:rsid w:val="005315CC"/>
    <w:rsid w:val="00531D97"/>
    <w:rsid w:val="0053258F"/>
    <w:rsid w:val="0053297F"/>
    <w:rsid w:val="00533838"/>
    <w:rsid w:val="005347CD"/>
    <w:rsid w:val="005349E3"/>
    <w:rsid w:val="00535DD1"/>
    <w:rsid w:val="00536864"/>
    <w:rsid w:val="00537334"/>
    <w:rsid w:val="0053766D"/>
    <w:rsid w:val="00537DDF"/>
    <w:rsid w:val="0054058B"/>
    <w:rsid w:val="0054063E"/>
    <w:rsid w:val="005408B5"/>
    <w:rsid w:val="0054103F"/>
    <w:rsid w:val="005411CC"/>
    <w:rsid w:val="0054134D"/>
    <w:rsid w:val="00541742"/>
    <w:rsid w:val="00542029"/>
    <w:rsid w:val="005423E8"/>
    <w:rsid w:val="0054334B"/>
    <w:rsid w:val="00543530"/>
    <w:rsid w:val="00543A62"/>
    <w:rsid w:val="00543A7D"/>
    <w:rsid w:val="005449E4"/>
    <w:rsid w:val="0054540D"/>
    <w:rsid w:val="00546613"/>
    <w:rsid w:val="0054767E"/>
    <w:rsid w:val="00547F6D"/>
    <w:rsid w:val="00550355"/>
    <w:rsid w:val="00550657"/>
    <w:rsid w:val="005508DA"/>
    <w:rsid w:val="00550C13"/>
    <w:rsid w:val="00551F05"/>
    <w:rsid w:val="00552C41"/>
    <w:rsid w:val="00553060"/>
    <w:rsid w:val="0055326D"/>
    <w:rsid w:val="00553612"/>
    <w:rsid w:val="00553C82"/>
    <w:rsid w:val="005542D5"/>
    <w:rsid w:val="00554304"/>
    <w:rsid w:val="0055514C"/>
    <w:rsid w:val="0055578C"/>
    <w:rsid w:val="00555973"/>
    <w:rsid w:val="00555C4A"/>
    <w:rsid w:val="00555D72"/>
    <w:rsid w:val="005578C9"/>
    <w:rsid w:val="00557E0D"/>
    <w:rsid w:val="00557E4E"/>
    <w:rsid w:val="00560315"/>
    <w:rsid w:val="005603B2"/>
    <w:rsid w:val="005612B0"/>
    <w:rsid w:val="005612F5"/>
    <w:rsid w:val="00561BC1"/>
    <w:rsid w:val="0056345B"/>
    <w:rsid w:val="005638E2"/>
    <w:rsid w:val="005652DB"/>
    <w:rsid w:val="0056545A"/>
    <w:rsid w:val="00565AF1"/>
    <w:rsid w:val="00566E26"/>
    <w:rsid w:val="00566F8B"/>
    <w:rsid w:val="0056707B"/>
    <w:rsid w:val="00567C5B"/>
    <w:rsid w:val="00567E68"/>
    <w:rsid w:val="005706AF"/>
    <w:rsid w:val="00570794"/>
    <w:rsid w:val="005709A3"/>
    <w:rsid w:val="00570D9D"/>
    <w:rsid w:val="005729DA"/>
    <w:rsid w:val="00572C35"/>
    <w:rsid w:val="00572D3E"/>
    <w:rsid w:val="005730D2"/>
    <w:rsid w:val="00573BD4"/>
    <w:rsid w:val="00574518"/>
    <w:rsid w:val="00574921"/>
    <w:rsid w:val="00574CBF"/>
    <w:rsid w:val="005756ED"/>
    <w:rsid w:val="00575860"/>
    <w:rsid w:val="00575ABB"/>
    <w:rsid w:val="005767F0"/>
    <w:rsid w:val="00576EC1"/>
    <w:rsid w:val="00577663"/>
    <w:rsid w:val="0057774A"/>
    <w:rsid w:val="0058009A"/>
    <w:rsid w:val="00581924"/>
    <w:rsid w:val="00581A97"/>
    <w:rsid w:val="00582496"/>
    <w:rsid w:val="00582CC8"/>
    <w:rsid w:val="00583369"/>
    <w:rsid w:val="00583A5F"/>
    <w:rsid w:val="005850F8"/>
    <w:rsid w:val="00585E4F"/>
    <w:rsid w:val="00585FEE"/>
    <w:rsid w:val="00586306"/>
    <w:rsid w:val="00587497"/>
    <w:rsid w:val="005877D7"/>
    <w:rsid w:val="00587CDA"/>
    <w:rsid w:val="0059005B"/>
    <w:rsid w:val="0059008E"/>
    <w:rsid w:val="005903A2"/>
    <w:rsid w:val="005904C3"/>
    <w:rsid w:val="00590FC6"/>
    <w:rsid w:val="005910DD"/>
    <w:rsid w:val="0059193E"/>
    <w:rsid w:val="00591AAA"/>
    <w:rsid w:val="005921CB"/>
    <w:rsid w:val="005923F4"/>
    <w:rsid w:val="00592F0B"/>
    <w:rsid w:val="005930CC"/>
    <w:rsid w:val="005936DB"/>
    <w:rsid w:val="0059436C"/>
    <w:rsid w:val="00594540"/>
    <w:rsid w:val="00595F01"/>
    <w:rsid w:val="005962E7"/>
    <w:rsid w:val="005A029F"/>
    <w:rsid w:val="005A05D1"/>
    <w:rsid w:val="005A0FF4"/>
    <w:rsid w:val="005A142F"/>
    <w:rsid w:val="005A1A1C"/>
    <w:rsid w:val="005A255D"/>
    <w:rsid w:val="005A2EF3"/>
    <w:rsid w:val="005A2FB5"/>
    <w:rsid w:val="005A434C"/>
    <w:rsid w:val="005A535A"/>
    <w:rsid w:val="005A5442"/>
    <w:rsid w:val="005A58DD"/>
    <w:rsid w:val="005A5E84"/>
    <w:rsid w:val="005A64B0"/>
    <w:rsid w:val="005A6541"/>
    <w:rsid w:val="005A6740"/>
    <w:rsid w:val="005A74BD"/>
    <w:rsid w:val="005B01CD"/>
    <w:rsid w:val="005B0B28"/>
    <w:rsid w:val="005B238A"/>
    <w:rsid w:val="005B2793"/>
    <w:rsid w:val="005B3208"/>
    <w:rsid w:val="005B337A"/>
    <w:rsid w:val="005B375A"/>
    <w:rsid w:val="005B40E5"/>
    <w:rsid w:val="005B47BD"/>
    <w:rsid w:val="005B5EE6"/>
    <w:rsid w:val="005B636C"/>
    <w:rsid w:val="005B6AD9"/>
    <w:rsid w:val="005B6CB0"/>
    <w:rsid w:val="005B7232"/>
    <w:rsid w:val="005B7C8A"/>
    <w:rsid w:val="005C011A"/>
    <w:rsid w:val="005C087F"/>
    <w:rsid w:val="005C08BA"/>
    <w:rsid w:val="005C0C38"/>
    <w:rsid w:val="005C12DE"/>
    <w:rsid w:val="005C16BA"/>
    <w:rsid w:val="005C22DA"/>
    <w:rsid w:val="005C27A2"/>
    <w:rsid w:val="005C3255"/>
    <w:rsid w:val="005C3600"/>
    <w:rsid w:val="005C38AD"/>
    <w:rsid w:val="005C3A13"/>
    <w:rsid w:val="005C3D08"/>
    <w:rsid w:val="005C4300"/>
    <w:rsid w:val="005C49CC"/>
    <w:rsid w:val="005C4A67"/>
    <w:rsid w:val="005C56DD"/>
    <w:rsid w:val="005C5935"/>
    <w:rsid w:val="005C5978"/>
    <w:rsid w:val="005C5BB9"/>
    <w:rsid w:val="005C6630"/>
    <w:rsid w:val="005C75E1"/>
    <w:rsid w:val="005C7759"/>
    <w:rsid w:val="005D04EC"/>
    <w:rsid w:val="005D0811"/>
    <w:rsid w:val="005D0CC4"/>
    <w:rsid w:val="005D12A2"/>
    <w:rsid w:val="005D14A6"/>
    <w:rsid w:val="005D19A0"/>
    <w:rsid w:val="005D1F1B"/>
    <w:rsid w:val="005D225C"/>
    <w:rsid w:val="005D2C08"/>
    <w:rsid w:val="005D2E2B"/>
    <w:rsid w:val="005D344A"/>
    <w:rsid w:val="005D3C60"/>
    <w:rsid w:val="005D4478"/>
    <w:rsid w:val="005D49DB"/>
    <w:rsid w:val="005D5616"/>
    <w:rsid w:val="005D56EC"/>
    <w:rsid w:val="005D57C9"/>
    <w:rsid w:val="005D57CD"/>
    <w:rsid w:val="005D5BDA"/>
    <w:rsid w:val="005D5BF9"/>
    <w:rsid w:val="005D5F05"/>
    <w:rsid w:val="005D60BC"/>
    <w:rsid w:val="005D66E2"/>
    <w:rsid w:val="005D6861"/>
    <w:rsid w:val="005D74B8"/>
    <w:rsid w:val="005D7F44"/>
    <w:rsid w:val="005E104B"/>
    <w:rsid w:val="005E1D35"/>
    <w:rsid w:val="005E262E"/>
    <w:rsid w:val="005E2B0F"/>
    <w:rsid w:val="005E3885"/>
    <w:rsid w:val="005E3DF5"/>
    <w:rsid w:val="005E4231"/>
    <w:rsid w:val="005E47B3"/>
    <w:rsid w:val="005E4BA5"/>
    <w:rsid w:val="005E580A"/>
    <w:rsid w:val="005E587B"/>
    <w:rsid w:val="005E58D2"/>
    <w:rsid w:val="005E5A1E"/>
    <w:rsid w:val="005E5F3C"/>
    <w:rsid w:val="005E71B6"/>
    <w:rsid w:val="005E7C3F"/>
    <w:rsid w:val="005F046C"/>
    <w:rsid w:val="005F0FD4"/>
    <w:rsid w:val="005F2734"/>
    <w:rsid w:val="005F2DCB"/>
    <w:rsid w:val="005F2DD2"/>
    <w:rsid w:val="005F30C4"/>
    <w:rsid w:val="005F3717"/>
    <w:rsid w:val="005F4FBC"/>
    <w:rsid w:val="005F571A"/>
    <w:rsid w:val="005F5BD5"/>
    <w:rsid w:val="005F5C1F"/>
    <w:rsid w:val="005F5E2B"/>
    <w:rsid w:val="005F5FF2"/>
    <w:rsid w:val="005F60BA"/>
    <w:rsid w:val="005F66FE"/>
    <w:rsid w:val="005F6AEC"/>
    <w:rsid w:val="005F6B52"/>
    <w:rsid w:val="005F7860"/>
    <w:rsid w:val="00600424"/>
    <w:rsid w:val="00601198"/>
    <w:rsid w:val="006011C7"/>
    <w:rsid w:val="006016E5"/>
    <w:rsid w:val="0060214B"/>
    <w:rsid w:val="00602AE9"/>
    <w:rsid w:val="00602CBF"/>
    <w:rsid w:val="00602F7A"/>
    <w:rsid w:val="00603646"/>
    <w:rsid w:val="00603A5F"/>
    <w:rsid w:val="00603E82"/>
    <w:rsid w:val="00603F49"/>
    <w:rsid w:val="00605200"/>
    <w:rsid w:val="00605353"/>
    <w:rsid w:val="006060AA"/>
    <w:rsid w:val="006063BF"/>
    <w:rsid w:val="00606957"/>
    <w:rsid w:val="00607138"/>
    <w:rsid w:val="00607AD1"/>
    <w:rsid w:val="00607EC6"/>
    <w:rsid w:val="0061044B"/>
    <w:rsid w:val="0061082E"/>
    <w:rsid w:val="006108CF"/>
    <w:rsid w:val="00610F46"/>
    <w:rsid w:val="00611707"/>
    <w:rsid w:val="00612025"/>
    <w:rsid w:val="00612630"/>
    <w:rsid w:val="0061275A"/>
    <w:rsid w:val="00613C04"/>
    <w:rsid w:val="00614C5C"/>
    <w:rsid w:val="00614F29"/>
    <w:rsid w:val="00615A98"/>
    <w:rsid w:val="0061601B"/>
    <w:rsid w:val="006161EC"/>
    <w:rsid w:val="00616B7B"/>
    <w:rsid w:val="00616C57"/>
    <w:rsid w:val="00616DF2"/>
    <w:rsid w:val="00620592"/>
    <w:rsid w:val="00620B7F"/>
    <w:rsid w:val="00620FE5"/>
    <w:rsid w:val="00622109"/>
    <w:rsid w:val="00622187"/>
    <w:rsid w:val="00622259"/>
    <w:rsid w:val="0062240E"/>
    <w:rsid w:val="006225F2"/>
    <w:rsid w:val="00622678"/>
    <w:rsid w:val="0062298A"/>
    <w:rsid w:val="0062362F"/>
    <w:rsid w:val="0062366A"/>
    <w:rsid w:val="006242A0"/>
    <w:rsid w:val="00624746"/>
    <w:rsid w:val="00624BA2"/>
    <w:rsid w:val="00624FB3"/>
    <w:rsid w:val="00625B20"/>
    <w:rsid w:val="00625D13"/>
    <w:rsid w:val="00625E3E"/>
    <w:rsid w:val="0062621F"/>
    <w:rsid w:val="00626FBE"/>
    <w:rsid w:val="006273A7"/>
    <w:rsid w:val="006273D3"/>
    <w:rsid w:val="006274E2"/>
    <w:rsid w:val="00627B32"/>
    <w:rsid w:val="00630B26"/>
    <w:rsid w:val="0063108B"/>
    <w:rsid w:val="0063186C"/>
    <w:rsid w:val="006322F2"/>
    <w:rsid w:val="00633582"/>
    <w:rsid w:val="006338E7"/>
    <w:rsid w:val="0063445E"/>
    <w:rsid w:val="006349D4"/>
    <w:rsid w:val="006349FE"/>
    <w:rsid w:val="00635558"/>
    <w:rsid w:val="00636560"/>
    <w:rsid w:val="0063685A"/>
    <w:rsid w:val="00636FED"/>
    <w:rsid w:val="006379C6"/>
    <w:rsid w:val="00637E98"/>
    <w:rsid w:val="00640B61"/>
    <w:rsid w:val="00641925"/>
    <w:rsid w:val="00641986"/>
    <w:rsid w:val="00641CBC"/>
    <w:rsid w:val="0064252E"/>
    <w:rsid w:val="006431D7"/>
    <w:rsid w:val="00643238"/>
    <w:rsid w:val="006432F2"/>
    <w:rsid w:val="00643634"/>
    <w:rsid w:val="00643AB7"/>
    <w:rsid w:val="00643CCD"/>
    <w:rsid w:val="00643DE4"/>
    <w:rsid w:val="00644629"/>
    <w:rsid w:val="00644807"/>
    <w:rsid w:val="0064594B"/>
    <w:rsid w:val="00645A4A"/>
    <w:rsid w:val="006469D5"/>
    <w:rsid w:val="00646CE8"/>
    <w:rsid w:val="00646DB8"/>
    <w:rsid w:val="00646F71"/>
    <w:rsid w:val="00647967"/>
    <w:rsid w:val="00647AFB"/>
    <w:rsid w:val="0065128D"/>
    <w:rsid w:val="00651699"/>
    <w:rsid w:val="00651814"/>
    <w:rsid w:val="00651D39"/>
    <w:rsid w:val="00652AFB"/>
    <w:rsid w:val="00652C20"/>
    <w:rsid w:val="00652E0D"/>
    <w:rsid w:val="00652E4F"/>
    <w:rsid w:val="00654C1C"/>
    <w:rsid w:val="00655651"/>
    <w:rsid w:val="00656E4D"/>
    <w:rsid w:val="00656F51"/>
    <w:rsid w:val="00656FB3"/>
    <w:rsid w:val="006576C1"/>
    <w:rsid w:val="00657B28"/>
    <w:rsid w:val="00657C6F"/>
    <w:rsid w:val="006602A1"/>
    <w:rsid w:val="006605FC"/>
    <w:rsid w:val="00660627"/>
    <w:rsid w:val="0066078E"/>
    <w:rsid w:val="0066079D"/>
    <w:rsid w:val="00660D16"/>
    <w:rsid w:val="0066109E"/>
    <w:rsid w:val="006613FF"/>
    <w:rsid w:val="00661E7A"/>
    <w:rsid w:val="00661FAC"/>
    <w:rsid w:val="00661FC7"/>
    <w:rsid w:val="00662153"/>
    <w:rsid w:val="00662F40"/>
    <w:rsid w:val="006632E3"/>
    <w:rsid w:val="00664353"/>
    <w:rsid w:val="006651C0"/>
    <w:rsid w:val="006661A7"/>
    <w:rsid w:val="0066629E"/>
    <w:rsid w:val="006666EB"/>
    <w:rsid w:val="00666C5C"/>
    <w:rsid w:val="00670147"/>
    <w:rsid w:val="00670537"/>
    <w:rsid w:val="00670FE4"/>
    <w:rsid w:val="0067112E"/>
    <w:rsid w:val="0067115F"/>
    <w:rsid w:val="00671D51"/>
    <w:rsid w:val="00672405"/>
    <w:rsid w:val="00672A14"/>
    <w:rsid w:val="0067379F"/>
    <w:rsid w:val="00674603"/>
    <w:rsid w:val="00674D09"/>
    <w:rsid w:val="0067575B"/>
    <w:rsid w:val="0067604E"/>
    <w:rsid w:val="00676751"/>
    <w:rsid w:val="0067745E"/>
    <w:rsid w:val="00677A35"/>
    <w:rsid w:val="00680393"/>
    <w:rsid w:val="00680851"/>
    <w:rsid w:val="006808E7"/>
    <w:rsid w:val="00680BBC"/>
    <w:rsid w:val="006831F9"/>
    <w:rsid w:val="00683A24"/>
    <w:rsid w:val="00684A4E"/>
    <w:rsid w:val="0068520A"/>
    <w:rsid w:val="0068603A"/>
    <w:rsid w:val="00686963"/>
    <w:rsid w:val="00687299"/>
    <w:rsid w:val="006874C1"/>
    <w:rsid w:val="0069096F"/>
    <w:rsid w:val="00690BBE"/>
    <w:rsid w:val="00690C26"/>
    <w:rsid w:val="006911C4"/>
    <w:rsid w:val="006915E7"/>
    <w:rsid w:val="00691D89"/>
    <w:rsid w:val="00692128"/>
    <w:rsid w:val="00692529"/>
    <w:rsid w:val="0069353F"/>
    <w:rsid w:val="0069423A"/>
    <w:rsid w:val="006942AC"/>
    <w:rsid w:val="006943BA"/>
    <w:rsid w:val="006945B8"/>
    <w:rsid w:val="00694CEA"/>
    <w:rsid w:val="0069518D"/>
    <w:rsid w:val="00695278"/>
    <w:rsid w:val="00695529"/>
    <w:rsid w:val="006955EE"/>
    <w:rsid w:val="006956C5"/>
    <w:rsid w:val="00695925"/>
    <w:rsid w:val="00695CD4"/>
    <w:rsid w:val="00696026"/>
    <w:rsid w:val="00696196"/>
    <w:rsid w:val="006966AD"/>
    <w:rsid w:val="00696E77"/>
    <w:rsid w:val="006970C5"/>
    <w:rsid w:val="0069722F"/>
    <w:rsid w:val="00697CF4"/>
    <w:rsid w:val="006A151A"/>
    <w:rsid w:val="006A184B"/>
    <w:rsid w:val="006A1E53"/>
    <w:rsid w:val="006A207A"/>
    <w:rsid w:val="006A2470"/>
    <w:rsid w:val="006A3A3C"/>
    <w:rsid w:val="006A6C0A"/>
    <w:rsid w:val="006A7106"/>
    <w:rsid w:val="006A7988"/>
    <w:rsid w:val="006B047B"/>
    <w:rsid w:val="006B047F"/>
    <w:rsid w:val="006B0EDB"/>
    <w:rsid w:val="006B16B2"/>
    <w:rsid w:val="006B36DB"/>
    <w:rsid w:val="006B3C7C"/>
    <w:rsid w:val="006B3F76"/>
    <w:rsid w:val="006B52C3"/>
    <w:rsid w:val="006B6322"/>
    <w:rsid w:val="006B700E"/>
    <w:rsid w:val="006B7047"/>
    <w:rsid w:val="006B7262"/>
    <w:rsid w:val="006B740B"/>
    <w:rsid w:val="006C3485"/>
    <w:rsid w:val="006C34B7"/>
    <w:rsid w:val="006C3C7F"/>
    <w:rsid w:val="006C43A3"/>
    <w:rsid w:val="006C5513"/>
    <w:rsid w:val="006C5A69"/>
    <w:rsid w:val="006C5C1D"/>
    <w:rsid w:val="006C5DD2"/>
    <w:rsid w:val="006C5EFC"/>
    <w:rsid w:val="006C6788"/>
    <w:rsid w:val="006C6899"/>
    <w:rsid w:val="006C6DA4"/>
    <w:rsid w:val="006C7F18"/>
    <w:rsid w:val="006D08BC"/>
    <w:rsid w:val="006D0B12"/>
    <w:rsid w:val="006D0E32"/>
    <w:rsid w:val="006D12C5"/>
    <w:rsid w:val="006D1FBF"/>
    <w:rsid w:val="006D2A96"/>
    <w:rsid w:val="006D2E72"/>
    <w:rsid w:val="006D438D"/>
    <w:rsid w:val="006D47C9"/>
    <w:rsid w:val="006D47E8"/>
    <w:rsid w:val="006D5407"/>
    <w:rsid w:val="006D5659"/>
    <w:rsid w:val="006D5700"/>
    <w:rsid w:val="006D57D7"/>
    <w:rsid w:val="006D6573"/>
    <w:rsid w:val="006D68A3"/>
    <w:rsid w:val="006D6989"/>
    <w:rsid w:val="006D6A47"/>
    <w:rsid w:val="006D6BD7"/>
    <w:rsid w:val="006D70A1"/>
    <w:rsid w:val="006D7101"/>
    <w:rsid w:val="006D73A5"/>
    <w:rsid w:val="006E0B29"/>
    <w:rsid w:val="006E0F82"/>
    <w:rsid w:val="006E10AD"/>
    <w:rsid w:val="006E15B3"/>
    <w:rsid w:val="006E188F"/>
    <w:rsid w:val="006E26A6"/>
    <w:rsid w:val="006E30D0"/>
    <w:rsid w:val="006E3190"/>
    <w:rsid w:val="006E47B1"/>
    <w:rsid w:val="006E49AA"/>
    <w:rsid w:val="006E5DE2"/>
    <w:rsid w:val="006E64F1"/>
    <w:rsid w:val="006E6867"/>
    <w:rsid w:val="006E6A81"/>
    <w:rsid w:val="006E77A1"/>
    <w:rsid w:val="006E78DC"/>
    <w:rsid w:val="006E7DFC"/>
    <w:rsid w:val="006F04D4"/>
    <w:rsid w:val="006F0899"/>
    <w:rsid w:val="006F0BBF"/>
    <w:rsid w:val="006F0FEF"/>
    <w:rsid w:val="006F1741"/>
    <w:rsid w:val="006F2244"/>
    <w:rsid w:val="006F380D"/>
    <w:rsid w:val="006F3A53"/>
    <w:rsid w:val="006F3F2A"/>
    <w:rsid w:val="006F4525"/>
    <w:rsid w:val="006F4975"/>
    <w:rsid w:val="006F4C9B"/>
    <w:rsid w:val="006F4CD7"/>
    <w:rsid w:val="006F7749"/>
    <w:rsid w:val="006F77B0"/>
    <w:rsid w:val="006F7CE7"/>
    <w:rsid w:val="00700137"/>
    <w:rsid w:val="007001E7"/>
    <w:rsid w:val="007002F2"/>
    <w:rsid w:val="00700837"/>
    <w:rsid w:val="0070129D"/>
    <w:rsid w:val="007019EB"/>
    <w:rsid w:val="00701BD3"/>
    <w:rsid w:val="00701D9C"/>
    <w:rsid w:val="00702642"/>
    <w:rsid w:val="00702A1D"/>
    <w:rsid w:val="00702C19"/>
    <w:rsid w:val="00702D70"/>
    <w:rsid w:val="00703273"/>
    <w:rsid w:val="00703A86"/>
    <w:rsid w:val="00704026"/>
    <w:rsid w:val="007040A7"/>
    <w:rsid w:val="007044EA"/>
    <w:rsid w:val="0070452B"/>
    <w:rsid w:val="0070456D"/>
    <w:rsid w:val="00704810"/>
    <w:rsid w:val="00704C45"/>
    <w:rsid w:val="00705D5C"/>
    <w:rsid w:val="00706331"/>
    <w:rsid w:val="007077BC"/>
    <w:rsid w:val="00707B5C"/>
    <w:rsid w:val="00707CA2"/>
    <w:rsid w:val="007103EC"/>
    <w:rsid w:val="007106A5"/>
    <w:rsid w:val="00711197"/>
    <w:rsid w:val="00711396"/>
    <w:rsid w:val="00711D62"/>
    <w:rsid w:val="0071201D"/>
    <w:rsid w:val="00712037"/>
    <w:rsid w:val="0071444C"/>
    <w:rsid w:val="0071467C"/>
    <w:rsid w:val="007147AB"/>
    <w:rsid w:val="007151D7"/>
    <w:rsid w:val="00715E20"/>
    <w:rsid w:val="007162C4"/>
    <w:rsid w:val="0071656A"/>
    <w:rsid w:val="00716879"/>
    <w:rsid w:val="007176E5"/>
    <w:rsid w:val="007177FF"/>
    <w:rsid w:val="00720EE8"/>
    <w:rsid w:val="0072198A"/>
    <w:rsid w:val="00723346"/>
    <w:rsid w:val="0072369B"/>
    <w:rsid w:val="0072463F"/>
    <w:rsid w:val="00724CDC"/>
    <w:rsid w:val="00725AFB"/>
    <w:rsid w:val="007262B5"/>
    <w:rsid w:val="00726400"/>
    <w:rsid w:val="00726EE5"/>
    <w:rsid w:val="00727E6F"/>
    <w:rsid w:val="007303EF"/>
    <w:rsid w:val="0073088E"/>
    <w:rsid w:val="00731388"/>
    <w:rsid w:val="00732474"/>
    <w:rsid w:val="007325D8"/>
    <w:rsid w:val="00732797"/>
    <w:rsid w:val="0073285F"/>
    <w:rsid w:val="00732DBF"/>
    <w:rsid w:val="0073351D"/>
    <w:rsid w:val="00733830"/>
    <w:rsid w:val="00734684"/>
    <w:rsid w:val="007348D8"/>
    <w:rsid w:val="00734C6D"/>
    <w:rsid w:val="00734E64"/>
    <w:rsid w:val="00735748"/>
    <w:rsid w:val="007357AC"/>
    <w:rsid w:val="00735E9D"/>
    <w:rsid w:val="00735FD1"/>
    <w:rsid w:val="00736800"/>
    <w:rsid w:val="00736AD0"/>
    <w:rsid w:val="00736E26"/>
    <w:rsid w:val="007374A2"/>
    <w:rsid w:val="00740ABA"/>
    <w:rsid w:val="007412BB"/>
    <w:rsid w:val="00741B31"/>
    <w:rsid w:val="00741BA7"/>
    <w:rsid w:val="00741C83"/>
    <w:rsid w:val="00742367"/>
    <w:rsid w:val="0074287D"/>
    <w:rsid w:val="00742949"/>
    <w:rsid w:val="00742978"/>
    <w:rsid w:val="00743264"/>
    <w:rsid w:val="007433B5"/>
    <w:rsid w:val="0074359C"/>
    <w:rsid w:val="00743B00"/>
    <w:rsid w:val="00743D43"/>
    <w:rsid w:val="00744741"/>
    <w:rsid w:val="00744984"/>
    <w:rsid w:val="0074512D"/>
    <w:rsid w:val="0074665F"/>
    <w:rsid w:val="00746B09"/>
    <w:rsid w:val="00750415"/>
    <w:rsid w:val="007506B5"/>
    <w:rsid w:val="00751615"/>
    <w:rsid w:val="007527BC"/>
    <w:rsid w:val="0075346A"/>
    <w:rsid w:val="0075356D"/>
    <w:rsid w:val="007548FF"/>
    <w:rsid w:val="00755626"/>
    <w:rsid w:val="00755F87"/>
    <w:rsid w:val="007566EC"/>
    <w:rsid w:val="00756AE3"/>
    <w:rsid w:val="00756FC0"/>
    <w:rsid w:val="00756FFD"/>
    <w:rsid w:val="007573ED"/>
    <w:rsid w:val="00757675"/>
    <w:rsid w:val="00757886"/>
    <w:rsid w:val="0076033C"/>
    <w:rsid w:val="007603CC"/>
    <w:rsid w:val="0076080C"/>
    <w:rsid w:val="00761CEC"/>
    <w:rsid w:val="00762040"/>
    <w:rsid w:val="00762EDB"/>
    <w:rsid w:val="00763029"/>
    <w:rsid w:val="0076330E"/>
    <w:rsid w:val="007636B9"/>
    <w:rsid w:val="0076467D"/>
    <w:rsid w:val="00764C39"/>
    <w:rsid w:val="00764C4C"/>
    <w:rsid w:val="00765330"/>
    <w:rsid w:val="00765891"/>
    <w:rsid w:val="00766769"/>
    <w:rsid w:val="00766F12"/>
    <w:rsid w:val="007673FC"/>
    <w:rsid w:val="00767AF5"/>
    <w:rsid w:val="00767C9A"/>
    <w:rsid w:val="00767FC5"/>
    <w:rsid w:val="00770049"/>
    <w:rsid w:val="0077165A"/>
    <w:rsid w:val="0077230D"/>
    <w:rsid w:val="007746F4"/>
    <w:rsid w:val="00774D9F"/>
    <w:rsid w:val="007751CE"/>
    <w:rsid w:val="0077590A"/>
    <w:rsid w:val="00776187"/>
    <w:rsid w:val="00776B8A"/>
    <w:rsid w:val="00780085"/>
    <w:rsid w:val="00781C84"/>
    <w:rsid w:val="00781D77"/>
    <w:rsid w:val="007820E8"/>
    <w:rsid w:val="00782F9D"/>
    <w:rsid w:val="0078314A"/>
    <w:rsid w:val="00783EC6"/>
    <w:rsid w:val="007841FC"/>
    <w:rsid w:val="00784525"/>
    <w:rsid w:val="007850A9"/>
    <w:rsid w:val="00785801"/>
    <w:rsid w:val="00785F26"/>
    <w:rsid w:val="0078648F"/>
    <w:rsid w:val="007908D5"/>
    <w:rsid w:val="00790BE5"/>
    <w:rsid w:val="0079111A"/>
    <w:rsid w:val="00793104"/>
    <w:rsid w:val="007932A2"/>
    <w:rsid w:val="0079466B"/>
    <w:rsid w:val="00795496"/>
    <w:rsid w:val="007956B7"/>
    <w:rsid w:val="00795863"/>
    <w:rsid w:val="00795FD6"/>
    <w:rsid w:val="0079628A"/>
    <w:rsid w:val="007965C4"/>
    <w:rsid w:val="00796D7B"/>
    <w:rsid w:val="00797E61"/>
    <w:rsid w:val="007A0A4B"/>
    <w:rsid w:val="007A198A"/>
    <w:rsid w:val="007A1E69"/>
    <w:rsid w:val="007A29CE"/>
    <w:rsid w:val="007A3605"/>
    <w:rsid w:val="007A3887"/>
    <w:rsid w:val="007A409C"/>
    <w:rsid w:val="007A4328"/>
    <w:rsid w:val="007A44A7"/>
    <w:rsid w:val="007A458D"/>
    <w:rsid w:val="007A46D1"/>
    <w:rsid w:val="007A4741"/>
    <w:rsid w:val="007A474A"/>
    <w:rsid w:val="007A4869"/>
    <w:rsid w:val="007A4D39"/>
    <w:rsid w:val="007A59EC"/>
    <w:rsid w:val="007A6CDC"/>
    <w:rsid w:val="007A6DDE"/>
    <w:rsid w:val="007A70D6"/>
    <w:rsid w:val="007A7348"/>
    <w:rsid w:val="007A73AB"/>
    <w:rsid w:val="007B0CC3"/>
    <w:rsid w:val="007B1DA6"/>
    <w:rsid w:val="007B273E"/>
    <w:rsid w:val="007B2948"/>
    <w:rsid w:val="007B2C8A"/>
    <w:rsid w:val="007B3F44"/>
    <w:rsid w:val="007B4A49"/>
    <w:rsid w:val="007B4A6C"/>
    <w:rsid w:val="007B4F49"/>
    <w:rsid w:val="007B5357"/>
    <w:rsid w:val="007B5786"/>
    <w:rsid w:val="007B5992"/>
    <w:rsid w:val="007B61D9"/>
    <w:rsid w:val="007B6E4D"/>
    <w:rsid w:val="007B73BC"/>
    <w:rsid w:val="007B771A"/>
    <w:rsid w:val="007B78A1"/>
    <w:rsid w:val="007B7955"/>
    <w:rsid w:val="007B7BE9"/>
    <w:rsid w:val="007C036A"/>
    <w:rsid w:val="007C0711"/>
    <w:rsid w:val="007C2C2D"/>
    <w:rsid w:val="007C4893"/>
    <w:rsid w:val="007C4D50"/>
    <w:rsid w:val="007C5B7C"/>
    <w:rsid w:val="007C600F"/>
    <w:rsid w:val="007C60B8"/>
    <w:rsid w:val="007C6CD9"/>
    <w:rsid w:val="007C6F27"/>
    <w:rsid w:val="007C7676"/>
    <w:rsid w:val="007D08B9"/>
    <w:rsid w:val="007D0CDB"/>
    <w:rsid w:val="007D0F6F"/>
    <w:rsid w:val="007D119A"/>
    <w:rsid w:val="007D171B"/>
    <w:rsid w:val="007D1DFC"/>
    <w:rsid w:val="007D26DF"/>
    <w:rsid w:val="007D2739"/>
    <w:rsid w:val="007D2A36"/>
    <w:rsid w:val="007D2A90"/>
    <w:rsid w:val="007D321F"/>
    <w:rsid w:val="007D4B7B"/>
    <w:rsid w:val="007D5064"/>
    <w:rsid w:val="007D510B"/>
    <w:rsid w:val="007D5235"/>
    <w:rsid w:val="007D5710"/>
    <w:rsid w:val="007D59A4"/>
    <w:rsid w:val="007D614C"/>
    <w:rsid w:val="007D61A4"/>
    <w:rsid w:val="007D66F1"/>
    <w:rsid w:val="007D72D6"/>
    <w:rsid w:val="007D7340"/>
    <w:rsid w:val="007D7427"/>
    <w:rsid w:val="007D79FE"/>
    <w:rsid w:val="007E006C"/>
    <w:rsid w:val="007E05E3"/>
    <w:rsid w:val="007E086B"/>
    <w:rsid w:val="007E0E02"/>
    <w:rsid w:val="007E1ABE"/>
    <w:rsid w:val="007E1B66"/>
    <w:rsid w:val="007E1E2E"/>
    <w:rsid w:val="007E2131"/>
    <w:rsid w:val="007E2180"/>
    <w:rsid w:val="007E2279"/>
    <w:rsid w:val="007E2427"/>
    <w:rsid w:val="007E29B9"/>
    <w:rsid w:val="007E3020"/>
    <w:rsid w:val="007E30E1"/>
    <w:rsid w:val="007E3C5A"/>
    <w:rsid w:val="007F0047"/>
    <w:rsid w:val="007F1531"/>
    <w:rsid w:val="007F1637"/>
    <w:rsid w:val="007F32E6"/>
    <w:rsid w:val="007F38CC"/>
    <w:rsid w:val="007F3AD6"/>
    <w:rsid w:val="007F3B5D"/>
    <w:rsid w:val="007F3B8E"/>
    <w:rsid w:val="007F3C53"/>
    <w:rsid w:val="007F3ECB"/>
    <w:rsid w:val="007F457D"/>
    <w:rsid w:val="007F57FD"/>
    <w:rsid w:val="007F585B"/>
    <w:rsid w:val="007F6584"/>
    <w:rsid w:val="007F675E"/>
    <w:rsid w:val="007F6F7F"/>
    <w:rsid w:val="00800097"/>
    <w:rsid w:val="00800BCC"/>
    <w:rsid w:val="00800C76"/>
    <w:rsid w:val="00800E55"/>
    <w:rsid w:val="00801208"/>
    <w:rsid w:val="00801857"/>
    <w:rsid w:val="00801986"/>
    <w:rsid w:val="00801E21"/>
    <w:rsid w:val="00802A8A"/>
    <w:rsid w:val="00803624"/>
    <w:rsid w:val="00803EB4"/>
    <w:rsid w:val="0080402E"/>
    <w:rsid w:val="00804EF0"/>
    <w:rsid w:val="00804FD2"/>
    <w:rsid w:val="008057AA"/>
    <w:rsid w:val="00805F06"/>
    <w:rsid w:val="00805FF2"/>
    <w:rsid w:val="00806B6E"/>
    <w:rsid w:val="00806DC7"/>
    <w:rsid w:val="00807606"/>
    <w:rsid w:val="00810510"/>
    <w:rsid w:val="0081056A"/>
    <w:rsid w:val="00810F8D"/>
    <w:rsid w:val="008116DB"/>
    <w:rsid w:val="00812655"/>
    <w:rsid w:val="00813DC6"/>
    <w:rsid w:val="008145EF"/>
    <w:rsid w:val="00815387"/>
    <w:rsid w:val="00815A71"/>
    <w:rsid w:val="00815E59"/>
    <w:rsid w:val="00816050"/>
    <w:rsid w:val="00816154"/>
    <w:rsid w:val="00816ABA"/>
    <w:rsid w:val="00816B36"/>
    <w:rsid w:val="00817642"/>
    <w:rsid w:val="00820017"/>
    <w:rsid w:val="00821016"/>
    <w:rsid w:val="00821442"/>
    <w:rsid w:val="00821F43"/>
    <w:rsid w:val="008231DE"/>
    <w:rsid w:val="0082338B"/>
    <w:rsid w:val="008236F9"/>
    <w:rsid w:val="008236FF"/>
    <w:rsid w:val="008240D6"/>
    <w:rsid w:val="00824EDA"/>
    <w:rsid w:val="00825A55"/>
    <w:rsid w:val="00826638"/>
    <w:rsid w:val="00826719"/>
    <w:rsid w:val="008267DC"/>
    <w:rsid w:val="008269AF"/>
    <w:rsid w:val="00826B45"/>
    <w:rsid w:val="00827EDA"/>
    <w:rsid w:val="008302FC"/>
    <w:rsid w:val="00830701"/>
    <w:rsid w:val="00830C32"/>
    <w:rsid w:val="008315F8"/>
    <w:rsid w:val="00831A60"/>
    <w:rsid w:val="00831D63"/>
    <w:rsid w:val="00832163"/>
    <w:rsid w:val="008321BA"/>
    <w:rsid w:val="008325B9"/>
    <w:rsid w:val="00832A0F"/>
    <w:rsid w:val="00832D59"/>
    <w:rsid w:val="0083350C"/>
    <w:rsid w:val="00833B6C"/>
    <w:rsid w:val="00834C16"/>
    <w:rsid w:val="00834C27"/>
    <w:rsid w:val="00836A97"/>
    <w:rsid w:val="0083767A"/>
    <w:rsid w:val="00837719"/>
    <w:rsid w:val="00837E49"/>
    <w:rsid w:val="00837F58"/>
    <w:rsid w:val="00840153"/>
    <w:rsid w:val="00841229"/>
    <w:rsid w:val="00841339"/>
    <w:rsid w:val="008413EA"/>
    <w:rsid w:val="00841DD8"/>
    <w:rsid w:val="00841EFA"/>
    <w:rsid w:val="008431FC"/>
    <w:rsid w:val="00843786"/>
    <w:rsid w:val="008438E1"/>
    <w:rsid w:val="00843E00"/>
    <w:rsid w:val="008441F0"/>
    <w:rsid w:val="00844C48"/>
    <w:rsid w:val="008450E5"/>
    <w:rsid w:val="00846130"/>
    <w:rsid w:val="00846507"/>
    <w:rsid w:val="00846CBE"/>
    <w:rsid w:val="0084700B"/>
    <w:rsid w:val="0084712D"/>
    <w:rsid w:val="00847790"/>
    <w:rsid w:val="00850216"/>
    <w:rsid w:val="008512C6"/>
    <w:rsid w:val="00852DEE"/>
    <w:rsid w:val="00853B5C"/>
    <w:rsid w:val="00853C71"/>
    <w:rsid w:val="008552BC"/>
    <w:rsid w:val="0085599B"/>
    <w:rsid w:val="00855B2A"/>
    <w:rsid w:val="008562EE"/>
    <w:rsid w:val="00856B64"/>
    <w:rsid w:val="00856C1D"/>
    <w:rsid w:val="0085716C"/>
    <w:rsid w:val="0085750B"/>
    <w:rsid w:val="008576CD"/>
    <w:rsid w:val="00857866"/>
    <w:rsid w:val="00857A71"/>
    <w:rsid w:val="00857B24"/>
    <w:rsid w:val="00857F1D"/>
    <w:rsid w:val="008604C0"/>
    <w:rsid w:val="008613D6"/>
    <w:rsid w:val="008614FC"/>
    <w:rsid w:val="008621B2"/>
    <w:rsid w:val="008622E7"/>
    <w:rsid w:val="0086249A"/>
    <w:rsid w:val="008636BB"/>
    <w:rsid w:val="00863825"/>
    <w:rsid w:val="008653B0"/>
    <w:rsid w:val="0086562B"/>
    <w:rsid w:val="00865647"/>
    <w:rsid w:val="00865A77"/>
    <w:rsid w:val="00865C67"/>
    <w:rsid w:val="00865EAA"/>
    <w:rsid w:val="0086649F"/>
    <w:rsid w:val="008667F0"/>
    <w:rsid w:val="0086717D"/>
    <w:rsid w:val="008678CB"/>
    <w:rsid w:val="00867A41"/>
    <w:rsid w:val="00867D05"/>
    <w:rsid w:val="008702C5"/>
    <w:rsid w:val="00870756"/>
    <w:rsid w:val="00870C33"/>
    <w:rsid w:val="00870F95"/>
    <w:rsid w:val="00871427"/>
    <w:rsid w:val="00871505"/>
    <w:rsid w:val="00872B4E"/>
    <w:rsid w:val="00872EDF"/>
    <w:rsid w:val="00873C3A"/>
    <w:rsid w:val="00873F09"/>
    <w:rsid w:val="00874901"/>
    <w:rsid w:val="00875296"/>
    <w:rsid w:val="008755A8"/>
    <w:rsid w:val="00875BCF"/>
    <w:rsid w:val="008777ED"/>
    <w:rsid w:val="00877B8B"/>
    <w:rsid w:val="0088006A"/>
    <w:rsid w:val="00880D7D"/>
    <w:rsid w:val="00881EE4"/>
    <w:rsid w:val="008822D5"/>
    <w:rsid w:val="0088281E"/>
    <w:rsid w:val="00882CD8"/>
    <w:rsid w:val="00883173"/>
    <w:rsid w:val="00883566"/>
    <w:rsid w:val="008835A4"/>
    <w:rsid w:val="00883736"/>
    <w:rsid w:val="00883B10"/>
    <w:rsid w:val="00883B42"/>
    <w:rsid w:val="00883BF3"/>
    <w:rsid w:val="00884C36"/>
    <w:rsid w:val="00884F14"/>
    <w:rsid w:val="008858CF"/>
    <w:rsid w:val="00885CFE"/>
    <w:rsid w:val="008860F3"/>
    <w:rsid w:val="0088616B"/>
    <w:rsid w:val="00886349"/>
    <w:rsid w:val="0088639C"/>
    <w:rsid w:val="008869E6"/>
    <w:rsid w:val="00886C9B"/>
    <w:rsid w:val="008879F0"/>
    <w:rsid w:val="00890C6D"/>
    <w:rsid w:val="00890F1F"/>
    <w:rsid w:val="00891113"/>
    <w:rsid w:val="0089137A"/>
    <w:rsid w:val="008918DF"/>
    <w:rsid w:val="00891F24"/>
    <w:rsid w:val="00892CCF"/>
    <w:rsid w:val="0089339E"/>
    <w:rsid w:val="008934A4"/>
    <w:rsid w:val="00893E5F"/>
    <w:rsid w:val="00894686"/>
    <w:rsid w:val="00894D70"/>
    <w:rsid w:val="00895CB1"/>
    <w:rsid w:val="00896214"/>
    <w:rsid w:val="00896D4F"/>
    <w:rsid w:val="0089705A"/>
    <w:rsid w:val="00897360"/>
    <w:rsid w:val="00897403"/>
    <w:rsid w:val="008974BD"/>
    <w:rsid w:val="00897F1E"/>
    <w:rsid w:val="008A096D"/>
    <w:rsid w:val="008A1131"/>
    <w:rsid w:val="008A1515"/>
    <w:rsid w:val="008A21D4"/>
    <w:rsid w:val="008A39E3"/>
    <w:rsid w:val="008A4A64"/>
    <w:rsid w:val="008A5407"/>
    <w:rsid w:val="008A5408"/>
    <w:rsid w:val="008A547A"/>
    <w:rsid w:val="008A73E5"/>
    <w:rsid w:val="008A78AB"/>
    <w:rsid w:val="008A7E76"/>
    <w:rsid w:val="008B0464"/>
    <w:rsid w:val="008B0591"/>
    <w:rsid w:val="008B0BF1"/>
    <w:rsid w:val="008B0EBD"/>
    <w:rsid w:val="008B3184"/>
    <w:rsid w:val="008B35F3"/>
    <w:rsid w:val="008B3F23"/>
    <w:rsid w:val="008B4511"/>
    <w:rsid w:val="008B46F8"/>
    <w:rsid w:val="008B4A21"/>
    <w:rsid w:val="008B5A73"/>
    <w:rsid w:val="008B5B56"/>
    <w:rsid w:val="008B7158"/>
    <w:rsid w:val="008B750D"/>
    <w:rsid w:val="008B7E8E"/>
    <w:rsid w:val="008B7EBC"/>
    <w:rsid w:val="008C015B"/>
    <w:rsid w:val="008C018F"/>
    <w:rsid w:val="008C11BD"/>
    <w:rsid w:val="008C1D09"/>
    <w:rsid w:val="008C1EA1"/>
    <w:rsid w:val="008C1EB0"/>
    <w:rsid w:val="008C20F7"/>
    <w:rsid w:val="008C2170"/>
    <w:rsid w:val="008C228D"/>
    <w:rsid w:val="008C2922"/>
    <w:rsid w:val="008C38AA"/>
    <w:rsid w:val="008C3CD7"/>
    <w:rsid w:val="008C4034"/>
    <w:rsid w:val="008C4881"/>
    <w:rsid w:val="008C53AF"/>
    <w:rsid w:val="008C5770"/>
    <w:rsid w:val="008C59B8"/>
    <w:rsid w:val="008C5C2B"/>
    <w:rsid w:val="008C5FC2"/>
    <w:rsid w:val="008C67BB"/>
    <w:rsid w:val="008C6C46"/>
    <w:rsid w:val="008C7C76"/>
    <w:rsid w:val="008C7CB6"/>
    <w:rsid w:val="008C7DFE"/>
    <w:rsid w:val="008C7E64"/>
    <w:rsid w:val="008D03EB"/>
    <w:rsid w:val="008D0583"/>
    <w:rsid w:val="008D07B6"/>
    <w:rsid w:val="008D1E4B"/>
    <w:rsid w:val="008D2371"/>
    <w:rsid w:val="008D2608"/>
    <w:rsid w:val="008D2739"/>
    <w:rsid w:val="008D399B"/>
    <w:rsid w:val="008D4DFA"/>
    <w:rsid w:val="008D573D"/>
    <w:rsid w:val="008D6432"/>
    <w:rsid w:val="008D6EA3"/>
    <w:rsid w:val="008E1A3A"/>
    <w:rsid w:val="008E1C51"/>
    <w:rsid w:val="008E1C93"/>
    <w:rsid w:val="008E1F1C"/>
    <w:rsid w:val="008E2C39"/>
    <w:rsid w:val="008E2F47"/>
    <w:rsid w:val="008E3104"/>
    <w:rsid w:val="008E33C8"/>
    <w:rsid w:val="008E3534"/>
    <w:rsid w:val="008E3B14"/>
    <w:rsid w:val="008E47BA"/>
    <w:rsid w:val="008E47F1"/>
    <w:rsid w:val="008E4859"/>
    <w:rsid w:val="008E555A"/>
    <w:rsid w:val="008E62DD"/>
    <w:rsid w:val="008E64E2"/>
    <w:rsid w:val="008E6888"/>
    <w:rsid w:val="008F04C2"/>
    <w:rsid w:val="008F11D3"/>
    <w:rsid w:val="008F1869"/>
    <w:rsid w:val="008F1A75"/>
    <w:rsid w:val="008F247B"/>
    <w:rsid w:val="008F27D3"/>
    <w:rsid w:val="008F2A23"/>
    <w:rsid w:val="008F2CFE"/>
    <w:rsid w:val="008F3AFE"/>
    <w:rsid w:val="008F3BFE"/>
    <w:rsid w:val="008F3D6A"/>
    <w:rsid w:val="008F457F"/>
    <w:rsid w:val="008F49DB"/>
    <w:rsid w:val="008F4A73"/>
    <w:rsid w:val="008F4F8E"/>
    <w:rsid w:val="008F5339"/>
    <w:rsid w:val="008F53BA"/>
    <w:rsid w:val="008F5699"/>
    <w:rsid w:val="008F5B18"/>
    <w:rsid w:val="008F7E9E"/>
    <w:rsid w:val="00900569"/>
    <w:rsid w:val="00901136"/>
    <w:rsid w:val="00901B7A"/>
    <w:rsid w:val="009026EE"/>
    <w:rsid w:val="00902A7F"/>
    <w:rsid w:val="00902DC0"/>
    <w:rsid w:val="00904508"/>
    <w:rsid w:val="00904813"/>
    <w:rsid w:val="00904A33"/>
    <w:rsid w:val="00904B50"/>
    <w:rsid w:val="0090582B"/>
    <w:rsid w:val="00905A59"/>
    <w:rsid w:val="00906937"/>
    <w:rsid w:val="009078FD"/>
    <w:rsid w:val="0090792D"/>
    <w:rsid w:val="00907BBE"/>
    <w:rsid w:val="00907F8F"/>
    <w:rsid w:val="009100ED"/>
    <w:rsid w:val="009100FD"/>
    <w:rsid w:val="00910208"/>
    <w:rsid w:val="00910BCF"/>
    <w:rsid w:val="009112F4"/>
    <w:rsid w:val="00912440"/>
    <w:rsid w:val="009124BA"/>
    <w:rsid w:val="009126B4"/>
    <w:rsid w:val="00912EF9"/>
    <w:rsid w:val="00913537"/>
    <w:rsid w:val="0091372A"/>
    <w:rsid w:val="00913808"/>
    <w:rsid w:val="00913D0B"/>
    <w:rsid w:val="00914016"/>
    <w:rsid w:val="00914A83"/>
    <w:rsid w:val="00914CFB"/>
    <w:rsid w:val="00914EB1"/>
    <w:rsid w:val="00915132"/>
    <w:rsid w:val="00915AFC"/>
    <w:rsid w:val="00915C1E"/>
    <w:rsid w:val="009164CE"/>
    <w:rsid w:val="009166DE"/>
    <w:rsid w:val="009167F6"/>
    <w:rsid w:val="00916892"/>
    <w:rsid w:val="00916DB2"/>
    <w:rsid w:val="00921CC9"/>
    <w:rsid w:val="009223DB"/>
    <w:rsid w:val="00922517"/>
    <w:rsid w:val="00923883"/>
    <w:rsid w:val="00924174"/>
    <w:rsid w:val="00924C75"/>
    <w:rsid w:val="00925693"/>
    <w:rsid w:val="009259B1"/>
    <w:rsid w:val="00926EF2"/>
    <w:rsid w:val="009270B1"/>
    <w:rsid w:val="00927A2D"/>
    <w:rsid w:val="00927DA3"/>
    <w:rsid w:val="00927E91"/>
    <w:rsid w:val="00930427"/>
    <w:rsid w:val="00930469"/>
    <w:rsid w:val="00930DE0"/>
    <w:rsid w:val="009311FC"/>
    <w:rsid w:val="00931380"/>
    <w:rsid w:val="009313CB"/>
    <w:rsid w:val="00931547"/>
    <w:rsid w:val="00931B86"/>
    <w:rsid w:val="00931BAB"/>
    <w:rsid w:val="00932A03"/>
    <w:rsid w:val="00932B51"/>
    <w:rsid w:val="0093325F"/>
    <w:rsid w:val="00933663"/>
    <w:rsid w:val="00933A6F"/>
    <w:rsid w:val="00934EA3"/>
    <w:rsid w:val="00934EFF"/>
    <w:rsid w:val="00935A06"/>
    <w:rsid w:val="00936185"/>
    <w:rsid w:val="00936F4D"/>
    <w:rsid w:val="00937504"/>
    <w:rsid w:val="00937BA9"/>
    <w:rsid w:val="00940125"/>
    <w:rsid w:val="009403C8"/>
    <w:rsid w:val="0094235D"/>
    <w:rsid w:val="00942445"/>
    <w:rsid w:val="00942658"/>
    <w:rsid w:val="00942D70"/>
    <w:rsid w:val="0094365C"/>
    <w:rsid w:val="009437B8"/>
    <w:rsid w:val="00943CF6"/>
    <w:rsid w:val="00943D58"/>
    <w:rsid w:val="00943F6B"/>
    <w:rsid w:val="00944276"/>
    <w:rsid w:val="00945EF2"/>
    <w:rsid w:val="00945F08"/>
    <w:rsid w:val="0094681E"/>
    <w:rsid w:val="00947377"/>
    <w:rsid w:val="00947476"/>
    <w:rsid w:val="0094747D"/>
    <w:rsid w:val="00947EE5"/>
    <w:rsid w:val="0095068F"/>
    <w:rsid w:val="009508C8"/>
    <w:rsid w:val="009513A9"/>
    <w:rsid w:val="0095244D"/>
    <w:rsid w:val="009529B4"/>
    <w:rsid w:val="00952A51"/>
    <w:rsid w:val="00952C33"/>
    <w:rsid w:val="0095323A"/>
    <w:rsid w:val="009538CB"/>
    <w:rsid w:val="00953E05"/>
    <w:rsid w:val="009542E4"/>
    <w:rsid w:val="00954D5E"/>
    <w:rsid w:val="00954DB6"/>
    <w:rsid w:val="009550A9"/>
    <w:rsid w:val="0095596E"/>
    <w:rsid w:val="00955A49"/>
    <w:rsid w:val="00955BD7"/>
    <w:rsid w:val="00956052"/>
    <w:rsid w:val="009565F8"/>
    <w:rsid w:val="00960212"/>
    <w:rsid w:val="00960359"/>
    <w:rsid w:val="0096052F"/>
    <w:rsid w:val="00961C5D"/>
    <w:rsid w:val="009620DD"/>
    <w:rsid w:val="009629E5"/>
    <w:rsid w:val="00962C1A"/>
    <w:rsid w:val="00963B54"/>
    <w:rsid w:val="00963DD9"/>
    <w:rsid w:val="00964BF8"/>
    <w:rsid w:val="00965FBB"/>
    <w:rsid w:val="00966A7D"/>
    <w:rsid w:val="00966EF9"/>
    <w:rsid w:val="00967C80"/>
    <w:rsid w:val="00967D12"/>
    <w:rsid w:val="00971180"/>
    <w:rsid w:val="009711DE"/>
    <w:rsid w:val="009715CA"/>
    <w:rsid w:val="00971E97"/>
    <w:rsid w:val="0097205B"/>
    <w:rsid w:val="009723C0"/>
    <w:rsid w:val="00972809"/>
    <w:rsid w:val="0097289F"/>
    <w:rsid w:val="00972A2F"/>
    <w:rsid w:val="00972C3A"/>
    <w:rsid w:val="0097309C"/>
    <w:rsid w:val="0097357C"/>
    <w:rsid w:val="0097382E"/>
    <w:rsid w:val="0097385D"/>
    <w:rsid w:val="00973E95"/>
    <w:rsid w:val="00974725"/>
    <w:rsid w:val="00974759"/>
    <w:rsid w:val="00974990"/>
    <w:rsid w:val="0097517B"/>
    <w:rsid w:val="00975642"/>
    <w:rsid w:val="00975911"/>
    <w:rsid w:val="00976B6A"/>
    <w:rsid w:val="00977A9E"/>
    <w:rsid w:val="00977D92"/>
    <w:rsid w:val="00980AF9"/>
    <w:rsid w:val="00980DD1"/>
    <w:rsid w:val="00980DF1"/>
    <w:rsid w:val="00981CFC"/>
    <w:rsid w:val="009824AA"/>
    <w:rsid w:val="00982BC1"/>
    <w:rsid w:val="00982D80"/>
    <w:rsid w:val="00983194"/>
    <w:rsid w:val="00983D9D"/>
    <w:rsid w:val="00983E4D"/>
    <w:rsid w:val="00984725"/>
    <w:rsid w:val="0098477A"/>
    <w:rsid w:val="00984E9A"/>
    <w:rsid w:val="009851A1"/>
    <w:rsid w:val="009852DB"/>
    <w:rsid w:val="00986B05"/>
    <w:rsid w:val="00987788"/>
    <w:rsid w:val="0099018E"/>
    <w:rsid w:val="00992AC4"/>
    <w:rsid w:val="00992D01"/>
    <w:rsid w:val="00992FE5"/>
    <w:rsid w:val="00993171"/>
    <w:rsid w:val="00993DA2"/>
    <w:rsid w:val="00994390"/>
    <w:rsid w:val="00994839"/>
    <w:rsid w:val="009948E5"/>
    <w:rsid w:val="00994BF4"/>
    <w:rsid w:val="009951A7"/>
    <w:rsid w:val="00995849"/>
    <w:rsid w:val="009962DC"/>
    <w:rsid w:val="009A0D6B"/>
    <w:rsid w:val="009A0E9F"/>
    <w:rsid w:val="009A14C1"/>
    <w:rsid w:val="009A1687"/>
    <w:rsid w:val="009A1920"/>
    <w:rsid w:val="009A2116"/>
    <w:rsid w:val="009A23D5"/>
    <w:rsid w:val="009A305E"/>
    <w:rsid w:val="009A3423"/>
    <w:rsid w:val="009A4190"/>
    <w:rsid w:val="009A4192"/>
    <w:rsid w:val="009A4FFC"/>
    <w:rsid w:val="009A5125"/>
    <w:rsid w:val="009A5C00"/>
    <w:rsid w:val="009A643E"/>
    <w:rsid w:val="009A6698"/>
    <w:rsid w:val="009A6E49"/>
    <w:rsid w:val="009A72C4"/>
    <w:rsid w:val="009A7553"/>
    <w:rsid w:val="009B0478"/>
    <w:rsid w:val="009B1EDF"/>
    <w:rsid w:val="009B3266"/>
    <w:rsid w:val="009B3E05"/>
    <w:rsid w:val="009B4A27"/>
    <w:rsid w:val="009B4B3B"/>
    <w:rsid w:val="009B5354"/>
    <w:rsid w:val="009B5386"/>
    <w:rsid w:val="009B695B"/>
    <w:rsid w:val="009B6DA1"/>
    <w:rsid w:val="009B75AD"/>
    <w:rsid w:val="009B7CFB"/>
    <w:rsid w:val="009C14E2"/>
    <w:rsid w:val="009C1A56"/>
    <w:rsid w:val="009C1D76"/>
    <w:rsid w:val="009C2275"/>
    <w:rsid w:val="009C2773"/>
    <w:rsid w:val="009C27D1"/>
    <w:rsid w:val="009C2FEA"/>
    <w:rsid w:val="009C30D0"/>
    <w:rsid w:val="009C3150"/>
    <w:rsid w:val="009C3C61"/>
    <w:rsid w:val="009C5C85"/>
    <w:rsid w:val="009C68EE"/>
    <w:rsid w:val="009C6DA5"/>
    <w:rsid w:val="009C6DF2"/>
    <w:rsid w:val="009C73BF"/>
    <w:rsid w:val="009C7B1B"/>
    <w:rsid w:val="009D04C8"/>
    <w:rsid w:val="009D0569"/>
    <w:rsid w:val="009D096A"/>
    <w:rsid w:val="009D0FB5"/>
    <w:rsid w:val="009D144F"/>
    <w:rsid w:val="009D289D"/>
    <w:rsid w:val="009D29CF"/>
    <w:rsid w:val="009D3304"/>
    <w:rsid w:val="009D387D"/>
    <w:rsid w:val="009D3DDE"/>
    <w:rsid w:val="009D406D"/>
    <w:rsid w:val="009D45BD"/>
    <w:rsid w:val="009D5004"/>
    <w:rsid w:val="009D5579"/>
    <w:rsid w:val="009D6308"/>
    <w:rsid w:val="009D6D2F"/>
    <w:rsid w:val="009D6E19"/>
    <w:rsid w:val="009D789D"/>
    <w:rsid w:val="009D7D3D"/>
    <w:rsid w:val="009E06A6"/>
    <w:rsid w:val="009E06BE"/>
    <w:rsid w:val="009E1730"/>
    <w:rsid w:val="009E1BA3"/>
    <w:rsid w:val="009E1D85"/>
    <w:rsid w:val="009E2436"/>
    <w:rsid w:val="009E27EC"/>
    <w:rsid w:val="009E2D3D"/>
    <w:rsid w:val="009E35C3"/>
    <w:rsid w:val="009E4394"/>
    <w:rsid w:val="009E4DE4"/>
    <w:rsid w:val="009E5092"/>
    <w:rsid w:val="009E50DA"/>
    <w:rsid w:val="009E555C"/>
    <w:rsid w:val="009E57AB"/>
    <w:rsid w:val="009E6205"/>
    <w:rsid w:val="009E7371"/>
    <w:rsid w:val="009E7488"/>
    <w:rsid w:val="009E77BD"/>
    <w:rsid w:val="009F2788"/>
    <w:rsid w:val="009F4779"/>
    <w:rsid w:val="009F4944"/>
    <w:rsid w:val="009F7379"/>
    <w:rsid w:val="00A002C1"/>
    <w:rsid w:val="00A00BE4"/>
    <w:rsid w:val="00A02193"/>
    <w:rsid w:val="00A025D9"/>
    <w:rsid w:val="00A03EEC"/>
    <w:rsid w:val="00A0699E"/>
    <w:rsid w:val="00A0730C"/>
    <w:rsid w:val="00A10040"/>
    <w:rsid w:val="00A10086"/>
    <w:rsid w:val="00A10134"/>
    <w:rsid w:val="00A10BF2"/>
    <w:rsid w:val="00A1154D"/>
    <w:rsid w:val="00A11779"/>
    <w:rsid w:val="00A11CB3"/>
    <w:rsid w:val="00A12121"/>
    <w:rsid w:val="00A122FF"/>
    <w:rsid w:val="00A12D81"/>
    <w:rsid w:val="00A137FC"/>
    <w:rsid w:val="00A14A66"/>
    <w:rsid w:val="00A14E70"/>
    <w:rsid w:val="00A1517E"/>
    <w:rsid w:val="00A1677C"/>
    <w:rsid w:val="00A16B93"/>
    <w:rsid w:val="00A16E65"/>
    <w:rsid w:val="00A16E6E"/>
    <w:rsid w:val="00A17152"/>
    <w:rsid w:val="00A171EB"/>
    <w:rsid w:val="00A173F2"/>
    <w:rsid w:val="00A17A7E"/>
    <w:rsid w:val="00A2050E"/>
    <w:rsid w:val="00A20BE6"/>
    <w:rsid w:val="00A20C68"/>
    <w:rsid w:val="00A21D6F"/>
    <w:rsid w:val="00A21E1E"/>
    <w:rsid w:val="00A22248"/>
    <w:rsid w:val="00A227DE"/>
    <w:rsid w:val="00A2362B"/>
    <w:rsid w:val="00A24BF0"/>
    <w:rsid w:val="00A24CF9"/>
    <w:rsid w:val="00A24D45"/>
    <w:rsid w:val="00A255B6"/>
    <w:rsid w:val="00A2574D"/>
    <w:rsid w:val="00A25CF7"/>
    <w:rsid w:val="00A25D43"/>
    <w:rsid w:val="00A274A1"/>
    <w:rsid w:val="00A27AA9"/>
    <w:rsid w:val="00A27C9D"/>
    <w:rsid w:val="00A27DCF"/>
    <w:rsid w:val="00A313FB"/>
    <w:rsid w:val="00A33819"/>
    <w:rsid w:val="00A33B0A"/>
    <w:rsid w:val="00A342E5"/>
    <w:rsid w:val="00A34461"/>
    <w:rsid w:val="00A34D11"/>
    <w:rsid w:val="00A34F92"/>
    <w:rsid w:val="00A35053"/>
    <w:rsid w:val="00A35D84"/>
    <w:rsid w:val="00A3625A"/>
    <w:rsid w:val="00A36B89"/>
    <w:rsid w:val="00A36DF8"/>
    <w:rsid w:val="00A36FE3"/>
    <w:rsid w:val="00A4051E"/>
    <w:rsid w:val="00A40632"/>
    <w:rsid w:val="00A4119D"/>
    <w:rsid w:val="00A41B01"/>
    <w:rsid w:val="00A42AD3"/>
    <w:rsid w:val="00A430DE"/>
    <w:rsid w:val="00A43C22"/>
    <w:rsid w:val="00A45017"/>
    <w:rsid w:val="00A4641C"/>
    <w:rsid w:val="00A47DE8"/>
    <w:rsid w:val="00A50146"/>
    <w:rsid w:val="00A506B3"/>
    <w:rsid w:val="00A50734"/>
    <w:rsid w:val="00A50BB8"/>
    <w:rsid w:val="00A51CA4"/>
    <w:rsid w:val="00A52034"/>
    <w:rsid w:val="00A5347C"/>
    <w:rsid w:val="00A5413B"/>
    <w:rsid w:val="00A54463"/>
    <w:rsid w:val="00A5595B"/>
    <w:rsid w:val="00A55D0B"/>
    <w:rsid w:val="00A560CC"/>
    <w:rsid w:val="00A566DF"/>
    <w:rsid w:val="00A56E02"/>
    <w:rsid w:val="00A5712D"/>
    <w:rsid w:val="00A57201"/>
    <w:rsid w:val="00A579E7"/>
    <w:rsid w:val="00A60925"/>
    <w:rsid w:val="00A60929"/>
    <w:rsid w:val="00A60AFD"/>
    <w:rsid w:val="00A60FB9"/>
    <w:rsid w:val="00A620D6"/>
    <w:rsid w:val="00A62425"/>
    <w:rsid w:val="00A62722"/>
    <w:rsid w:val="00A62D4A"/>
    <w:rsid w:val="00A62E60"/>
    <w:rsid w:val="00A6398B"/>
    <w:rsid w:val="00A63E62"/>
    <w:rsid w:val="00A64043"/>
    <w:rsid w:val="00A642B2"/>
    <w:rsid w:val="00A6462A"/>
    <w:rsid w:val="00A65818"/>
    <w:rsid w:val="00A65C66"/>
    <w:rsid w:val="00A66063"/>
    <w:rsid w:val="00A6642B"/>
    <w:rsid w:val="00A66833"/>
    <w:rsid w:val="00A66B98"/>
    <w:rsid w:val="00A66E1D"/>
    <w:rsid w:val="00A66EBB"/>
    <w:rsid w:val="00A7021D"/>
    <w:rsid w:val="00A70491"/>
    <w:rsid w:val="00A706E4"/>
    <w:rsid w:val="00A7097A"/>
    <w:rsid w:val="00A70AE0"/>
    <w:rsid w:val="00A719CD"/>
    <w:rsid w:val="00A72682"/>
    <w:rsid w:val="00A72BFC"/>
    <w:rsid w:val="00A72DD5"/>
    <w:rsid w:val="00A73445"/>
    <w:rsid w:val="00A73654"/>
    <w:rsid w:val="00A7433F"/>
    <w:rsid w:val="00A746F1"/>
    <w:rsid w:val="00A74BA9"/>
    <w:rsid w:val="00A750AF"/>
    <w:rsid w:val="00A751B0"/>
    <w:rsid w:val="00A75FC0"/>
    <w:rsid w:val="00A76237"/>
    <w:rsid w:val="00A7657D"/>
    <w:rsid w:val="00A767C0"/>
    <w:rsid w:val="00A76A95"/>
    <w:rsid w:val="00A76FD4"/>
    <w:rsid w:val="00A777A4"/>
    <w:rsid w:val="00A8014E"/>
    <w:rsid w:val="00A8026B"/>
    <w:rsid w:val="00A810E9"/>
    <w:rsid w:val="00A8133A"/>
    <w:rsid w:val="00A8161D"/>
    <w:rsid w:val="00A81BEE"/>
    <w:rsid w:val="00A82480"/>
    <w:rsid w:val="00A82637"/>
    <w:rsid w:val="00A82A09"/>
    <w:rsid w:val="00A83500"/>
    <w:rsid w:val="00A8464D"/>
    <w:rsid w:val="00A84EC1"/>
    <w:rsid w:val="00A84F21"/>
    <w:rsid w:val="00A85255"/>
    <w:rsid w:val="00A86454"/>
    <w:rsid w:val="00A86535"/>
    <w:rsid w:val="00A867B1"/>
    <w:rsid w:val="00A86D67"/>
    <w:rsid w:val="00A8790A"/>
    <w:rsid w:val="00A87ABF"/>
    <w:rsid w:val="00A87D6E"/>
    <w:rsid w:val="00A87FFE"/>
    <w:rsid w:val="00A90EED"/>
    <w:rsid w:val="00A91352"/>
    <w:rsid w:val="00A92794"/>
    <w:rsid w:val="00A9312C"/>
    <w:rsid w:val="00A93DDA"/>
    <w:rsid w:val="00A946F3"/>
    <w:rsid w:val="00A94A32"/>
    <w:rsid w:val="00A95012"/>
    <w:rsid w:val="00A95645"/>
    <w:rsid w:val="00A9578C"/>
    <w:rsid w:val="00A9768C"/>
    <w:rsid w:val="00A9788C"/>
    <w:rsid w:val="00AA0467"/>
    <w:rsid w:val="00AA0CCA"/>
    <w:rsid w:val="00AA1CAD"/>
    <w:rsid w:val="00AA2113"/>
    <w:rsid w:val="00AA23A8"/>
    <w:rsid w:val="00AA29D8"/>
    <w:rsid w:val="00AA2C37"/>
    <w:rsid w:val="00AA2D34"/>
    <w:rsid w:val="00AA304D"/>
    <w:rsid w:val="00AA3C0B"/>
    <w:rsid w:val="00AA4B36"/>
    <w:rsid w:val="00AA4E86"/>
    <w:rsid w:val="00AA5530"/>
    <w:rsid w:val="00AA577D"/>
    <w:rsid w:val="00AA5DB1"/>
    <w:rsid w:val="00AA67D8"/>
    <w:rsid w:val="00AA6B2B"/>
    <w:rsid w:val="00AA6DAC"/>
    <w:rsid w:val="00AA714C"/>
    <w:rsid w:val="00AA7A4C"/>
    <w:rsid w:val="00AA7B46"/>
    <w:rsid w:val="00AB011F"/>
    <w:rsid w:val="00AB047D"/>
    <w:rsid w:val="00AB05FD"/>
    <w:rsid w:val="00AB126A"/>
    <w:rsid w:val="00AB133C"/>
    <w:rsid w:val="00AB13B5"/>
    <w:rsid w:val="00AB1A99"/>
    <w:rsid w:val="00AB204D"/>
    <w:rsid w:val="00AB252E"/>
    <w:rsid w:val="00AB3332"/>
    <w:rsid w:val="00AB3814"/>
    <w:rsid w:val="00AB415A"/>
    <w:rsid w:val="00AB43FA"/>
    <w:rsid w:val="00AB462B"/>
    <w:rsid w:val="00AB4E07"/>
    <w:rsid w:val="00AB5673"/>
    <w:rsid w:val="00AB5A1A"/>
    <w:rsid w:val="00AB7BA8"/>
    <w:rsid w:val="00AC0166"/>
    <w:rsid w:val="00AC0B97"/>
    <w:rsid w:val="00AC0FFC"/>
    <w:rsid w:val="00AC10AA"/>
    <w:rsid w:val="00AC12EF"/>
    <w:rsid w:val="00AC15FD"/>
    <w:rsid w:val="00AC239E"/>
    <w:rsid w:val="00AC26AE"/>
    <w:rsid w:val="00AC2B12"/>
    <w:rsid w:val="00AC4449"/>
    <w:rsid w:val="00AC525C"/>
    <w:rsid w:val="00AC529E"/>
    <w:rsid w:val="00AC5350"/>
    <w:rsid w:val="00AC586B"/>
    <w:rsid w:val="00AC60DF"/>
    <w:rsid w:val="00AC60E7"/>
    <w:rsid w:val="00AC6FF8"/>
    <w:rsid w:val="00AC7543"/>
    <w:rsid w:val="00AC7F6E"/>
    <w:rsid w:val="00AD0B21"/>
    <w:rsid w:val="00AD1547"/>
    <w:rsid w:val="00AD17F7"/>
    <w:rsid w:val="00AD1C63"/>
    <w:rsid w:val="00AD2541"/>
    <w:rsid w:val="00AD3348"/>
    <w:rsid w:val="00AD3CEC"/>
    <w:rsid w:val="00AD3DF0"/>
    <w:rsid w:val="00AD3E46"/>
    <w:rsid w:val="00AD3E8A"/>
    <w:rsid w:val="00AD4EDE"/>
    <w:rsid w:val="00AD6B96"/>
    <w:rsid w:val="00AD6BCE"/>
    <w:rsid w:val="00AD7568"/>
    <w:rsid w:val="00AD78D0"/>
    <w:rsid w:val="00AE069F"/>
    <w:rsid w:val="00AE0838"/>
    <w:rsid w:val="00AE0BA7"/>
    <w:rsid w:val="00AE0BB9"/>
    <w:rsid w:val="00AE0E45"/>
    <w:rsid w:val="00AE1044"/>
    <w:rsid w:val="00AE17B9"/>
    <w:rsid w:val="00AE198B"/>
    <w:rsid w:val="00AE25A0"/>
    <w:rsid w:val="00AE28AE"/>
    <w:rsid w:val="00AE3151"/>
    <w:rsid w:val="00AE419A"/>
    <w:rsid w:val="00AE48CB"/>
    <w:rsid w:val="00AE6B80"/>
    <w:rsid w:val="00AE7375"/>
    <w:rsid w:val="00AE7878"/>
    <w:rsid w:val="00AF0139"/>
    <w:rsid w:val="00AF104C"/>
    <w:rsid w:val="00AF1992"/>
    <w:rsid w:val="00AF23DF"/>
    <w:rsid w:val="00AF2AEA"/>
    <w:rsid w:val="00AF387D"/>
    <w:rsid w:val="00AF426F"/>
    <w:rsid w:val="00AF43C0"/>
    <w:rsid w:val="00AF48EE"/>
    <w:rsid w:val="00AF4E40"/>
    <w:rsid w:val="00AF5279"/>
    <w:rsid w:val="00AF5AFE"/>
    <w:rsid w:val="00AF5FD6"/>
    <w:rsid w:val="00AF6AB5"/>
    <w:rsid w:val="00AF7E85"/>
    <w:rsid w:val="00AF7EF8"/>
    <w:rsid w:val="00B00076"/>
    <w:rsid w:val="00B0024F"/>
    <w:rsid w:val="00B00B29"/>
    <w:rsid w:val="00B02FB3"/>
    <w:rsid w:val="00B03195"/>
    <w:rsid w:val="00B03CAE"/>
    <w:rsid w:val="00B0474E"/>
    <w:rsid w:val="00B04AA0"/>
    <w:rsid w:val="00B057FD"/>
    <w:rsid w:val="00B064BC"/>
    <w:rsid w:val="00B0705B"/>
    <w:rsid w:val="00B07A7F"/>
    <w:rsid w:val="00B07C3C"/>
    <w:rsid w:val="00B105C1"/>
    <w:rsid w:val="00B107C4"/>
    <w:rsid w:val="00B10DD7"/>
    <w:rsid w:val="00B1150F"/>
    <w:rsid w:val="00B117D0"/>
    <w:rsid w:val="00B11B2C"/>
    <w:rsid w:val="00B12841"/>
    <w:rsid w:val="00B12FC6"/>
    <w:rsid w:val="00B1374F"/>
    <w:rsid w:val="00B13840"/>
    <w:rsid w:val="00B13B8A"/>
    <w:rsid w:val="00B13E2A"/>
    <w:rsid w:val="00B13FB6"/>
    <w:rsid w:val="00B1455B"/>
    <w:rsid w:val="00B14E62"/>
    <w:rsid w:val="00B151A3"/>
    <w:rsid w:val="00B155A6"/>
    <w:rsid w:val="00B163DA"/>
    <w:rsid w:val="00B16607"/>
    <w:rsid w:val="00B1676C"/>
    <w:rsid w:val="00B16B00"/>
    <w:rsid w:val="00B17DA4"/>
    <w:rsid w:val="00B17E06"/>
    <w:rsid w:val="00B17E23"/>
    <w:rsid w:val="00B2016E"/>
    <w:rsid w:val="00B202EF"/>
    <w:rsid w:val="00B20794"/>
    <w:rsid w:val="00B210AA"/>
    <w:rsid w:val="00B21681"/>
    <w:rsid w:val="00B21A58"/>
    <w:rsid w:val="00B21AE4"/>
    <w:rsid w:val="00B22B3E"/>
    <w:rsid w:val="00B22B70"/>
    <w:rsid w:val="00B23500"/>
    <w:rsid w:val="00B2397F"/>
    <w:rsid w:val="00B23CDB"/>
    <w:rsid w:val="00B23E7E"/>
    <w:rsid w:val="00B2465B"/>
    <w:rsid w:val="00B2545B"/>
    <w:rsid w:val="00B25F95"/>
    <w:rsid w:val="00B2609B"/>
    <w:rsid w:val="00B2609E"/>
    <w:rsid w:val="00B26361"/>
    <w:rsid w:val="00B26ACA"/>
    <w:rsid w:val="00B27137"/>
    <w:rsid w:val="00B27D60"/>
    <w:rsid w:val="00B30412"/>
    <w:rsid w:val="00B3065F"/>
    <w:rsid w:val="00B313BC"/>
    <w:rsid w:val="00B3172C"/>
    <w:rsid w:val="00B3244F"/>
    <w:rsid w:val="00B325F9"/>
    <w:rsid w:val="00B326DA"/>
    <w:rsid w:val="00B32889"/>
    <w:rsid w:val="00B3364F"/>
    <w:rsid w:val="00B33673"/>
    <w:rsid w:val="00B3372C"/>
    <w:rsid w:val="00B33DF8"/>
    <w:rsid w:val="00B34710"/>
    <w:rsid w:val="00B34B29"/>
    <w:rsid w:val="00B352ED"/>
    <w:rsid w:val="00B359C5"/>
    <w:rsid w:val="00B35AEF"/>
    <w:rsid w:val="00B37316"/>
    <w:rsid w:val="00B37EA7"/>
    <w:rsid w:val="00B37FA3"/>
    <w:rsid w:val="00B40245"/>
    <w:rsid w:val="00B4060A"/>
    <w:rsid w:val="00B411DF"/>
    <w:rsid w:val="00B4137C"/>
    <w:rsid w:val="00B42653"/>
    <w:rsid w:val="00B439F8"/>
    <w:rsid w:val="00B43B9B"/>
    <w:rsid w:val="00B43BB0"/>
    <w:rsid w:val="00B43E48"/>
    <w:rsid w:val="00B4587E"/>
    <w:rsid w:val="00B458E4"/>
    <w:rsid w:val="00B458F1"/>
    <w:rsid w:val="00B45B75"/>
    <w:rsid w:val="00B45B77"/>
    <w:rsid w:val="00B46375"/>
    <w:rsid w:val="00B466D1"/>
    <w:rsid w:val="00B46A7D"/>
    <w:rsid w:val="00B472C2"/>
    <w:rsid w:val="00B472D7"/>
    <w:rsid w:val="00B4756D"/>
    <w:rsid w:val="00B4768B"/>
    <w:rsid w:val="00B477D7"/>
    <w:rsid w:val="00B509F2"/>
    <w:rsid w:val="00B51034"/>
    <w:rsid w:val="00B51BEC"/>
    <w:rsid w:val="00B53E72"/>
    <w:rsid w:val="00B55B6E"/>
    <w:rsid w:val="00B55D8C"/>
    <w:rsid w:val="00B56CF6"/>
    <w:rsid w:val="00B57875"/>
    <w:rsid w:val="00B608C7"/>
    <w:rsid w:val="00B61DAD"/>
    <w:rsid w:val="00B6206C"/>
    <w:rsid w:val="00B62AE1"/>
    <w:rsid w:val="00B630F9"/>
    <w:rsid w:val="00B64238"/>
    <w:rsid w:val="00B64699"/>
    <w:rsid w:val="00B6499E"/>
    <w:rsid w:val="00B655CA"/>
    <w:rsid w:val="00B65F06"/>
    <w:rsid w:val="00B674D8"/>
    <w:rsid w:val="00B6750D"/>
    <w:rsid w:val="00B67F5B"/>
    <w:rsid w:val="00B708A1"/>
    <w:rsid w:val="00B710AA"/>
    <w:rsid w:val="00B7132C"/>
    <w:rsid w:val="00B7141F"/>
    <w:rsid w:val="00B71A34"/>
    <w:rsid w:val="00B71C8E"/>
    <w:rsid w:val="00B73D10"/>
    <w:rsid w:val="00B73FE2"/>
    <w:rsid w:val="00B7428E"/>
    <w:rsid w:val="00B742AF"/>
    <w:rsid w:val="00B769BE"/>
    <w:rsid w:val="00B76E23"/>
    <w:rsid w:val="00B7719E"/>
    <w:rsid w:val="00B7777D"/>
    <w:rsid w:val="00B777C1"/>
    <w:rsid w:val="00B77BEE"/>
    <w:rsid w:val="00B80B5C"/>
    <w:rsid w:val="00B81B7C"/>
    <w:rsid w:val="00B8316F"/>
    <w:rsid w:val="00B8345C"/>
    <w:rsid w:val="00B840AE"/>
    <w:rsid w:val="00B852CD"/>
    <w:rsid w:val="00B855DA"/>
    <w:rsid w:val="00B860E5"/>
    <w:rsid w:val="00B86507"/>
    <w:rsid w:val="00B86F12"/>
    <w:rsid w:val="00B878D8"/>
    <w:rsid w:val="00B878FF"/>
    <w:rsid w:val="00B907E2"/>
    <w:rsid w:val="00B9122C"/>
    <w:rsid w:val="00B912CE"/>
    <w:rsid w:val="00B913AA"/>
    <w:rsid w:val="00B91896"/>
    <w:rsid w:val="00B91E3E"/>
    <w:rsid w:val="00B92917"/>
    <w:rsid w:val="00B92A01"/>
    <w:rsid w:val="00B92FCE"/>
    <w:rsid w:val="00B94C36"/>
    <w:rsid w:val="00B95FCF"/>
    <w:rsid w:val="00B962F7"/>
    <w:rsid w:val="00B96CA7"/>
    <w:rsid w:val="00B97660"/>
    <w:rsid w:val="00B97EC1"/>
    <w:rsid w:val="00BA0274"/>
    <w:rsid w:val="00BA02C6"/>
    <w:rsid w:val="00BA02FB"/>
    <w:rsid w:val="00BA090D"/>
    <w:rsid w:val="00BA0C00"/>
    <w:rsid w:val="00BA1988"/>
    <w:rsid w:val="00BA1A5B"/>
    <w:rsid w:val="00BA1B83"/>
    <w:rsid w:val="00BA2EBC"/>
    <w:rsid w:val="00BA358D"/>
    <w:rsid w:val="00BA3612"/>
    <w:rsid w:val="00BA46CD"/>
    <w:rsid w:val="00BA4753"/>
    <w:rsid w:val="00BA4A40"/>
    <w:rsid w:val="00BA595F"/>
    <w:rsid w:val="00BA69B9"/>
    <w:rsid w:val="00BB053F"/>
    <w:rsid w:val="00BB0664"/>
    <w:rsid w:val="00BB1146"/>
    <w:rsid w:val="00BB14BD"/>
    <w:rsid w:val="00BB2169"/>
    <w:rsid w:val="00BB2731"/>
    <w:rsid w:val="00BB2CCA"/>
    <w:rsid w:val="00BB31BE"/>
    <w:rsid w:val="00BB38BB"/>
    <w:rsid w:val="00BB42C7"/>
    <w:rsid w:val="00BB5368"/>
    <w:rsid w:val="00BB53D9"/>
    <w:rsid w:val="00BB5874"/>
    <w:rsid w:val="00BB6223"/>
    <w:rsid w:val="00BB6D4C"/>
    <w:rsid w:val="00BB7374"/>
    <w:rsid w:val="00BB793F"/>
    <w:rsid w:val="00BB7DA4"/>
    <w:rsid w:val="00BB7DAE"/>
    <w:rsid w:val="00BC0E30"/>
    <w:rsid w:val="00BC111F"/>
    <w:rsid w:val="00BC132A"/>
    <w:rsid w:val="00BC1E3C"/>
    <w:rsid w:val="00BC1F99"/>
    <w:rsid w:val="00BC20CB"/>
    <w:rsid w:val="00BC27FC"/>
    <w:rsid w:val="00BC2D22"/>
    <w:rsid w:val="00BC3087"/>
    <w:rsid w:val="00BC30D3"/>
    <w:rsid w:val="00BC3990"/>
    <w:rsid w:val="00BC3D89"/>
    <w:rsid w:val="00BC4293"/>
    <w:rsid w:val="00BC47A5"/>
    <w:rsid w:val="00BC59DC"/>
    <w:rsid w:val="00BC5D9D"/>
    <w:rsid w:val="00BC5EE7"/>
    <w:rsid w:val="00BC6148"/>
    <w:rsid w:val="00BC69E7"/>
    <w:rsid w:val="00BC7384"/>
    <w:rsid w:val="00BC7703"/>
    <w:rsid w:val="00BC7C4B"/>
    <w:rsid w:val="00BD0417"/>
    <w:rsid w:val="00BD0C40"/>
    <w:rsid w:val="00BD1174"/>
    <w:rsid w:val="00BD1961"/>
    <w:rsid w:val="00BD1D6B"/>
    <w:rsid w:val="00BD291C"/>
    <w:rsid w:val="00BD29ED"/>
    <w:rsid w:val="00BD2E6B"/>
    <w:rsid w:val="00BD347F"/>
    <w:rsid w:val="00BD3727"/>
    <w:rsid w:val="00BD3910"/>
    <w:rsid w:val="00BD3AA3"/>
    <w:rsid w:val="00BD3C54"/>
    <w:rsid w:val="00BD3C69"/>
    <w:rsid w:val="00BD401E"/>
    <w:rsid w:val="00BD4727"/>
    <w:rsid w:val="00BD4D89"/>
    <w:rsid w:val="00BD55CC"/>
    <w:rsid w:val="00BD5902"/>
    <w:rsid w:val="00BD6382"/>
    <w:rsid w:val="00BD6A13"/>
    <w:rsid w:val="00BD70B7"/>
    <w:rsid w:val="00BD7129"/>
    <w:rsid w:val="00BD76DC"/>
    <w:rsid w:val="00BD7749"/>
    <w:rsid w:val="00BD7931"/>
    <w:rsid w:val="00BD79CA"/>
    <w:rsid w:val="00BD7BB6"/>
    <w:rsid w:val="00BE0FAF"/>
    <w:rsid w:val="00BE2FB0"/>
    <w:rsid w:val="00BE33D9"/>
    <w:rsid w:val="00BE37A7"/>
    <w:rsid w:val="00BE38D4"/>
    <w:rsid w:val="00BE3E65"/>
    <w:rsid w:val="00BE543E"/>
    <w:rsid w:val="00BE5527"/>
    <w:rsid w:val="00BE5D15"/>
    <w:rsid w:val="00BE5F0D"/>
    <w:rsid w:val="00BE6144"/>
    <w:rsid w:val="00BE72B5"/>
    <w:rsid w:val="00BF07C3"/>
    <w:rsid w:val="00BF09C2"/>
    <w:rsid w:val="00BF0D66"/>
    <w:rsid w:val="00BF12D1"/>
    <w:rsid w:val="00BF30E1"/>
    <w:rsid w:val="00BF3B59"/>
    <w:rsid w:val="00BF3D79"/>
    <w:rsid w:val="00BF4186"/>
    <w:rsid w:val="00BF4C90"/>
    <w:rsid w:val="00BF4C94"/>
    <w:rsid w:val="00BF5301"/>
    <w:rsid w:val="00BF5578"/>
    <w:rsid w:val="00BF57F0"/>
    <w:rsid w:val="00BF603E"/>
    <w:rsid w:val="00BF655D"/>
    <w:rsid w:val="00BF6C87"/>
    <w:rsid w:val="00BF76F7"/>
    <w:rsid w:val="00BF77C4"/>
    <w:rsid w:val="00BF7BFE"/>
    <w:rsid w:val="00BF7F1B"/>
    <w:rsid w:val="00C00304"/>
    <w:rsid w:val="00C003C5"/>
    <w:rsid w:val="00C00557"/>
    <w:rsid w:val="00C00719"/>
    <w:rsid w:val="00C00FE3"/>
    <w:rsid w:val="00C0102E"/>
    <w:rsid w:val="00C01499"/>
    <w:rsid w:val="00C01998"/>
    <w:rsid w:val="00C01B5A"/>
    <w:rsid w:val="00C0226F"/>
    <w:rsid w:val="00C028A6"/>
    <w:rsid w:val="00C02C3A"/>
    <w:rsid w:val="00C02C44"/>
    <w:rsid w:val="00C0367A"/>
    <w:rsid w:val="00C03C06"/>
    <w:rsid w:val="00C04A05"/>
    <w:rsid w:val="00C04E54"/>
    <w:rsid w:val="00C059F0"/>
    <w:rsid w:val="00C05D58"/>
    <w:rsid w:val="00C0632C"/>
    <w:rsid w:val="00C06C4F"/>
    <w:rsid w:val="00C06DAC"/>
    <w:rsid w:val="00C07016"/>
    <w:rsid w:val="00C07D1A"/>
    <w:rsid w:val="00C10AB6"/>
    <w:rsid w:val="00C10DA2"/>
    <w:rsid w:val="00C11F63"/>
    <w:rsid w:val="00C12154"/>
    <w:rsid w:val="00C121CF"/>
    <w:rsid w:val="00C126FD"/>
    <w:rsid w:val="00C12E02"/>
    <w:rsid w:val="00C1428E"/>
    <w:rsid w:val="00C14364"/>
    <w:rsid w:val="00C15A27"/>
    <w:rsid w:val="00C1645F"/>
    <w:rsid w:val="00C168E4"/>
    <w:rsid w:val="00C17641"/>
    <w:rsid w:val="00C21025"/>
    <w:rsid w:val="00C23133"/>
    <w:rsid w:val="00C231CA"/>
    <w:rsid w:val="00C23300"/>
    <w:rsid w:val="00C2339F"/>
    <w:rsid w:val="00C241D7"/>
    <w:rsid w:val="00C24B1C"/>
    <w:rsid w:val="00C24B9E"/>
    <w:rsid w:val="00C24BF4"/>
    <w:rsid w:val="00C2521D"/>
    <w:rsid w:val="00C260E2"/>
    <w:rsid w:val="00C264BF"/>
    <w:rsid w:val="00C272C6"/>
    <w:rsid w:val="00C272CA"/>
    <w:rsid w:val="00C278AB"/>
    <w:rsid w:val="00C27DAF"/>
    <w:rsid w:val="00C300A2"/>
    <w:rsid w:val="00C30644"/>
    <w:rsid w:val="00C30914"/>
    <w:rsid w:val="00C309A1"/>
    <w:rsid w:val="00C31441"/>
    <w:rsid w:val="00C3156B"/>
    <w:rsid w:val="00C32533"/>
    <w:rsid w:val="00C3253A"/>
    <w:rsid w:val="00C33115"/>
    <w:rsid w:val="00C33322"/>
    <w:rsid w:val="00C33AE7"/>
    <w:rsid w:val="00C33B07"/>
    <w:rsid w:val="00C3418A"/>
    <w:rsid w:val="00C35634"/>
    <w:rsid w:val="00C3633C"/>
    <w:rsid w:val="00C365A5"/>
    <w:rsid w:val="00C3699F"/>
    <w:rsid w:val="00C37048"/>
    <w:rsid w:val="00C37536"/>
    <w:rsid w:val="00C379B0"/>
    <w:rsid w:val="00C41007"/>
    <w:rsid w:val="00C415F9"/>
    <w:rsid w:val="00C41FF8"/>
    <w:rsid w:val="00C43EDD"/>
    <w:rsid w:val="00C45CC5"/>
    <w:rsid w:val="00C47251"/>
    <w:rsid w:val="00C47609"/>
    <w:rsid w:val="00C4777F"/>
    <w:rsid w:val="00C47A01"/>
    <w:rsid w:val="00C47CFC"/>
    <w:rsid w:val="00C504EF"/>
    <w:rsid w:val="00C516B3"/>
    <w:rsid w:val="00C524F4"/>
    <w:rsid w:val="00C53340"/>
    <w:rsid w:val="00C53682"/>
    <w:rsid w:val="00C5376D"/>
    <w:rsid w:val="00C54154"/>
    <w:rsid w:val="00C5466C"/>
    <w:rsid w:val="00C557FB"/>
    <w:rsid w:val="00C5585F"/>
    <w:rsid w:val="00C55CF9"/>
    <w:rsid w:val="00C5624E"/>
    <w:rsid w:val="00C56FCD"/>
    <w:rsid w:val="00C574A4"/>
    <w:rsid w:val="00C5758A"/>
    <w:rsid w:val="00C60E8F"/>
    <w:rsid w:val="00C619DE"/>
    <w:rsid w:val="00C629DC"/>
    <w:rsid w:val="00C631DF"/>
    <w:rsid w:val="00C63255"/>
    <w:rsid w:val="00C634C4"/>
    <w:rsid w:val="00C6456D"/>
    <w:rsid w:val="00C6530F"/>
    <w:rsid w:val="00C65353"/>
    <w:rsid w:val="00C654BD"/>
    <w:rsid w:val="00C658ED"/>
    <w:rsid w:val="00C660E8"/>
    <w:rsid w:val="00C66DC6"/>
    <w:rsid w:val="00C67466"/>
    <w:rsid w:val="00C6768E"/>
    <w:rsid w:val="00C67A45"/>
    <w:rsid w:val="00C67BCF"/>
    <w:rsid w:val="00C67C6E"/>
    <w:rsid w:val="00C67C80"/>
    <w:rsid w:val="00C70150"/>
    <w:rsid w:val="00C70EE5"/>
    <w:rsid w:val="00C70FDA"/>
    <w:rsid w:val="00C71A13"/>
    <w:rsid w:val="00C7301F"/>
    <w:rsid w:val="00C73659"/>
    <w:rsid w:val="00C73F1A"/>
    <w:rsid w:val="00C7451C"/>
    <w:rsid w:val="00C7580F"/>
    <w:rsid w:val="00C75AC4"/>
    <w:rsid w:val="00C75EB9"/>
    <w:rsid w:val="00C76972"/>
    <w:rsid w:val="00C76996"/>
    <w:rsid w:val="00C76A1A"/>
    <w:rsid w:val="00C779BA"/>
    <w:rsid w:val="00C77B53"/>
    <w:rsid w:val="00C8011A"/>
    <w:rsid w:val="00C8063A"/>
    <w:rsid w:val="00C81768"/>
    <w:rsid w:val="00C81A7A"/>
    <w:rsid w:val="00C81CAF"/>
    <w:rsid w:val="00C82F98"/>
    <w:rsid w:val="00C83252"/>
    <w:rsid w:val="00C84202"/>
    <w:rsid w:val="00C84F71"/>
    <w:rsid w:val="00C85520"/>
    <w:rsid w:val="00C85C8E"/>
    <w:rsid w:val="00C85D32"/>
    <w:rsid w:val="00C85E20"/>
    <w:rsid w:val="00C864CC"/>
    <w:rsid w:val="00C86FEE"/>
    <w:rsid w:val="00C877D8"/>
    <w:rsid w:val="00C9091B"/>
    <w:rsid w:val="00C90F5F"/>
    <w:rsid w:val="00C913E6"/>
    <w:rsid w:val="00C921EF"/>
    <w:rsid w:val="00C93236"/>
    <w:rsid w:val="00C93322"/>
    <w:rsid w:val="00C938CF"/>
    <w:rsid w:val="00C93B32"/>
    <w:rsid w:val="00C93D76"/>
    <w:rsid w:val="00C941A1"/>
    <w:rsid w:val="00C95388"/>
    <w:rsid w:val="00C95523"/>
    <w:rsid w:val="00C958CD"/>
    <w:rsid w:val="00C9645A"/>
    <w:rsid w:val="00C96475"/>
    <w:rsid w:val="00C96FF3"/>
    <w:rsid w:val="00C97FA6"/>
    <w:rsid w:val="00CA047C"/>
    <w:rsid w:val="00CA051E"/>
    <w:rsid w:val="00CA2953"/>
    <w:rsid w:val="00CA2992"/>
    <w:rsid w:val="00CA29B4"/>
    <w:rsid w:val="00CA350B"/>
    <w:rsid w:val="00CA64B7"/>
    <w:rsid w:val="00CA6786"/>
    <w:rsid w:val="00CA6BFA"/>
    <w:rsid w:val="00CA700E"/>
    <w:rsid w:val="00CA7D66"/>
    <w:rsid w:val="00CA7E0F"/>
    <w:rsid w:val="00CA7E1B"/>
    <w:rsid w:val="00CB0DE6"/>
    <w:rsid w:val="00CB13E0"/>
    <w:rsid w:val="00CB1496"/>
    <w:rsid w:val="00CB2D86"/>
    <w:rsid w:val="00CB3191"/>
    <w:rsid w:val="00CB35B5"/>
    <w:rsid w:val="00CB48FC"/>
    <w:rsid w:val="00CB4CA7"/>
    <w:rsid w:val="00CB5703"/>
    <w:rsid w:val="00CB5E53"/>
    <w:rsid w:val="00CB62AD"/>
    <w:rsid w:val="00CB65F5"/>
    <w:rsid w:val="00CB6D3C"/>
    <w:rsid w:val="00CB71F3"/>
    <w:rsid w:val="00CB779F"/>
    <w:rsid w:val="00CC0145"/>
    <w:rsid w:val="00CC0AF3"/>
    <w:rsid w:val="00CC0F8E"/>
    <w:rsid w:val="00CC114C"/>
    <w:rsid w:val="00CC1217"/>
    <w:rsid w:val="00CC12B9"/>
    <w:rsid w:val="00CC1A71"/>
    <w:rsid w:val="00CC204F"/>
    <w:rsid w:val="00CC335B"/>
    <w:rsid w:val="00CC344C"/>
    <w:rsid w:val="00CC4597"/>
    <w:rsid w:val="00CC4D5A"/>
    <w:rsid w:val="00CC614B"/>
    <w:rsid w:val="00CC65BC"/>
    <w:rsid w:val="00CC764D"/>
    <w:rsid w:val="00CC7880"/>
    <w:rsid w:val="00CD00E7"/>
    <w:rsid w:val="00CD0355"/>
    <w:rsid w:val="00CD057F"/>
    <w:rsid w:val="00CD13F5"/>
    <w:rsid w:val="00CD1FA3"/>
    <w:rsid w:val="00CD21CC"/>
    <w:rsid w:val="00CD2E5C"/>
    <w:rsid w:val="00CD321A"/>
    <w:rsid w:val="00CD3D59"/>
    <w:rsid w:val="00CD3FAD"/>
    <w:rsid w:val="00CD43BF"/>
    <w:rsid w:val="00CD44C8"/>
    <w:rsid w:val="00CD44E9"/>
    <w:rsid w:val="00CD49E2"/>
    <w:rsid w:val="00CD49E6"/>
    <w:rsid w:val="00CD4FDE"/>
    <w:rsid w:val="00CD7028"/>
    <w:rsid w:val="00CD77C2"/>
    <w:rsid w:val="00CD791C"/>
    <w:rsid w:val="00CE0C19"/>
    <w:rsid w:val="00CE0D46"/>
    <w:rsid w:val="00CE12F0"/>
    <w:rsid w:val="00CE1D48"/>
    <w:rsid w:val="00CE1EE9"/>
    <w:rsid w:val="00CE213A"/>
    <w:rsid w:val="00CE4438"/>
    <w:rsid w:val="00CE44D4"/>
    <w:rsid w:val="00CE4ED6"/>
    <w:rsid w:val="00CE5152"/>
    <w:rsid w:val="00CE5A7D"/>
    <w:rsid w:val="00CE6E9C"/>
    <w:rsid w:val="00CE7815"/>
    <w:rsid w:val="00CE7A40"/>
    <w:rsid w:val="00CE7E01"/>
    <w:rsid w:val="00CF0381"/>
    <w:rsid w:val="00CF04E5"/>
    <w:rsid w:val="00CF0655"/>
    <w:rsid w:val="00CF0746"/>
    <w:rsid w:val="00CF0AF5"/>
    <w:rsid w:val="00CF102A"/>
    <w:rsid w:val="00CF15FE"/>
    <w:rsid w:val="00CF1D16"/>
    <w:rsid w:val="00CF220A"/>
    <w:rsid w:val="00CF22BF"/>
    <w:rsid w:val="00CF241E"/>
    <w:rsid w:val="00CF3387"/>
    <w:rsid w:val="00CF35A2"/>
    <w:rsid w:val="00CF3AA3"/>
    <w:rsid w:val="00CF3CB2"/>
    <w:rsid w:val="00CF488D"/>
    <w:rsid w:val="00CF4A46"/>
    <w:rsid w:val="00CF4D6B"/>
    <w:rsid w:val="00CF540F"/>
    <w:rsid w:val="00CF5699"/>
    <w:rsid w:val="00CF57BC"/>
    <w:rsid w:val="00CF5E30"/>
    <w:rsid w:val="00CF642D"/>
    <w:rsid w:val="00CF6985"/>
    <w:rsid w:val="00CF6B99"/>
    <w:rsid w:val="00CF7475"/>
    <w:rsid w:val="00D008BA"/>
    <w:rsid w:val="00D00D6A"/>
    <w:rsid w:val="00D012DC"/>
    <w:rsid w:val="00D015C4"/>
    <w:rsid w:val="00D026AF"/>
    <w:rsid w:val="00D02F03"/>
    <w:rsid w:val="00D02F12"/>
    <w:rsid w:val="00D03467"/>
    <w:rsid w:val="00D0476A"/>
    <w:rsid w:val="00D04888"/>
    <w:rsid w:val="00D0673B"/>
    <w:rsid w:val="00D068A3"/>
    <w:rsid w:val="00D07537"/>
    <w:rsid w:val="00D076B1"/>
    <w:rsid w:val="00D07906"/>
    <w:rsid w:val="00D1066C"/>
    <w:rsid w:val="00D1101C"/>
    <w:rsid w:val="00D11102"/>
    <w:rsid w:val="00D1153B"/>
    <w:rsid w:val="00D132AA"/>
    <w:rsid w:val="00D13B74"/>
    <w:rsid w:val="00D13CFC"/>
    <w:rsid w:val="00D1430A"/>
    <w:rsid w:val="00D14BAC"/>
    <w:rsid w:val="00D15405"/>
    <w:rsid w:val="00D16AA7"/>
    <w:rsid w:val="00D17085"/>
    <w:rsid w:val="00D17489"/>
    <w:rsid w:val="00D1793A"/>
    <w:rsid w:val="00D20F99"/>
    <w:rsid w:val="00D21361"/>
    <w:rsid w:val="00D21652"/>
    <w:rsid w:val="00D21E28"/>
    <w:rsid w:val="00D21E68"/>
    <w:rsid w:val="00D22098"/>
    <w:rsid w:val="00D226A9"/>
    <w:rsid w:val="00D229A9"/>
    <w:rsid w:val="00D22BC2"/>
    <w:rsid w:val="00D237AF"/>
    <w:rsid w:val="00D237E3"/>
    <w:rsid w:val="00D23DCB"/>
    <w:rsid w:val="00D242A9"/>
    <w:rsid w:val="00D2472C"/>
    <w:rsid w:val="00D25710"/>
    <w:rsid w:val="00D26A3F"/>
    <w:rsid w:val="00D26C18"/>
    <w:rsid w:val="00D26D79"/>
    <w:rsid w:val="00D26FD8"/>
    <w:rsid w:val="00D279A3"/>
    <w:rsid w:val="00D3014A"/>
    <w:rsid w:val="00D30293"/>
    <w:rsid w:val="00D3133B"/>
    <w:rsid w:val="00D331AA"/>
    <w:rsid w:val="00D3377D"/>
    <w:rsid w:val="00D339AB"/>
    <w:rsid w:val="00D33B2D"/>
    <w:rsid w:val="00D34E80"/>
    <w:rsid w:val="00D35AE4"/>
    <w:rsid w:val="00D35B71"/>
    <w:rsid w:val="00D36178"/>
    <w:rsid w:val="00D36C1E"/>
    <w:rsid w:val="00D409E2"/>
    <w:rsid w:val="00D40ACF"/>
    <w:rsid w:val="00D4114E"/>
    <w:rsid w:val="00D411C8"/>
    <w:rsid w:val="00D41B42"/>
    <w:rsid w:val="00D41D39"/>
    <w:rsid w:val="00D42054"/>
    <w:rsid w:val="00D421FA"/>
    <w:rsid w:val="00D42559"/>
    <w:rsid w:val="00D42A03"/>
    <w:rsid w:val="00D42CF2"/>
    <w:rsid w:val="00D432C9"/>
    <w:rsid w:val="00D43535"/>
    <w:rsid w:val="00D43792"/>
    <w:rsid w:val="00D437D3"/>
    <w:rsid w:val="00D43962"/>
    <w:rsid w:val="00D43D8F"/>
    <w:rsid w:val="00D43F4F"/>
    <w:rsid w:val="00D44183"/>
    <w:rsid w:val="00D45E75"/>
    <w:rsid w:val="00D4649C"/>
    <w:rsid w:val="00D464B7"/>
    <w:rsid w:val="00D466E2"/>
    <w:rsid w:val="00D477A9"/>
    <w:rsid w:val="00D50864"/>
    <w:rsid w:val="00D52B81"/>
    <w:rsid w:val="00D53D2E"/>
    <w:rsid w:val="00D53DB9"/>
    <w:rsid w:val="00D54273"/>
    <w:rsid w:val="00D54905"/>
    <w:rsid w:val="00D54CE3"/>
    <w:rsid w:val="00D5536C"/>
    <w:rsid w:val="00D553FA"/>
    <w:rsid w:val="00D555BB"/>
    <w:rsid w:val="00D55660"/>
    <w:rsid w:val="00D55F9F"/>
    <w:rsid w:val="00D56297"/>
    <w:rsid w:val="00D56778"/>
    <w:rsid w:val="00D56A67"/>
    <w:rsid w:val="00D57A9A"/>
    <w:rsid w:val="00D6107D"/>
    <w:rsid w:val="00D6183A"/>
    <w:rsid w:val="00D62362"/>
    <w:rsid w:val="00D6236A"/>
    <w:rsid w:val="00D62C58"/>
    <w:rsid w:val="00D63135"/>
    <w:rsid w:val="00D63D68"/>
    <w:rsid w:val="00D64D31"/>
    <w:rsid w:val="00D65B95"/>
    <w:rsid w:val="00D66044"/>
    <w:rsid w:val="00D66383"/>
    <w:rsid w:val="00D66BFB"/>
    <w:rsid w:val="00D66DA6"/>
    <w:rsid w:val="00D66E2E"/>
    <w:rsid w:val="00D67390"/>
    <w:rsid w:val="00D673C0"/>
    <w:rsid w:val="00D67452"/>
    <w:rsid w:val="00D67B1C"/>
    <w:rsid w:val="00D67FE3"/>
    <w:rsid w:val="00D70407"/>
    <w:rsid w:val="00D708ED"/>
    <w:rsid w:val="00D70930"/>
    <w:rsid w:val="00D71192"/>
    <w:rsid w:val="00D714FA"/>
    <w:rsid w:val="00D7252E"/>
    <w:rsid w:val="00D7282C"/>
    <w:rsid w:val="00D728F1"/>
    <w:rsid w:val="00D72E53"/>
    <w:rsid w:val="00D73368"/>
    <w:rsid w:val="00D7336C"/>
    <w:rsid w:val="00D733AC"/>
    <w:rsid w:val="00D74072"/>
    <w:rsid w:val="00D74309"/>
    <w:rsid w:val="00D7448A"/>
    <w:rsid w:val="00D74A8D"/>
    <w:rsid w:val="00D74BA5"/>
    <w:rsid w:val="00D75EB4"/>
    <w:rsid w:val="00D761FB"/>
    <w:rsid w:val="00D7693D"/>
    <w:rsid w:val="00D769F9"/>
    <w:rsid w:val="00D76F19"/>
    <w:rsid w:val="00D76F4C"/>
    <w:rsid w:val="00D77D75"/>
    <w:rsid w:val="00D81314"/>
    <w:rsid w:val="00D81993"/>
    <w:rsid w:val="00D81AA7"/>
    <w:rsid w:val="00D81F74"/>
    <w:rsid w:val="00D81FE1"/>
    <w:rsid w:val="00D83EFC"/>
    <w:rsid w:val="00D840D4"/>
    <w:rsid w:val="00D84C1B"/>
    <w:rsid w:val="00D84ED6"/>
    <w:rsid w:val="00D853B4"/>
    <w:rsid w:val="00D90DB4"/>
    <w:rsid w:val="00D91655"/>
    <w:rsid w:val="00D91C14"/>
    <w:rsid w:val="00D928C2"/>
    <w:rsid w:val="00D934D0"/>
    <w:rsid w:val="00D939D6"/>
    <w:rsid w:val="00D94008"/>
    <w:rsid w:val="00D94168"/>
    <w:rsid w:val="00D9628B"/>
    <w:rsid w:val="00D962CC"/>
    <w:rsid w:val="00D96714"/>
    <w:rsid w:val="00D97E0B"/>
    <w:rsid w:val="00D97FEE"/>
    <w:rsid w:val="00DA0294"/>
    <w:rsid w:val="00DA0BA3"/>
    <w:rsid w:val="00DA0D96"/>
    <w:rsid w:val="00DA11AB"/>
    <w:rsid w:val="00DA1460"/>
    <w:rsid w:val="00DA2E94"/>
    <w:rsid w:val="00DA2F63"/>
    <w:rsid w:val="00DA3422"/>
    <w:rsid w:val="00DA3AC4"/>
    <w:rsid w:val="00DA46AF"/>
    <w:rsid w:val="00DA566F"/>
    <w:rsid w:val="00DA5C8B"/>
    <w:rsid w:val="00DA62B8"/>
    <w:rsid w:val="00DA64C7"/>
    <w:rsid w:val="00DA6BCC"/>
    <w:rsid w:val="00DA785C"/>
    <w:rsid w:val="00DA7F35"/>
    <w:rsid w:val="00DB060C"/>
    <w:rsid w:val="00DB1681"/>
    <w:rsid w:val="00DB1D46"/>
    <w:rsid w:val="00DB1D9D"/>
    <w:rsid w:val="00DB29A0"/>
    <w:rsid w:val="00DB3058"/>
    <w:rsid w:val="00DB3258"/>
    <w:rsid w:val="00DB3991"/>
    <w:rsid w:val="00DB40B1"/>
    <w:rsid w:val="00DB4828"/>
    <w:rsid w:val="00DB499D"/>
    <w:rsid w:val="00DB4F79"/>
    <w:rsid w:val="00DB5012"/>
    <w:rsid w:val="00DB58F6"/>
    <w:rsid w:val="00DB6240"/>
    <w:rsid w:val="00DB6464"/>
    <w:rsid w:val="00DB680A"/>
    <w:rsid w:val="00DB7579"/>
    <w:rsid w:val="00DB792A"/>
    <w:rsid w:val="00DC10EF"/>
    <w:rsid w:val="00DC113B"/>
    <w:rsid w:val="00DC158B"/>
    <w:rsid w:val="00DC161A"/>
    <w:rsid w:val="00DC21ED"/>
    <w:rsid w:val="00DC25B3"/>
    <w:rsid w:val="00DC28FB"/>
    <w:rsid w:val="00DC3BDB"/>
    <w:rsid w:val="00DC53E6"/>
    <w:rsid w:val="00DC542D"/>
    <w:rsid w:val="00DC544E"/>
    <w:rsid w:val="00DC6B53"/>
    <w:rsid w:val="00DC7AD3"/>
    <w:rsid w:val="00DC7CDE"/>
    <w:rsid w:val="00DD14F2"/>
    <w:rsid w:val="00DD14F7"/>
    <w:rsid w:val="00DD1597"/>
    <w:rsid w:val="00DD15F0"/>
    <w:rsid w:val="00DD1665"/>
    <w:rsid w:val="00DD1B2E"/>
    <w:rsid w:val="00DD1B31"/>
    <w:rsid w:val="00DD1D70"/>
    <w:rsid w:val="00DD26E4"/>
    <w:rsid w:val="00DD2F7E"/>
    <w:rsid w:val="00DD322E"/>
    <w:rsid w:val="00DD32A5"/>
    <w:rsid w:val="00DD32E4"/>
    <w:rsid w:val="00DD38D8"/>
    <w:rsid w:val="00DD3BBF"/>
    <w:rsid w:val="00DD438D"/>
    <w:rsid w:val="00DD4A98"/>
    <w:rsid w:val="00DD4A9C"/>
    <w:rsid w:val="00DD4AAD"/>
    <w:rsid w:val="00DD5303"/>
    <w:rsid w:val="00DD5A5A"/>
    <w:rsid w:val="00DD5BF2"/>
    <w:rsid w:val="00DD5E88"/>
    <w:rsid w:val="00DD6E8E"/>
    <w:rsid w:val="00DD7D58"/>
    <w:rsid w:val="00DE0A3C"/>
    <w:rsid w:val="00DE0A4D"/>
    <w:rsid w:val="00DE0FB1"/>
    <w:rsid w:val="00DE10A0"/>
    <w:rsid w:val="00DE2F6B"/>
    <w:rsid w:val="00DE3056"/>
    <w:rsid w:val="00DE31EF"/>
    <w:rsid w:val="00DE320E"/>
    <w:rsid w:val="00DE3263"/>
    <w:rsid w:val="00DE436B"/>
    <w:rsid w:val="00DE535D"/>
    <w:rsid w:val="00DE654C"/>
    <w:rsid w:val="00DE6DD6"/>
    <w:rsid w:val="00DE7B04"/>
    <w:rsid w:val="00DF0751"/>
    <w:rsid w:val="00DF0CE0"/>
    <w:rsid w:val="00DF0E8A"/>
    <w:rsid w:val="00DF0FE9"/>
    <w:rsid w:val="00DF1033"/>
    <w:rsid w:val="00DF1F09"/>
    <w:rsid w:val="00DF2A85"/>
    <w:rsid w:val="00DF2C11"/>
    <w:rsid w:val="00DF46B2"/>
    <w:rsid w:val="00DF4C44"/>
    <w:rsid w:val="00DF53C6"/>
    <w:rsid w:val="00DF5C90"/>
    <w:rsid w:val="00DF62C0"/>
    <w:rsid w:val="00DF6A4D"/>
    <w:rsid w:val="00DF6C5C"/>
    <w:rsid w:val="00DF6FFC"/>
    <w:rsid w:val="00DF70EC"/>
    <w:rsid w:val="00DF765F"/>
    <w:rsid w:val="00E003C8"/>
    <w:rsid w:val="00E00BD4"/>
    <w:rsid w:val="00E00CBB"/>
    <w:rsid w:val="00E027CA"/>
    <w:rsid w:val="00E02DF5"/>
    <w:rsid w:val="00E03617"/>
    <w:rsid w:val="00E03EB1"/>
    <w:rsid w:val="00E04495"/>
    <w:rsid w:val="00E05956"/>
    <w:rsid w:val="00E05EAC"/>
    <w:rsid w:val="00E062E2"/>
    <w:rsid w:val="00E06A59"/>
    <w:rsid w:val="00E07B69"/>
    <w:rsid w:val="00E11AD2"/>
    <w:rsid w:val="00E11C4A"/>
    <w:rsid w:val="00E1253F"/>
    <w:rsid w:val="00E13784"/>
    <w:rsid w:val="00E1392E"/>
    <w:rsid w:val="00E1427C"/>
    <w:rsid w:val="00E14644"/>
    <w:rsid w:val="00E15201"/>
    <w:rsid w:val="00E15C3B"/>
    <w:rsid w:val="00E15D0C"/>
    <w:rsid w:val="00E16027"/>
    <w:rsid w:val="00E17101"/>
    <w:rsid w:val="00E20EE6"/>
    <w:rsid w:val="00E21699"/>
    <w:rsid w:val="00E21975"/>
    <w:rsid w:val="00E22678"/>
    <w:rsid w:val="00E22FCD"/>
    <w:rsid w:val="00E23777"/>
    <w:rsid w:val="00E23D2D"/>
    <w:rsid w:val="00E23F3B"/>
    <w:rsid w:val="00E24506"/>
    <w:rsid w:val="00E2455C"/>
    <w:rsid w:val="00E24CC1"/>
    <w:rsid w:val="00E2565C"/>
    <w:rsid w:val="00E26AD7"/>
    <w:rsid w:val="00E26E8A"/>
    <w:rsid w:val="00E270B4"/>
    <w:rsid w:val="00E27395"/>
    <w:rsid w:val="00E27AF9"/>
    <w:rsid w:val="00E27B0E"/>
    <w:rsid w:val="00E27FAE"/>
    <w:rsid w:val="00E3019E"/>
    <w:rsid w:val="00E31434"/>
    <w:rsid w:val="00E31BCB"/>
    <w:rsid w:val="00E31BD6"/>
    <w:rsid w:val="00E32E1E"/>
    <w:rsid w:val="00E33F55"/>
    <w:rsid w:val="00E340FC"/>
    <w:rsid w:val="00E35825"/>
    <w:rsid w:val="00E36D92"/>
    <w:rsid w:val="00E37558"/>
    <w:rsid w:val="00E376DF"/>
    <w:rsid w:val="00E37AEC"/>
    <w:rsid w:val="00E40F28"/>
    <w:rsid w:val="00E417DE"/>
    <w:rsid w:val="00E4197C"/>
    <w:rsid w:val="00E41C5B"/>
    <w:rsid w:val="00E43CC1"/>
    <w:rsid w:val="00E44073"/>
    <w:rsid w:val="00E4425E"/>
    <w:rsid w:val="00E45213"/>
    <w:rsid w:val="00E45CDB"/>
    <w:rsid w:val="00E4631D"/>
    <w:rsid w:val="00E47424"/>
    <w:rsid w:val="00E47496"/>
    <w:rsid w:val="00E477EC"/>
    <w:rsid w:val="00E5082B"/>
    <w:rsid w:val="00E51546"/>
    <w:rsid w:val="00E5263C"/>
    <w:rsid w:val="00E538EC"/>
    <w:rsid w:val="00E53DCB"/>
    <w:rsid w:val="00E5493D"/>
    <w:rsid w:val="00E549B8"/>
    <w:rsid w:val="00E54B8F"/>
    <w:rsid w:val="00E55743"/>
    <w:rsid w:val="00E56407"/>
    <w:rsid w:val="00E57190"/>
    <w:rsid w:val="00E575C3"/>
    <w:rsid w:val="00E6051F"/>
    <w:rsid w:val="00E6053F"/>
    <w:rsid w:val="00E60682"/>
    <w:rsid w:val="00E6098E"/>
    <w:rsid w:val="00E609BF"/>
    <w:rsid w:val="00E60DEB"/>
    <w:rsid w:val="00E61113"/>
    <w:rsid w:val="00E61584"/>
    <w:rsid w:val="00E61767"/>
    <w:rsid w:val="00E62537"/>
    <w:rsid w:val="00E6312C"/>
    <w:rsid w:val="00E631BE"/>
    <w:rsid w:val="00E642E6"/>
    <w:rsid w:val="00E6489F"/>
    <w:rsid w:val="00E64A4A"/>
    <w:rsid w:val="00E66123"/>
    <w:rsid w:val="00E66A98"/>
    <w:rsid w:val="00E66DE0"/>
    <w:rsid w:val="00E67F6C"/>
    <w:rsid w:val="00E7175D"/>
    <w:rsid w:val="00E72AD2"/>
    <w:rsid w:val="00E73E88"/>
    <w:rsid w:val="00E7513A"/>
    <w:rsid w:val="00E760E0"/>
    <w:rsid w:val="00E76D13"/>
    <w:rsid w:val="00E776A3"/>
    <w:rsid w:val="00E77DE8"/>
    <w:rsid w:val="00E811C9"/>
    <w:rsid w:val="00E82350"/>
    <w:rsid w:val="00E823C9"/>
    <w:rsid w:val="00E82D56"/>
    <w:rsid w:val="00E84CD3"/>
    <w:rsid w:val="00E85A49"/>
    <w:rsid w:val="00E8668F"/>
    <w:rsid w:val="00E8671F"/>
    <w:rsid w:val="00E86B23"/>
    <w:rsid w:val="00E87C64"/>
    <w:rsid w:val="00E87C98"/>
    <w:rsid w:val="00E9030F"/>
    <w:rsid w:val="00E91CF4"/>
    <w:rsid w:val="00E926DA"/>
    <w:rsid w:val="00E92AB7"/>
    <w:rsid w:val="00E9361C"/>
    <w:rsid w:val="00E9388A"/>
    <w:rsid w:val="00E93DB6"/>
    <w:rsid w:val="00E95835"/>
    <w:rsid w:val="00E9584E"/>
    <w:rsid w:val="00E96030"/>
    <w:rsid w:val="00E962EF"/>
    <w:rsid w:val="00E96D77"/>
    <w:rsid w:val="00EA0397"/>
    <w:rsid w:val="00EA067B"/>
    <w:rsid w:val="00EA15CD"/>
    <w:rsid w:val="00EA184C"/>
    <w:rsid w:val="00EA192D"/>
    <w:rsid w:val="00EA197C"/>
    <w:rsid w:val="00EA1A3D"/>
    <w:rsid w:val="00EA2579"/>
    <w:rsid w:val="00EA262B"/>
    <w:rsid w:val="00EA38A8"/>
    <w:rsid w:val="00EA3BBA"/>
    <w:rsid w:val="00EA4E72"/>
    <w:rsid w:val="00EA52B0"/>
    <w:rsid w:val="00EA53EF"/>
    <w:rsid w:val="00EA5D67"/>
    <w:rsid w:val="00EA65C9"/>
    <w:rsid w:val="00EA6925"/>
    <w:rsid w:val="00EA6F24"/>
    <w:rsid w:val="00EA7164"/>
    <w:rsid w:val="00EA7428"/>
    <w:rsid w:val="00EA773F"/>
    <w:rsid w:val="00EA7CC3"/>
    <w:rsid w:val="00EB23DB"/>
    <w:rsid w:val="00EB300E"/>
    <w:rsid w:val="00EB39FB"/>
    <w:rsid w:val="00EB3C0F"/>
    <w:rsid w:val="00EB4F2A"/>
    <w:rsid w:val="00EB5F83"/>
    <w:rsid w:val="00EB622F"/>
    <w:rsid w:val="00EB63F1"/>
    <w:rsid w:val="00EB73C7"/>
    <w:rsid w:val="00EB7585"/>
    <w:rsid w:val="00EC02AD"/>
    <w:rsid w:val="00EC0A29"/>
    <w:rsid w:val="00EC0D95"/>
    <w:rsid w:val="00EC0E11"/>
    <w:rsid w:val="00EC19D1"/>
    <w:rsid w:val="00EC1FF8"/>
    <w:rsid w:val="00EC2D4E"/>
    <w:rsid w:val="00EC3F87"/>
    <w:rsid w:val="00EC5239"/>
    <w:rsid w:val="00EC5DE0"/>
    <w:rsid w:val="00EC6B49"/>
    <w:rsid w:val="00EC6B65"/>
    <w:rsid w:val="00EC6DC0"/>
    <w:rsid w:val="00EC7DC7"/>
    <w:rsid w:val="00ED001D"/>
    <w:rsid w:val="00ED0384"/>
    <w:rsid w:val="00ED1306"/>
    <w:rsid w:val="00ED146B"/>
    <w:rsid w:val="00ED1FB8"/>
    <w:rsid w:val="00ED3415"/>
    <w:rsid w:val="00ED359D"/>
    <w:rsid w:val="00ED4866"/>
    <w:rsid w:val="00ED5108"/>
    <w:rsid w:val="00ED7221"/>
    <w:rsid w:val="00ED7BC4"/>
    <w:rsid w:val="00ED7C37"/>
    <w:rsid w:val="00EE043C"/>
    <w:rsid w:val="00EE0FED"/>
    <w:rsid w:val="00EE15B8"/>
    <w:rsid w:val="00EE192E"/>
    <w:rsid w:val="00EE1B36"/>
    <w:rsid w:val="00EE1F3E"/>
    <w:rsid w:val="00EE268D"/>
    <w:rsid w:val="00EE2BA2"/>
    <w:rsid w:val="00EE2C2A"/>
    <w:rsid w:val="00EE2DE4"/>
    <w:rsid w:val="00EE3279"/>
    <w:rsid w:val="00EE341C"/>
    <w:rsid w:val="00EE362E"/>
    <w:rsid w:val="00EE3BAE"/>
    <w:rsid w:val="00EE4ED3"/>
    <w:rsid w:val="00EE4F56"/>
    <w:rsid w:val="00EE4FC9"/>
    <w:rsid w:val="00EE552A"/>
    <w:rsid w:val="00EE5602"/>
    <w:rsid w:val="00EE5A99"/>
    <w:rsid w:val="00EE5B8F"/>
    <w:rsid w:val="00EE62DC"/>
    <w:rsid w:val="00EF005F"/>
    <w:rsid w:val="00EF017E"/>
    <w:rsid w:val="00EF055B"/>
    <w:rsid w:val="00EF087A"/>
    <w:rsid w:val="00EF0A6E"/>
    <w:rsid w:val="00EF1213"/>
    <w:rsid w:val="00EF1C5C"/>
    <w:rsid w:val="00EF1D20"/>
    <w:rsid w:val="00EF1E22"/>
    <w:rsid w:val="00EF2AA5"/>
    <w:rsid w:val="00EF2D81"/>
    <w:rsid w:val="00EF31F1"/>
    <w:rsid w:val="00EF368B"/>
    <w:rsid w:val="00EF3716"/>
    <w:rsid w:val="00EF4228"/>
    <w:rsid w:val="00EF4359"/>
    <w:rsid w:val="00EF4CFE"/>
    <w:rsid w:val="00EF5316"/>
    <w:rsid w:val="00EF60EC"/>
    <w:rsid w:val="00EF6850"/>
    <w:rsid w:val="00EF6D74"/>
    <w:rsid w:val="00EF71EA"/>
    <w:rsid w:val="00EF7624"/>
    <w:rsid w:val="00EF7E3D"/>
    <w:rsid w:val="00F00453"/>
    <w:rsid w:val="00F01148"/>
    <w:rsid w:val="00F01247"/>
    <w:rsid w:val="00F020BA"/>
    <w:rsid w:val="00F02149"/>
    <w:rsid w:val="00F026B2"/>
    <w:rsid w:val="00F03496"/>
    <w:rsid w:val="00F03B15"/>
    <w:rsid w:val="00F03C23"/>
    <w:rsid w:val="00F04291"/>
    <w:rsid w:val="00F0464D"/>
    <w:rsid w:val="00F04A94"/>
    <w:rsid w:val="00F04CD2"/>
    <w:rsid w:val="00F0571E"/>
    <w:rsid w:val="00F06294"/>
    <w:rsid w:val="00F066BE"/>
    <w:rsid w:val="00F06820"/>
    <w:rsid w:val="00F0756A"/>
    <w:rsid w:val="00F0757C"/>
    <w:rsid w:val="00F07F05"/>
    <w:rsid w:val="00F10FCF"/>
    <w:rsid w:val="00F114EC"/>
    <w:rsid w:val="00F12455"/>
    <w:rsid w:val="00F12B4B"/>
    <w:rsid w:val="00F12D01"/>
    <w:rsid w:val="00F135E3"/>
    <w:rsid w:val="00F139B0"/>
    <w:rsid w:val="00F13BB7"/>
    <w:rsid w:val="00F14587"/>
    <w:rsid w:val="00F14A97"/>
    <w:rsid w:val="00F1568B"/>
    <w:rsid w:val="00F15B7C"/>
    <w:rsid w:val="00F16241"/>
    <w:rsid w:val="00F16FAA"/>
    <w:rsid w:val="00F17571"/>
    <w:rsid w:val="00F20437"/>
    <w:rsid w:val="00F208CA"/>
    <w:rsid w:val="00F208EF"/>
    <w:rsid w:val="00F2116E"/>
    <w:rsid w:val="00F2128F"/>
    <w:rsid w:val="00F21D1B"/>
    <w:rsid w:val="00F21EEB"/>
    <w:rsid w:val="00F22ACD"/>
    <w:rsid w:val="00F22AF7"/>
    <w:rsid w:val="00F22E73"/>
    <w:rsid w:val="00F23B35"/>
    <w:rsid w:val="00F23D18"/>
    <w:rsid w:val="00F241A3"/>
    <w:rsid w:val="00F250B8"/>
    <w:rsid w:val="00F2536C"/>
    <w:rsid w:val="00F260DA"/>
    <w:rsid w:val="00F269B6"/>
    <w:rsid w:val="00F26A1D"/>
    <w:rsid w:val="00F26ACB"/>
    <w:rsid w:val="00F3041C"/>
    <w:rsid w:val="00F30A93"/>
    <w:rsid w:val="00F30D71"/>
    <w:rsid w:val="00F31C70"/>
    <w:rsid w:val="00F31D0D"/>
    <w:rsid w:val="00F32450"/>
    <w:rsid w:val="00F333F4"/>
    <w:rsid w:val="00F335C5"/>
    <w:rsid w:val="00F339A9"/>
    <w:rsid w:val="00F33B51"/>
    <w:rsid w:val="00F33DFF"/>
    <w:rsid w:val="00F33F4C"/>
    <w:rsid w:val="00F3410A"/>
    <w:rsid w:val="00F351B4"/>
    <w:rsid w:val="00F3557E"/>
    <w:rsid w:val="00F35FBD"/>
    <w:rsid w:val="00F408C4"/>
    <w:rsid w:val="00F40A04"/>
    <w:rsid w:val="00F40A56"/>
    <w:rsid w:val="00F41709"/>
    <w:rsid w:val="00F42647"/>
    <w:rsid w:val="00F427DC"/>
    <w:rsid w:val="00F43B72"/>
    <w:rsid w:val="00F43B95"/>
    <w:rsid w:val="00F43DBF"/>
    <w:rsid w:val="00F4442F"/>
    <w:rsid w:val="00F44ADF"/>
    <w:rsid w:val="00F4515C"/>
    <w:rsid w:val="00F45459"/>
    <w:rsid w:val="00F45C96"/>
    <w:rsid w:val="00F4605B"/>
    <w:rsid w:val="00F473A4"/>
    <w:rsid w:val="00F4771D"/>
    <w:rsid w:val="00F477C2"/>
    <w:rsid w:val="00F50395"/>
    <w:rsid w:val="00F504C8"/>
    <w:rsid w:val="00F5057B"/>
    <w:rsid w:val="00F51272"/>
    <w:rsid w:val="00F51767"/>
    <w:rsid w:val="00F519D6"/>
    <w:rsid w:val="00F51B67"/>
    <w:rsid w:val="00F52056"/>
    <w:rsid w:val="00F52A83"/>
    <w:rsid w:val="00F53451"/>
    <w:rsid w:val="00F535B7"/>
    <w:rsid w:val="00F537D8"/>
    <w:rsid w:val="00F53F43"/>
    <w:rsid w:val="00F53FE9"/>
    <w:rsid w:val="00F55167"/>
    <w:rsid w:val="00F555ED"/>
    <w:rsid w:val="00F5594B"/>
    <w:rsid w:val="00F55F01"/>
    <w:rsid w:val="00F565B2"/>
    <w:rsid w:val="00F5687E"/>
    <w:rsid w:val="00F569F8"/>
    <w:rsid w:val="00F56A1E"/>
    <w:rsid w:val="00F57398"/>
    <w:rsid w:val="00F579B3"/>
    <w:rsid w:val="00F60169"/>
    <w:rsid w:val="00F60E98"/>
    <w:rsid w:val="00F6194C"/>
    <w:rsid w:val="00F61BCF"/>
    <w:rsid w:val="00F622EB"/>
    <w:rsid w:val="00F6257B"/>
    <w:rsid w:val="00F62BBA"/>
    <w:rsid w:val="00F62CA3"/>
    <w:rsid w:val="00F642A9"/>
    <w:rsid w:val="00F642DC"/>
    <w:rsid w:val="00F64D73"/>
    <w:rsid w:val="00F64E38"/>
    <w:rsid w:val="00F654AD"/>
    <w:rsid w:val="00F66578"/>
    <w:rsid w:val="00F66693"/>
    <w:rsid w:val="00F6736D"/>
    <w:rsid w:val="00F675B9"/>
    <w:rsid w:val="00F676C2"/>
    <w:rsid w:val="00F67B4A"/>
    <w:rsid w:val="00F70B81"/>
    <w:rsid w:val="00F71209"/>
    <w:rsid w:val="00F716A3"/>
    <w:rsid w:val="00F72069"/>
    <w:rsid w:val="00F72269"/>
    <w:rsid w:val="00F73C35"/>
    <w:rsid w:val="00F73C6E"/>
    <w:rsid w:val="00F745EA"/>
    <w:rsid w:val="00F755C3"/>
    <w:rsid w:val="00F75B1F"/>
    <w:rsid w:val="00F75DA9"/>
    <w:rsid w:val="00F75E0C"/>
    <w:rsid w:val="00F775F0"/>
    <w:rsid w:val="00F77A99"/>
    <w:rsid w:val="00F8010A"/>
    <w:rsid w:val="00F8054D"/>
    <w:rsid w:val="00F805E4"/>
    <w:rsid w:val="00F81878"/>
    <w:rsid w:val="00F8223C"/>
    <w:rsid w:val="00F830C2"/>
    <w:rsid w:val="00F83122"/>
    <w:rsid w:val="00F84232"/>
    <w:rsid w:val="00F84C98"/>
    <w:rsid w:val="00F8533F"/>
    <w:rsid w:val="00F856D3"/>
    <w:rsid w:val="00F86708"/>
    <w:rsid w:val="00F86ED3"/>
    <w:rsid w:val="00F90679"/>
    <w:rsid w:val="00F91708"/>
    <w:rsid w:val="00F91A73"/>
    <w:rsid w:val="00F91AE1"/>
    <w:rsid w:val="00F921FF"/>
    <w:rsid w:val="00F922D0"/>
    <w:rsid w:val="00F93289"/>
    <w:rsid w:val="00F93F1E"/>
    <w:rsid w:val="00F94912"/>
    <w:rsid w:val="00F94A77"/>
    <w:rsid w:val="00F95BD4"/>
    <w:rsid w:val="00F95D4C"/>
    <w:rsid w:val="00F968E8"/>
    <w:rsid w:val="00F97065"/>
    <w:rsid w:val="00F97833"/>
    <w:rsid w:val="00FA005A"/>
    <w:rsid w:val="00FA0DC3"/>
    <w:rsid w:val="00FA1C84"/>
    <w:rsid w:val="00FA280B"/>
    <w:rsid w:val="00FA3018"/>
    <w:rsid w:val="00FA509F"/>
    <w:rsid w:val="00FA5B6D"/>
    <w:rsid w:val="00FA6137"/>
    <w:rsid w:val="00FA6ED4"/>
    <w:rsid w:val="00FA729F"/>
    <w:rsid w:val="00FA7307"/>
    <w:rsid w:val="00FB07DB"/>
    <w:rsid w:val="00FB0BC2"/>
    <w:rsid w:val="00FB0C59"/>
    <w:rsid w:val="00FB0F23"/>
    <w:rsid w:val="00FB1502"/>
    <w:rsid w:val="00FB1697"/>
    <w:rsid w:val="00FB2C02"/>
    <w:rsid w:val="00FB339D"/>
    <w:rsid w:val="00FB3EF9"/>
    <w:rsid w:val="00FB40C6"/>
    <w:rsid w:val="00FB4AFA"/>
    <w:rsid w:val="00FB5457"/>
    <w:rsid w:val="00FB589D"/>
    <w:rsid w:val="00FB595A"/>
    <w:rsid w:val="00FB5A4D"/>
    <w:rsid w:val="00FB7230"/>
    <w:rsid w:val="00FB734E"/>
    <w:rsid w:val="00FB7BAE"/>
    <w:rsid w:val="00FB7CC6"/>
    <w:rsid w:val="00FC0C6E"/>
    <w:rsid w:val="00FC0D35"/>
    <w:rsid w:val="00FC1BCF"/>
    <w:rsid w:val="00FC1C69"/>
    <w:rsid w:val="00FC2459"/>
    <w:rsid w:val="00FC2AC7"/>
    <w:rsid w:val="00FC2B8D"/>
    <w:rsid w:val="00FC3296"/>
    <w:rsid w:val="00FC34EE"/>
    <w:rsid w:val="00FC3B3D"/>
    <w:rsid w:val="00FC3BC3"/>
    <w:rsid w:val="00FC4A2B"/>
    <w:rsid w:val="00FC4F59"/>
    <w:rsid w:val="00FC5B1A"/>
    <w:rsid w:val="00FC5E4A"/>
    <w:rsid w:val="00FC60EE"/>
    <w:rsid w:val="00FC7409"/>
    <w:rsid w:val="00FC7F31"/>
    <w:rsid w:val="00FD01B0"/>
    <w:rsid w:val="00FD0399"/>
    <w:rsid w:val="00FD045C"/>
    <w:rsid w:val="00FD11C5"/>
    <w:rsid w:val="00FD156E"/>
    <w:rsid w:val="00FD16F8"/>
    <w:rsid w:val="00FD1CD7"/>
    <w:rsid w:val="00FD2694"/>
    <w:rsid w:val="00FD3038"/>
    <w:rsid w:val="00FD386F"/>
    <w:rsid w:val="00FD3ABA"/>
    <w:rsid w:val="00FD4502"/>
    <w:rsid w:val="00FD59EF"/>
    <w:rsid w:val="00FD5B53"/>
    <w:rsid w:val="00FD60A9"/>
    <w:rsid w:val="00FD6205"/>
    <w:rsid w:val="00FD64F2"/>
    <w:rsid w:val="00FD697D"/>
    <w:rsid w:val="00FD7175"/>
    <w:rsid w:val="00FD7777"/>
    <w:rsid w:val="00FE00B7"/>
    <w:rsid w:val="00FE131B"/>
    <w:rsid w:val="00FE172D"/>
    <w:rsid w:val="00FE1D77"/>
    <w:rsid w:val="00FE5483"/>
    <w:rsid w:val="00FF00B6"/>
    <w:rsid w:val="00FF0F73"/>
    <w:rsid w:val="00FF1964"/>
    <w:rsid w:val="00FF1CA1"/>
    <w:rsid w:val="00FF1F1D"/>
    <w:rsid w:val="00FF31C9"/>
    <w:rsid w:val="00FF4092"/>
    <w:rsid w:val="00FF48D4"/>
    <w:rsid w:val="00FF4950"/>
    <w:rsid w:val="00FF541B"/>
    <w:rsid w:val="00FF5501"/>
    <w:rsid w:val="00FF596C"/>
    <w:rsid w:val="00FF5B83"/>
    <w:rsid w:val="00FF6287"/>
    <w:rsid w:val="00FF64F0"/>
    <w:rsid w:val="00FF7722"/>
    <w:rsid w:val="00FF7CAE"/>
    <w:rsid w:val="014CE766"/>
    <w:rsid w:val="01628AAA"/>
    <w:rsid w:val="025F6161"/>
    <w:rsid w:val="02632007"/>
    <w:rsid w:val="02895BD1"/>
    <w:rsid w:val="050AB04B"/>
    <w:rsid w:val="06E20A05"/>
    <w:rsid w:val="07C5C016"/>
    <w:rsid w:val="085D8ECC"/>
    <w:rsid w:val="09881DFB"/>
    <w:rsid w:val="09928175"/>
    <w:rsid w:val="0E2CE23E"/>
    <w:rsid w:val="0ECBDB55"/>
    <w:rsid w:val="0F293646"/>
    <w:rsid w:val="0F3F3759"/>
    <w:rsid w:val="134EEF15"/>
    <w:rsid w:val="1422B47F"/>
    <w:rsid w:val="16503050"/>
    <w:rsid w:val="1698D53F"/>
    <w:rsid w:val="1778E928"/>
    <w:rsid w:val="18CCF142"/>
    <w:rsid w:val="195FD336"/>
    <w:rsid w:val="1A25C3ED"/>
    <w:rsid w:val="1A25CDC4"/>
    <w:rsid w:val="1C499B22"/>
    <w:rsid w:val="1CD58000"/>
    <w:rsid w:val="1D007453"/>
    <w:rsid w:val="1EE82C0F"/>
    <w:rsid w:val="20DF7541"/>
    <w:rsid w:val="240259AA"/>
    <w:rsid w:val="25A8CD06"/>
    <w:rsid w:val="25E9B17A"/>
    <w:rsid w:val="27BE3692"/>
    <w:rsid w:val="28B30740"/>
    <w:rsid w:val="28D84E6C"/>
    <w:rsid w:val="29BA3E15"/>
    <w:rsid w:val="29D9474E"/>
    <w:rsid w:val="2F44CD69"/>
    <w:rsid w:val="2FA62B71"/>
    <w:rsid w:val="305E00CF"/>
    <w:rsid w:val="306576D4"/>
    <w:rsid w:val="30D2DE32"/>
    <w:rsid w:val="3114D633"/>
    <w:rsid w:val="32066284"/>
    <w:rsid w:val="32CE00F3"/>
    <w:rsid w:val="330419F0"/>
    <w:rsid w:val="333AD1C5"/>
    <w:rsid w:val="34C49284"/>
    <w:rsid w:val="3581C760"/>
    <w:rsid w:val="36BBC2CC"/>
    <w:rsid w:val="37F985F9"/>
    <w:rsid w:val="3AACC219"/>
    <w:rsid w:val="3B1B9D16"/>
    <w:rsid w:val="3D9EE24A"/>
    <w:rsid w:val="3ECEBE1A"/>
    <w:rsid w:val="3F5DDA19"/>
    <w:rsid w:val="3F6BF5A9"/>
    <w:rsid w:val="417444F7"/>
    <w:rsid w:val="4336BBDD"/>
    <w:rsid w:val="466E5C9F"/>
    <w:rsid w:val="46BE9ECE"/>
    <w:rsid w:val="470DE60A"/>
    <w:rsid w:val="4986A0F0"/>
    <w:rsid w:val="4AA1DFB0"/>
    <w:rsid w:val="4B14EA06"/>
    <w:rsid w:val="4C1CB571"/>
    <w:rsid w:val="4C7B43FC"/>
    <w:rsid w:val="4E65BE3F"/>
    <w:rsid w:val="4F84A142"/>
    <w:rsid w:val="4FABC181"/>
    <w:rsid w:val="5337FC69"/>
    <w:rsid w:val="540CF553"/>
    <w:rsid w:val="59074F15"/>
    <w:rsid w:val="5A0B9477"/>
    <w:rsid w:val="5A3AE2C7"/>
    <w:rsid w:val="5D947A48"/>
    <w:rsid w:val="5E548FF4"/>
    <w:rsid w:val="5F050D2D"/>
    <w:rsid w:val="5F2AF78D"/>
    <w:rsid w:val="60C492C1"/>
    <w:rsid w:val="628F0371"/>
    <w:rsid w:val="62B3D2C6"/>
    <w:rsid w:val="65134F40"/>
    <w:rsid w:val="653D861E"/>
    <w:rsid w:val="66A0CA72"/>
    <w:rsid w:val="676D1F6D"/>
    <w:rsid w:val="69CB15F6"/>
    <w:rsid w:val="6BA0A27E"/>
    <w:rsid w:val="6CCF90E4"/>
    <w:rsid w:val="6FDBBC44"/>
    <w:rsid w:val="70555BBA"/>
    <w:rsid w:val="70630AA0"/>
    <w:rsid w:val="706DF7FD"/>
    <w:rsid w:val="70B9E2AF"/>
    <w:rsid w:val="7171F8B4"/>
    <w:rsid w:val="71B91B9D"/>
    <w:rsid w:val="71EDC4BB"/>
    <w:rsid w:val="72A3403D"/>
    <w:rsid w:val="74F37E0D"/>
    <w:rsid w:val="75397FEC"/>
    <w:rsid w:val="76A93228"/>
    <w:rsid w:val="76DC31E8"/>
    <w:rsid w:val="7A97F11B"/>
    <w:rsid w:val="7ADA787B"/>
    <w:rsid w:val="7C6DB115"/>
    <w:rsid w:val="7CCFF0E8"/>
    <w:rsid w:val="7E37B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7FC69"/>
  <w15:chartTrackingRefBased/>
  <w15:docId w15:val="{3A714B83-CAC6-4934-96E1-72571CF2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60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57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51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6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69B"/>
    <w:rPr>
      <w:rFonts w:ascii="Segoe UI" w:hAnsi="Segoe UI" w:cs="Segoe UI"/>
      <w:sz w:val="18"/>
      <w:szCs w:val="18"/>
    </w:rPr>
  </w:style>
  <w:style w:type="character" w:customStyle="1" w:styleId="Heading1Char">
    <w:name w:val="Heading 1 Char"/>
    <w:basedOn w:val="DefaultParagraphFont"/>
    <w:link w:val="Heading1"/>
    <w:uiPriority w:val="9"/>
    <w:rsid w:val="00F260DA"/>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260DA"/>
    <w:rPr>
      <w:sz w:val="16"/>
      <w:szCs w:val="16"/>
    </w:rPr>
  </w:style>
  <w:style w:type="paragraph" w:styleId="CommentText">
    <w:name w:val="annotation text"/>
    <w:basedOn w:val="Normal"/>
    <w:link w:val="CommentTextChar"/>
    <w:uiPriority w:val="99"/>
    <w:unhideWhenUsed/>
    <w:rsid w:val="00F260DA"/>
    <w:pPr>
      <w:spacing w:line="240" w:lineRule="auto"/>
    </w:pPr>
    <w:rPr>
      <w:sz w:val="20"/>
      <w:szCs w:val="20"/>
    </w:rPr>
  </w:style>
  <w:style w:type="character" w:customStyle="1" w:styleId="CommentTextChar">
    <w:name w:val="Comment Text Char"/>
    <w:basedOn w:val="DefaultParagraphFont"/>
    <w:link w:val="CommentText"/>
    <w:uiPriority w:val="99"/>
    <w:rsid w:val="00F260DA"/>
    <w:rPr>
      <w:sz w:val="20"/>
      <w:szCs w:val="20"/>
    </w:rPr>
  </w:style>
  <w:style w:type="paragraph" w:styleId="ListParagraph">
    <w:name w:val="List Paragraph"/>
    <w:aliases w:val="Bullet List"/>
    <w:basedOn w:val="Normal"/>
    <w:uiPriority w:val="34"/>
    <w:qFormat/>
    <w:rsid w:val="00167A29"/>
    <w:pPr>
      <w:ind w:left="720"/>
      <w:contextualSpacing/>
    </w:pPr>
  </w:style>
  <w:style w:type="paragraph" w:styleId="CommentSubject">
    <w:name w:val="annotation subject"/>
    <w:basedOn w:val="CommentText"/>
    <w:next w:val="CommentText"/>
    <w:link w:val="CommentSubjectChar"/>
    <w:uiPriority w:val="99"/>
    <w:semiHidden/>
    <w:unhideWhenUsed/>
    <w:rsid w:val="000F5F8C"/>
    <w:rPr>
      <w:b/>
      <w:bCs/>
    </w:rPr>
  </w:style>
  <w:style w:type="character" w:customStyle="1" w:styleId="CommentSubjectChar">
    <w:name w:val="Comment Subject Char"/>
    <w:basedOn w:val="CommentTextChar"/>
    <w:link w:val="CommentSubject"/>
    <w:uiPriority w:val="99"/>
    <w:semiHidden/>
    <w:rsid w:val="000F5F8C"/>
    <w:rPr>
      <w:b/>
      <w:bCs/>
      <w:sz w:val="20"/>
      <w:szCs w:val="20"/>
    </w:rPr>
  </w:style>
  <w:style w:type="character" w:customStyle="1" w:styleId="Heading2Char">
    <w:name w:val="Heading 2 Char"/>
    <w:basedOn w:val="DefaultParagraphFont"/>
    <w:link w:val="Heading2"/>
    <w:uiPriority w:val="9"/>
    <w:rsid w:val="001F572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B4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CA7"/>
  </w:style>
  <w:style w:type="paragraph" w:styleId="Footer">
    <w:name w:val="footer"/>
    <w:basedOn w:val="Normal"/>
    <w:link w:val="FooterChar"/>
    <w:uiPriority w:val="99"/>
    <w:unhideWhenUsed/>
    <w:rsid w:val="00CB4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CA7"/>
  </w:style>
  <w:style w:type="table" w:styleId="TableGrid">
    <w:name w:val="Table Grid"/>
    <w:basedOn w:val="TableNormal"/>
    <w:uiPriority w:val="39"/>
    <w:rsid w:val="00CB4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C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CB4C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CB4CA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CB4CA7"/>
    <w:pPr>
      <w:outlineLvl w:val="9"/>
    </w:pPr>
  </w:style>
  <w:style w:type="paragraph" w:styleId="TOC1">
    <w:name w:val="toc 1"/>
    <w:basedOn w:val="Normal"/>
    <w:next w:val="Normal"/>
    <w:autoRedefine/>
    <w:uiPriority w:val="39"/>
    <w:unhideWhenUsed/>
    <w:rsid w:val="00CB4CA7"/>
    <w:pPr>
      <w:spacing w:after="100"/>
    </w:pPr>
  </w:style>
  <w:style w:type="paragraph" w:styleId="TOC2">
    <w:name w:val="toc 2"/>
    <w:basedOn w:val="Normal"/>
    <w:next w:val="Normal"/>
    <w:autoRedefine/>
    <w:uiPriority w:val="39"/>
    <w:unhideWhenUsed/>
    <w:rsid w:val="004756A4"/>
    <w:pPr>
      <w:tabs>
        <w:tab w:val="left" w:pos="880"/>
        <w:tab w:val="right" w:leader="dot" w:pos="9350"/>
      </w:tabs>
      <w:spacing w:after="100"/>
      <w:ind w:left="220"/>
    </w:pPr>
  </w:style>
  <w:style w:type="character" w:styleId="Hyperlink">
    <w:name w:val="Hyperlink"/>
    <w:basedOn w:val="DefaultParagraphFont"/>
    <w:uiPriority w:val="99"/>
    <w:unhideWhenUsed/>
    <w:rsid w:val="00CB4CA7"/>
    <w:rPr>
      <w:color w:val="0563C1" w:themeColor="hyperlink"/>
      <w:u w:val="single"/>
    </w:rPr>
  </w:style>
  <w:style w:type="character" w:styleId="UnresolvedMention">
    <w:name w:val="Unresolved Mention"/>
    <w:basedOn w:val="DefaultParagraphFont"/>
    <w:uiPriority w:val="99"/>
    <w:unhideWhenUsed/>
    <w:rsid w:val="002D58CD"/>
    <w:rPr>
      <w:color w:val="605E5C"/>
      <w:shd w:val="clear" w:color="auto" w:fill="E1DFDD"/>
    </w:rPr>
  </w:style>
  <w:style w:type="character" w:styleId="Mention">
    <w:name w:val="Mention"/>
    <w:basedOn w:val="DefaultParagraphFont"/>
    <w:uiPriority w:val="99"/>
    <w:unhideWhenUsed/>
    <w:rsid w:val="002D58CD"/>
    <w:rPr>
      <w:color w:val="2B579A"/>
      <w:shd w:val="clear" w:color="auto" w:fill="E1DFDD"/>
    </w:rPr>
  </w:style>
  <w:style w:type="paragraph" w:styleId="Revision">
    <w:name w:val="Revision"/>
    <w:hidden/>
    <w:uiPriority w:val="99"/>
    <w:semiHidden/>
    <w:rsid w:val="00FC0C6E"/>
    <w:pPr>
      <w:spacing w:after="0" w:line="240" w:lineRule="auto"/>
    </w:pPr>
  </w:style>
  <w:style w:type="table" w:styleId="ListTable3-Accent1">
    <w:name w:val="List Table 3 Accent 1"/>
    <w:basedOn w:val="TableNormal"/>
    <w:uiPriority w:val="48"/>
    <w:rsid w:val="00D477A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D477A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D477A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7B1DA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A41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1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19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4192"/>
    <w:rPr>
      <w:rFonts w:eastAsiaTheme="minorEastAsia"/>
      <w:color w:val="5A5A5A" w:themeColor="text1" w:themeTint="A5"/>
      <w:spacing w:val="15"/>
    </w:rPr>
  </w:style>
  <w:style w:type="paragraph" w:styleId="FootnoteText">
    <w:name w:val="footnote text"/>
    <w:basedOn w:val="Normal"/>
    <w:link w:val="FootnoteTextChar"/>
    <w:uiPriority w:val="99"/>
    <w:semiHidden/>
    <w:unhideWhenUsed/>
    <w:rsid w:val="007A4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4741"/>
    <w:rPr>
      <w:sz w:val="20"/>
      <w:szCs w:val="20"/>
    </w:rPr>
  </w:style>
  <w:style w:type="character" w:styleId="FootnoteReference">
    <w:name w:val="footnote reference"/>
    <w:basedOn w:val="DefaultParagraphFont"/>
    <w:uiPriority w:val="99"/>
    <w:semiHidden/>
    <w:unhideWhenUsed/>
    <w:rsid w:val="007A4741"/>
    <w:rPr>
      <w:vertAlign w:val="superscript"/>
    </w:rPr>
  </w:style>
  <w:style w:type="character" w:customStyle="1" w:styleId="Heading3Char">
    <w:name w:val="Heading 3 Char"/>
    <w:basedOn w:val="DefaultParagraphFont"/>
    <w:link w:val="Heading3"/>
    <w:uiPriority w:val="9"/>
    <w:rsid w:val="006651C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41B01"/>
    <w:pPr>
      <w:spacing w:after="100"/>
      <w:ind w:left="440"/>
    </w:pPr>
  </w:style>
  <w:style w:type="paragraph" w:styleId="Caption">
    <w:name w:val="caption"/>
    <w:basedOn w:val="Normal"/>
    <w:next w:val="Normal"/>
    <w:uiPriority w:val="35"/>
    <w:unhideWhenUsed/>
    <w:qFormat/>
    <w:rsid w:val="0024203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E26A6"/>
    <w:pPr>
      <w:spacing w:after="0"/>
    </w:pPr>
  </w:style>
  <w:style w:type="paragraph" w:customStyle="1" w:styleId="Default">
    <w:name w:val="Default"/>
    <w:rsid w:val="007A474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4167">
      <w:bodyDiv w:val="1"/>
      <w:marLeft w:val="0"/>
      <w:marRight w:val="0"/>
      <w:marTop w:val="0"/>
      <w:marBottom w:val="0"/>
      <w:divBdr>
        <w:top w:val="none" w:sz="0" w:space="0" w:color="auto"/>
        <w:left w:val="none" w:sz="0" w:space="0" w:color="auto"/>
        <w:bottom w:val="none" w:sz="0" w:space="0" w:color="auto"/>
        <w:right w:val="none" w:sz="0" w:space="0" w:color="auto"/>
      </w:divBdr>
      <w:divsChild>
        <w:div w:id="685862961">
          <w:marLeft w:val="274"/>
          <w:marRight w:val="0"/>
          <w:marTop w:val="0"/>
          <w:marBottom w:val="0"/>
          <w:divBdr>
            <w:top w:val="none" w:sz="0" w:space="0" w:color="auto"/>
            <w:left w:val="none" w:sz="0" w:space="0" w:color="auto"/>
            <w:bottom w:val="none" w:sz="0" w:space="0" w:color="auto"/>
            <w:right w:val="none" w:sz="0" w:space="0" w:color="auto"/>
          </w:divBdr>
        </w:div>
        <w:div w:id="1238512207">
          <w:marLeft w:val="274"/>
          <w:marRight w:val="0"/>
          <w:marTop w:val="0"/>
          <w:marBottom w:val="0"/>
          <w:divBdr>
            <w:top w:val="none" w:sz="0" w:space="0" w:color="auto"/>
            <w:left w:val="none" w:sz="0" w:space="0" w:color="auto"/>
            <w:bottom w:val="none" w:sz="0" w:space="0" w:color="auto"/>
            <w:right w:val="none" w:sz="0" w:space="0" w:color="auto"/>
          </w:divBdr>
        </w:div>
        <w:div w:id="1781147964">
          <w:marLeft w:val="274"/>
          <w:marRight w:val="0"/>
          <w:marTop w:val="0"/>
          <w:marBottom w:val="0"/>
          <w:divBdr>
            <w:top w:val="none" w:sz="0" w:space="0" w:color="auto"/>
            <w:left w:val="none" w:sz="0" w:space="0" w:color="auto"/>
            <w:bottom w:val="none" w:sz="0" w:space="0" w:color="auto"/>
            <w:right w:val="none" w:sz="0" w:space="0" w:color="auto"/>
          </w:divBdr>
        </w:div>
      </w:divsChild>
    </w:div>
    <w:div w:id="133446640">
      <w:bodyDiv w:val="1"/>
      <w:marLeft w:val="0"/>
      <w:marRight w:val="0"/>
      <w:marTop w:val="0"/>
      <w:marBottom w:val="0"/>
      <w:divBdr>
        <w:top w:val="none" w:sz="0" w:space="0" w:color="auto"/>
        <w:left w:val="none" w:sz="0" w:space="0" w:color="auto"/>
        <w:bottom w:val="none" w:sz="0" w:space="0" w:color="auto"/>
        <w:right w:val="none" w:sz="0" w:space="0" w:color="auto"/>
      </w:divBdr>
    </w:div>
    <w:div w:id="142043202">
      <w:bodyDiv w:val="1"/>
      <w:marLeft w:val="0"/>
      <w:marRight w:val="0"/>
      <w:marTop w:val="0"/>
      <w:marBottom w:val="0"/>
      <w:divBdr>
        <w:top w:val="none" w:sz="0" w:space="0" w:color="auto"/>
        <w:left w:val="none" w:sz="0" w:space="0" w:color="auto"/>
        <w:bottom w:val="none" w:sz="0" w:space="0" w:color="auto"/>
        <w:right w:val="none" w:sz="0" w:space="0" w:color="auto"/>
      </w:divBdr>
    </w:div>
    <w:div w:id="153037861">
      <w:bodyDiv w:val="1"/>
      <w:marLeft w:val="0"/>
      <w:marRight w:val="0"/>
      <w:marTop w:val="0"/>
      <w:marBottom w:val="0"/>
      <w:divBdr>
        <w:top w:val="none" w:sz="0" w:space="0" w:color="auto"/>
        <w:left w:val="none" w:sz="0" w:space="0" w:color="auto"/>
        <w:bottom w:val="none" w:sz="0" w:space="0" w:color="auto"/>
        <w:right w:val="none" w:sz="0" w:space="0" w:color="auto"/>
      </w:divBdr>
    </w:div>
    <w:div w:id="157961480">
      <w:bodyDiv w:val="1"/>
      <w:marLeft w:val="0"/>
      <w:marRight w:val="0"/>
      <w:marTop w:val="0"/>
      <w:marBottom w:val="0"/>
      <w:divBdr>
        <w:top w:val="none" w:sz="0" w:space="0" w:color="auto"/>
        <w:left w:val="none" w:sz="0" w:space="0" w:color="auto"/>
        <w:bottom w:val="none" w:sz="0" w:space="0" w:color="auto"/>
        <w:right w:val="none" w:sz="0" w:space="0" w:color="auto"/>
      </w:divBdr>
    </w:div>
    <w:div w:id="195702815">
      <w:bodyDiv w:val="1"/>
      <w:marLeft w:val="0"/>
      <w:marRight w:val="0"/>
      <w:marTop w:val="0"/>
      <w:marBottom w:val="0"/>
      <w:divBdr>
        <w:top w:val="none" w:sz="0" w:space="0" w:color="auto"/>
        <w:left w:val="none" w:sz="0" w:space="0" w:color="auto"/>
        <w:bottom w:val="none" w:sz="0" w:space="0" w:color="auto"/>
        <w:right w:val="none" w:sz="0" w:space="0" w:color="auto"/>
      </w:divBdr>
      <w:divsChild>
        <w:div w:id="2113083124">
          <w:marLeft w:val="274"/>
          <w:marRight w:val="0"/>
          <w:marTop w:val="0"/>
          <w:marBottom w:val="0"/>
          <w:divBdr>
            <w:top w:val="none" w:sz="0" w:space="0" w:color="auto"/>
            <w:left w:val="none" w:sz="0" w:space="0" w:color="auto"/>
            <w:bottom w:val="none" w:sz="0" w:space="0" w:color="auto"/>
            <w:right w:val="none" w:sz="0" w:space="0" w:color="auto"/>
          </w:divBdr>
        </w:div>
      </w:divsChild>
    </w:div>
    <w:div w:id="246310644">
      <w:bodyDiv w:val="1"/>
      <w:marLeft w:val="0"/>
      <w:marRight w:val="0"/>
      <w:marTop w:val="0"/>
      <w:marBottom w:val="0"/>
      <w:divBdr>
        <w:top w:val="none" w:sz="0" w:space="0" w:color="auto"/>
        <w:left w:val="none" w:sz="0" w:space="0" w:color="auto"/>
        <w:bottom w:val="none" w:sz="0" w:space="0" w:color="auto"/>
        <w:right w:val="none" w:sz="0" w:space="0" w:color="auto"/>
      </w:divBdr>
    </w:div>
    <w:div w:id="265620647">
      <w:bodyDiv w:val="1"/>
      <w:marLeft w:val="0"/>
      <w:marRight w:val="0"/>
      <w:marTop w:val="0"/>
      <w:marBottom w:val="0"/>
      <w:divBdr>
        <w:top w:val="none" w:sz="0" w:space="0" w:color="auto"/>
        <w:left w:val="none" w:sz="0" w:space="0" w:color="auto"/>
        <w:bottom w:val="none" w:sz="0" w:space="0" w:color="auto"/>
        <w:right w:val="none" w:sz="0" w:space="0" w:color="auto"/>
      </w:divBdr>
    </w:div>
    <w:div w:id="335037588">
      <w:bodyDiv w:val="1"/>
      <w:marLeft w:val="0"/>
      <w:marRight w:val="0"/>
      <w:marTop w:val="0"/>
      <w:marBottom w:val="0"/>
      <w:divBdr>
        <w:top w:val="none" w:sz="0" w:space="0" w:color="auto"/>
        <w:left w:val="none" w:sz="0" w:space="0" w:color="auto"/>
        <w:bottom w:val="none" w:sz="0" w:space="0" w:color="auto"/>
        <w:right w:val="none" w:sz="0" w:space="0" w:color="auto"/>
      </w:divBdr>
    </w:div>
    <w:div w:id="336427279">
      <w:bodyDiv w:val="1"/>
      <w:marLeft w:val="0"/>
      <w:marRight w:val="0"/>
      <w:marTop w:val="0"/>
      <w:marBottom w:val="0"/>
      <w:divBdr>
        <w:top w:val="none" w:sz="0" w:space="0" w:color="auto"/>
        <w:left w:val="none" w:sz="0" w:space="0" w:color="auto"/>
        <w:bottom w:val="none" w:sz="0" w:space="0" w:color="auto"/>
        <w:right w:val="none" w:sz="0" w:space="0" w:color="auto"/>
      </w:divBdr>
    </w:div>
    <w:div w:id="483015118">
      <w:bodyDiv w:val="1"/>
      <w:marLeft w:val="0"/>
      <w:marRight w:val="0"/>
      <w:marTop w:val="0"/>
      <w:marBottom w:val="0"/>
      <w:divBdr>
        <w:top w:val="none" w:sz="0" w:space="0" w:color="auto"/>
        <w:left w:val="none" w:sz="0" w:space="0" w:color="auto"/>
        <w:bottom w:val="none" w:sz="0" w:space="0" w:color="auto"/>
        <w:right w:val="none" w:sz="0" w:space="0" w:color="auto"/>
      </w:divBdr>
      <w:divsChild>
        <w:div w:id="792359945">
          <w:marLeft w:val="274"/>
          <w:marRight w:val="0"/>
          <w:marTop w:val="0"/>
          <w:marBottom w:val="0"/>
          <w:divBdr>
            <w:top w:val="none" w:sz="0" w:space="0" w:color="auto"/>
            <w:left w:val="none" w:sz="0" w:space="0" w:color="auto"/>
            <w:bottom w:val="none" w:sz="0" w:space="0" w:color="auto"/>
            <w:right w:val="none" w:sz="0" w:space="0" w:color="auto"/>
          </w:divBdr>
        </w:div>
      </w:divsChild>
    </w:div>
    <w:div w:id="491214054">
      <w:bodyDiv w:val="1"/>
      <w:marLeft w:val="0"/>
      <w:marRight w:val="0"/>
      <w:marTop w:val="0"/>
      <w:marBottom w:val="0"/>
      <w:divBdr>
        <w:top w:val="none" w:sz="0" w:space="0" w:color="auto"/>
        <w:left w:val="none" w:sz="0" w:space="0" w:color="auto"/>
        <w:bottom w:val="none" w:sz="0" w:space="0" w:color="auto"/>
        <w:right w:val="none" w:sz="0" w:space="0" w:color="auto"/>
      </w:divBdr>
      <w:divsChild>
        <w:div w:id="752776758">
          <w:marLeft w:val="274"/>
          <w:marRight w:val="0"/>
          <w:marTop w:val="0"/>
          <w:marBottom w:val="0"/>
          <w:divBdr>
            <w:top w:val="none" w:sz="0" w:space="0" w:color="auto"/>
            <w:left w:val="none" w:sz="0" w:space="0" w:color="auto"/>
            <w:bottom w:val="none" w:sz="0" w:space="0" w:color="auto"/>
            <w:right w:val="none" w:sz="0" w:space="0" w:color="auto"/>
          </w:divBdr>
        </w:div>
        <w:div w:id="1031998044">
          <w:marLeft w:val="274"/>
          <w:marRight w:val="0"/>
          <w:marTop w:val="0"/>
          <w:marBottom w:val="0"/>
          <w:divBdr>
            <w:top w:val="none" w:sz="0" w:space="0" w:color="auto"/>
            <w:left w:val="none" w:sz="0" w:space="0" w:color="auto"/>
            <w:bottom w:val="none" w:sz="0" w:space="0" w:color="auto"/>
            <w:right w:val="none" w:sz="0" w:space="0" w:color="auto"/>
          </w:divBdr>
        </w:div>
        <w:div w:id="1734158023">
          <w:marLeft w:val="274"/>
          <w:marRight w:val="0"/>
          <w:marTop w:val="0"/>
          <w:marBottom w:val="0"/>
          <w:divBdr>
            <w:top w:val="none" w:sz="0" w:space="0" w:color="auto"/>
            <w:left w:val="none" w:sz="0" w:space="0" w:color="auto"/>
            <w:bottom w:val="none" w:sz="0" w:space="0" w:color="auto"/>
            <w:right w:val="none" w:sz="0" w:space="0" w:color="auto"/>
          </w:divBdr>
        </w:div>
      </w:divsChild>
    </w:div>
    <w:div w:id="580989948">
      <w:bodyDiv w:val="1"/>
      <w:marLeft w:val="0"/>
      <w:marRight w:val="0"/>
      <w:marTop w:val="0"/>
      <w:marBottom w:val="0"/>
      <w:divBdr>
        <w:top w:val="none" w:sz="0" w:space="0" w:color="auto"/>
        <w:left w:val="none" w:sz="0" w:space="0" w:color="auto"/>
        <w:bottom w:val="none" w:sz="0" w:space="0" w:color="auto"/>
        <w:right w:val="none" w:sz="0" w:space="0" w:color="auto"/>
      </w:divBdr>
    </w:div>
    <w:div w:id="633293659">
      <w:bodyDiv w:val="1"/>
      <w:marLeft w:val="0"/>
      <w:marRight w:val="0"/>
      <w:marTop w:val="0"/>
      <w:marBottom w:val="0"/>
      <w:divBdr>
        <w:top w:val="none" w:sz="0" w:space="0" w:color="auto"/>
        <w:left w:val="none" w:sz="0" w:space="0" w:color="auto"/>
        <w:bottom w:val="none" w:sz="0" w:space="0" w:color="auto"/>
        <w:right w:val="none" w:sz="0" w:space="0" w:color="auto"/>
      </w:divBdr>
    </w:div>
    <w:div w:id="729379744">
      <w:bodyDiv w:val="1"/>
      <w:marLeft w:val="0"/>
      <w:marRight w:val="0"/>
      <w:marTop w:val="0"/>
      <w:marBottom w:val="0"/>
      <w:divBdr>
        <w:top w:val="none" w:sz="0" w:space="0" w:color="auto"/>
        <w:left w:val="none" w:sz="0" w:space="0" w:color="auto"/>
        <w:bottom w:val="none" w:sz="0" w:space="0" w:color="auto"/>
        <w:right w:val="none" w:sz="0" w:space="0" w:color="auto"/>
      </w:divBdr>
      <w:divsChild>
        <w:div w:id="688945837">
          <w:marLeft w:val="547"/>
          <w:marRight w:val="0"/>
          <w:marTop w:val="0"/>
          <w:marBottom w:val="0"/>
          <w:divBdr>
            <w:top w:val="none" w:sz="0" w:space="0" w:color="auto"/>
            <w:left w:val="none" w:sz="0" w:space="0" w:color="auto"/>
            <w:bottom w:val="none" w:sz="0" w:space="0" w:color="auto"/>
            <w:right w:val="none" w:sz="0" w:space="0" w:color="auto"/>
          </w:divBdr>
        </w:div>
        <w:div w:id="880946464">
          <w:marLeft w:val="547"/>
          <w:marRight w:val="0"/>
          <w:marTop w:val="0"/>
          <w:marBottom w:val="0"/>
          <w:divBdr>
            <w:top w:val="none" w:sz="0" w:space="0" w:color="auto"/>
            <w:left w:val="none" w:sz="0" w:space="0" w:color="auto"/>
            <w:bottom w:val="none" w:sz="0" w:space="0" w:color="auto"/>
            <w:right w:val="none" w:sz="0" w:space="0" w:color="auto"/>
          </w:divBdr>
        </w:div>
        <w:div w:id="968707427">
          <w:marLeft w:val="547"/>
          <w:marRight w:val="0"/>
          <w:marTop w:val="0"/>
          <w:marBottom w:val="0"/>
          <w:divBdr>
            <w:top w:val="none" w:sz="0" w:space="0" w:color="auto"/>
            <w:left w:val="none" w:sz="0" w:space="0" w:color="auto"/>
            <w:bottom w:val="none" w:sz="0" w:space="0" w:color="auto"/>
            <w:right w:val="none" w:sz="0" w:space="0" w:color="auto"/>
          </w:divBdr>
        </w:div>
        <w:div w:id="1256474742">
          <w:marLeft w:val="547"/>
          <w:marRight w:val="0"/>
          <w:marTop w:val="0"/>
          <w:marBottom w:val="0"/>
          <w:divBdr>
            <w:top w:val="none" w:sz="0" w:space="0" w:color="auto"/>
            <w:left w:val="none" w:sz="0" w:space="0" w:color="auto"/>
            <w:bottom w:val="none" w:sz="0" w:space="0" w:color="auto"/>
            <w:right w:val="none" w:sz="0" w:space="0" w:color="auto"/>
          </w:divBdr>
        </w:div>
        <w:div w:id="1964268538">
          <w:marLeft w:val="547"/>
          <w:marRight w:val="0"/>
          <w:marTop w:val="0"/>
          <w:marBottom w:val="0"/>
          <w:divBdr>
            <w:top w:val="none" w:sz="0" w:space="0" w:color="auto"/>
            <w:left w:val="none" w:sz="0" w:space="0" w:color="auto"/>
            <w:bottom w:val="none" w:sz="0" w:space="0" w:color="auto"/>
            <w:right w:val="none" w:sz="0" w:space="0" w:color="auto"/>
          </w:divBdr>
        </w:div>
      </w:divsChild>
    </w:div>
    <w:div w:id="745345830">
      <w:bodyDiv w:val="1"/>
      <w:marLeft w:val="0"/>
      <w:marRight w:val="0"/>
      <w:marTop w:val="0"/>
      <w:marBottom w:val="0"/>
      <w:divBdr>
        <w:top w:val="none" w:sz="0" w:space="0" w:color="auto"/>
        <w:left w:val="none" w:sz="0" w:space="0" w:color="auto"/>
        <w:bottom w:val="none" w:sz="0" w:space="0" w:color="auto"/>
        <w:right w:val="none" w:sz="0" w:space="0" w:color="auto"/>
      </w:divBdr>
    </w:div>
    <w:div w:id="838815125">
      <w:bodyDiv w:val="1"/>
      <w:marLeft w:val="0"/>
      <w:marRight w:val="0"/>
      <w:marTop w:val="0"/>
      <w:marBottom w:val="0"/>
      <w:divBdr>
        <w:top w:val="none" w:sz="0" w:space="0" w:color="auto"/>
        <w:left w:val="none" w:sz="0" w:space="0" w:color="auto"/>
        <w:bottom w:val="none" w:sz="0" w:space="0" w:color="auto"/>
        <w:right w:val="none" w:sz="0" w:space="0" w:color="auto"/>
      </w:divBdr>
    </w:div>
    <w:div w:id="849181589">
      <w:bodyDiv w:val="1"/>
      <w:marLeft w:val="0"/>
      <w:marRight w:val="0"/>
      <w:marTop w:val="0"/>
      <w:marBottom w:val="0"/>
      <w:divBdr>
        <w:top w:val="none" w:sz="0" w:space="0" w:color="auto"/>
        <w:left w:val="none" w:sz="0" w:space="0" w:color="auto"/>
        <w:bottom w:val="none" w:sz="0" w:space="0" w:color="auto"/>
        <w:right w:val="none" w:sz="0" w:space="0" w:color="auto"/>
      </w:divBdr>
    </w:div>
    <w:div w:id="873154504">
      <w:bodyDiv w:val="1"/>
      <w:marLeft w:val="0"/>
      <w:marRight w:val="0"/>
      <w:marTop w:val="0"/>
      <w:marBottom w:val="0"/>
      <w:divBdr>
        <w:top w:val="none" w:sz="0" w:space="0" w:color="auto"/>
        <w:left w:val="none" w:sz="0" w:space="0" w:color="auto"/>
        <w:bottom w:val="none" w:sz="0" w:space="0" w:color="auto"/>
        <w:right w:val="none" w:sz="0" w:space="0" w:color="auto"/>
      </w:divBdr>
      <w:divsChild>
        <w:div w:id="567375502">
          <w:marLeft w:val="547"/>
          <w:marRight w:val="0"/>
          <w:marTop w:val="0"/>
          <w:marBottom w:val="0"/>
          <w:divBdr>
            <w:top w:val="none" w:sz="0" w:space="0" w:color="auto"/>
            <w:left w:val="none" w:sz="0" w:space="0" w:color="auto"/>
            <w:bottom w:val="none" w:sz="0" w:space="0" w:color="auto"/>
            <w:right w:val="none" w:sz="0" w:space="0" w:color="auto"/>
          </w:divBdr>
        </w:div>
        <w:div w:id="1010372333">
          <w:marLeft w:val="547"/>
          <w:marRight w:val="0"/>
          <w:marTop w:val="0"/>
          <w:marBottom w:val="0"/>
          <w:divBdr>
            <w:top w:val="none" w:sz="0" w:space="0" w:color="auto"/>
            <w:left w:val="none" w:sz="0" w:space="0" w:color="auto"/>
            <w:bottom w:val="none" w:sz="0" w:space="0" w:color="auto"/>
            <w:right w:val="none" w:sz="0" w:space="0" w:color="auto"/>
          </w:divBdr>
        </w:div>
        <w:div w:id="1320426846">
          <w:marLeft w:val="547"/>
          <w:marRight w:val="0"/>
          <w:marTop w:val="0"/>
          <w:marBottom w:val="0"/>
          <w:divBdr>
            <w:top w:val="none" w:sz="0" w:space="0" w:color="auto"/>
            <w:left w:val="none" w:sz="0" w:space="0" w:color="auto"/>
            <w:bottom w:val="none" w:sz="0" w:space="0" w:color="auto"/>
            <w:right w:val="none" w:sz="0" w:space="0" w:color="auto"/>
          </w:divBdr>
        </w:div>
        <w:div w:id="1352143510">
          <w:marLeft w:val="547"/>
          <w:marRight w:val="0"/>
          <w:marTop w:val="0"/>
          <w:marBottom w:val="0"/>
          <w:divBdr>
            <w:top w:val="none" w:sz="0" w:space="0" w:color="auto"/>
            <w:left w:val="none" w:sz="0" w:space="0" w:color="auto"/>
            <w:bottom w:val="none" w:sz="0" w:space="0" w:color="auto"/>
            <w:right w:val="none" w:sz="0" w:space="0" w:color="auto"/>
          </w:divBdr>
        </w:div>
        <w:div w:id="1760371136">
          <w:marLeft w:val="547"/>
          <w:marRight w:val="0"/>
          <w:marTop w:val="0"/>
          <w:marBottom w:val="0"/>
          <w:divBdr>
            <w:top w:val="none" w:sz="0" w:space="0" w:color="auto"/>
            <w:left w:val="none" w:sz="0" w:space="0" w:color="auto"/>
            <w:bottom w:val="none" w:sz="0" w:space="0" w:color="auto"/>
            <w:right w:val="none" w:sz="0" w:space="0" w:color="auto"/>
          </w:divBdr>
        </w:div>
      </w:divsChild>
    </w:div>
    <w:div w:id="883829587">
      <w:bodyDiv w:val="1"/>
      <w:marLeft w:val="0"/>
      <w:marRight w:val="0"/>
      <w:marTop w:val="0"/>
      <w:marBottom w:val="0"/>
      <w:divBdr>
        <w:top w:val="none" w:sz="0" w:space="0" w:color="auto"/>
        <w:left w:val="none" w:sz="0" w:space="0" w:color="auto"/>
        <w:bottom w:val="none" w:sz="0" w:space="0" w:color="auto"/>
        <w:right w:val="none" w:sz="0" w:space="0" w:color="auto"/>
      </w:divBdr>
      <w:divsChild>
        <w:div w:id="22831529">
          <w:marLeft w:val="547"/>
          <w:marRight w:val="0"/>
          <w:marTop w:val="0"/>
          <w:marBottom w:val="0"/>
          <w:divBdr>
            <w:top w:val="none" w:sz="0" w:space="0" w:color="auto"/>
            <w:left w:val="none" w:sz="0" w:space="0" w:color="auto"/>
            <w:bottom w:val="none" w:sz="0" w:space="0" w:color="auto"/>
            <w:right w:val="none" w:sz="0" w:space="0" w:color="auto"/>
          </w:divBdr>
        </w:div>
        <w:div w:id="344135143">
          <w:marLeft w:val="547"/>
          <w:marRight w:val="0"/>
          <w:marTop w:val="0"/>
          <w:marBottom w:val="0"/>
          <w:divBdr>
            <w:top w:val="none" w:sz="0" w:space="0" w:color="auto"/>
            <w:left w:val="none" w:sz="0" w:space="0" w:color="auto"/>
            <w:bottom w:val="none" w:sz="0" w:space="0" w:color="auto"/>
            <w:right w:val="none" w:sz="0" w:space="0" w:color="auto"/>
          </w:divBdr>
        </w:div>
        <w:div w:id="561721268">
          <w:marLeft w:val="547"/>
          <w:marRight w:val="0"/>
          <w:marTop w:val="0"/>
          <w:marBottom w:val="0"/>
          <w:divBdr>
            <w:top w:val="none" w:sz="0" w:space="0" w:color="auto"/>
            <w:left w:val="none" w:sz="0" w:space="0" w:color="auto"/>
            <w:bottom w:val="none" w:sz="0" w:space="0" w:color="auto"/>
            <w:right w:val="none" w:sz="0" w:space="0" w:color="auto"/>
          </w:divBdr>
        </w:div>
      </w:divsChild>
    </w:div>
    <w:div w:id="926696739">
      <w:bodyDiv w:val="1"/>
      <w:marLeft w:val="0"/>
      <w:marRight w:val="0"/>
      <w:marTop w:val="0"/>
      <w:marBottom w:val="0"/>
      <w:divBdr>
        <w:top w:val="none" w:sz="0" w:space="0" w:color="auto"/>
        <w:left w:val="none" w:sz="0" w:space="0" w:color="auto"/>
        <w:bottom w:val="none" w:sz="0" w:space="0" w:color="auto"/>
        <w:right w:val="none" w:sz="0" w:space="0" w:color="auto"/>
      </w:divBdr>
    </w:div>
    <w:div w:id="930971355">
      <w:bodyDiv w:val="1"/>
      <w:marLeft w:val="0"/>
      <w:marRight w:val="0"/>
      <w:marTop w:val="0"/>
      <w:marBottom w:val="0"/>
      <w:divBdr>
        <w:top w:val="none" w:sz="0" w:space="0" w:color="auto"/>
        <w:left w:val="none" w:sz="0" w:space="0" w:color="auto"/>
        <w:bottom w:val="none" w:sz="0" w:space="0" w:color="auto"/>
        <w:right w:val="none" w:sz="0" w:space="0" w:color="auto"/>
      </w:divBdr>
    </w:div>
    <w:div w:id="957642819">
      <w:bodyDiv w:val="1"/>
      <w:marLeft w:val="0"/>
      <w:marRight w:val="0"/>
      <w:marTop w:val="0"/>
      <w:marBottom w:val="0"/>
      <w:divBdr>
        <w:top w:val="none" w:sz="0" w:space="0" w:color="auto"/>
        <w:left w:val="none" w:sz="0" w:space="0" w:color="auto"/>
        <w:bottom w:val="none" w:sz="0" w:space="0" w:color="auto"/>
        <w:right w:val="none" w:sz="0" w:space="0" w:color="auto"/>
      </w:divBdr>
    </w:div>
    <w:div w:id="1061177919">
      <w:bodyDiv w:val="1"/>
      <w:marLeft w:val="0"/>
      <w:marRight w:val="0"/>
      <w:marTop w:val="0"/>
      <w:marBottom w:val="0"/>
      <w:divBdr>
        <w:top w:val="none" w:sz="0" w:space="0" w:color="auto"/>
        <w:left w:val="none" w:sz="0" w:space="0" w:color="auto"/>
        <w:bottom w:val="none" w:sz="0" w:space="0" w:color="auto"/>
        <w:right w:val="none" w:sz="0" w:space="0" w:color="auto"/>
      </w:divBdr>
    </w:div>
    <w:div w:id="1096055601">
      <w:bodyDiv w:val="1"/>
      <w:marLeft w:val="0"/>
      <w:marRight w:val="0"/>
      <w:marTop w:val="0"/>
      <w:marBottom w:val="0"/>
      <w:divBdr>
        <w:top w:val="none" w:sz="0" w:space="0" w:color="auto"/>
        <w:left w:val="none" w:sz="0" w:space="0" w:color="auto"/>
        <w:bottom w:val="none" w:sz="0" w:space="0" w:color="auto"/>
        <w:right w:val="none" w:sz="0" w:space="0" w:color="auto"/>
      </w:divBdr>
    </w:div>
    <w:div w:id="1151676431">
      <w:bodyDiv w:val="1"/>
      <w:marLeft w:val="0"/>
      <w:marRight w:val="0"/>
      <w:marTop w:val="0"/>
      <w:marBottom w:val="0"/>
      <w:divBdr>
        <w:top w:val="none" w:sz="0" w:space="0" w:color="auto"/>
        <w:left w:val="none" w:sz="0" w:space="0" w:color="auto"/>
        <w:bottom w:val="none" w:sz="0" w:space="0" w:color="auto"/>
        <w:right w:val="none" w:sz="0" w:space="0" w:color="auto"/>
      </w:divBdr>
    </w:div>
    <w:div w:id="1155143764">
      <w:bodyDiv w:val="1"/>
      <w:marLeft w:val="0"/>
      <w:marRight w:val="0"/>
      <w:marTop w:val="0"/>
      <w:marBottom w:val="0"/>
      <w:divBdr>
        <w:top w:val="none" w:sz="0" w:space="0" w:color="auto"/>
        <w:left w:val="none" w:sz="0" w:space="0" w:color="auto"/>
        <w:bottom w:val="none" w:sz="0" w:space="0" w:color="auto"/>
        <w:right w:val="none" w:sz="0" w:space="0" w:color="auto"/>
      </w:divBdr>
      <w:divsChild>
        <w:div w:id="1891646874">
          <w:marLeft w:val="274"/>
          <w:marRight w:val="0"/>
          <w:marTop w:val="0"/>
          <w:marBottom w:val="0"/>
          <w:divBdr>
            <w:top w:val="none" w:sz="0" w:space="0" w:color="auto"/>
            <w:left w:val="none" w:sz="0" w:space="0" w:color="auto"/>
            <w:bottom w:val="none" w:sz="0" w:space="0" w:color="auto"/>
            <w:right w:val="none" w:sz="0" w:space="0" w:color="auto"/>
          </w:divBdr>
        </w:div>
      </w:divsChild>
    </w:div>
    <w:div w:id="1166238441">
      <w:bodyDiv w:val="1"/>
      <w:marLeft w:val="0"/>
      <w:marRight w:val="0"/>
      <w:marTop w:val="0"/>
      <w:marBottom w:val="0"/>
      <w:divBdr>
        <w:top w:val="none" w:sz="0" w:space="0" w:color="auto"/>
        <w:left w:val="none" w:sz="0" w:space="0" w:color="auto"/>
        <w:bottom w:val="none" w:sz="0" w:space="0" w:color="auto"/>
        <w:right w:val="none" w:sz="0" w:space="0" w:color="auto"/>
      </w:divBdr>
    </w:div>
    <w:div w:id="1237084639">
      <w:bodyDiv w:val="1"/>
      <w:marLeft w:val="0"/>
      <w:marRight w:val="0"/>
      <w:marTop w:val="0"/>
      <w:marBottom w:val="0"/>
      <w:divBdr>
        <w:top w:val="none" w:sz="0" w:space="0" w:color="auto"/>
        <w:left w:val="none" w:sz="0" w:space="0" w:color="auto"/>
        <w:bottom w:val="none" w:sz="0" w:space="0" w:color="auto"/>
        <w:right w:val="none" w:sz="0" w:space="0" w:color="auto"/>
      </w:divBdr>
      <w:divsChild>
        <w:div w:id="646397503">
          <w:marLeft w:val="274"/>
          <w:marRight w:val="0"/>
          <w:marTop w:val="0"/>
          <w:marBottom w:val="0"/>
          <w:divBdr>
            <w:top w:val="none" w:sz="0" w:space="0" w:color="auto"/>
            <w:left w:val="none" w:sz="0" w:space="0" w:color="auto"/>
            <w:bottom w:val="none" w:sz="0" w:space="0" w:color="auto"/>
            <w:right w:val="none" w:sz="0" w:space="0" w:color="auto"/>
          </w:divBdr>
        </w:div>
        <w:div w:id="1339963703">
          <w:marLeft w:val="274"/>
          <w:marRight w:val="0"/>
          <w:marTop w:val="0"/>
          <w:marBottom w:val="0"/>
          <w:divBdr>
            <w:top w:val="none" w:sz="0" w:space="0" w:color="auto"/>
            <w:left w:val="none" w:sz="0" w:space="0" w:color="auto"/>
            <w:bottom w:val="none" w:sz="0" w:space="0" w:color="auto"/>
            <w:right w:val="none" w:sz="0" w:space="0" w:color="auto"/>
          </w:divBdr>
        </w:div>
        <w:div w:id="2000038954">
          <w:marLeft w:val="274"/>
          <w:marRight w:val="0"/>
          <w:marTop w:val="0"/>
          <w:marBottom w:val="0"/>
          <w:divBdr>
            <w:top w:val="none" w:sz="0" w:space="0" w:color="auto"/>
            <w:left w:val="none" w:sz="0" w:space="0" w:color="auto"/>
            <w:bottom w:val="none" w:sz="0" w:space="0" w:color="auto"/>
            <w:right w:val="none" w:sz="0" w:space="0" w:color="auto"/>
          </w:divBdr>
        </w:div>
      </w:divsChild>
    </w:div>
    <w:div w:id="1276862204">
      <w:bodyDiv w:val="1"/>
      <w:marLeft w:val="0"/>
      <w:marRight w:val="0"/>
      <w:marTop w:val="0"/>
      <w:marBottom w:val="0"/>
      <w:divBdr>
        <w:top w:val="none" w:sz="0" w:space="0" w:color="auto"/>
        <w:left w:val="none" w:sz="0" w:space="0" w:color="auto"/>
        <w:bottom w:val="none" w:sz="0" w:space="0" w:color="auto"/>
        <w:right w:val="none" w:sz="0" w:space="0" w:color="auto"/>
      </w:divBdr>
      <w:divsChild>
        <w:div w:id="920918651">
          <w:marLeft w:val="274"/>
          <w:marRight w:val="0"/>
          <w:marTop w:val="0"/>
          <w:marBottom w:val="0"/>
          <w:divBdr>
            <w:top w:val="none" w:sz="0" w:space="0" w:color="auto"/>
            <w:left w:val="none" w:sz="0" w:space="0" w:color="auto"/>
            <w:bottom w:val="none" w:sz="0" w:space="0" w:color="auto"/>
            <w:right w:val="none" w:sz="0" w:space="0" w:color="auto"/>
          </w:divBdr>
        </w:div>
        <w:div w:id="1369984858">
          <w:marLeft w:val="274"/>
          <w:marRight w:val="0"/>
          <w:marTop w:val="0"/>
          <w:marBottom w:val="0"/>
          <w:divBdr>
            <w:top w:val="none" w:sz="0" w:space="0" w:color="auto"/>
            <w:left w:val="none" w:sz="0" w:space="0" w:color="auto"/>
            <w:bottom w:val="none" w:sz="0" w:space="0" w:color="auto"/>
            <w:right w:val="none" w:sz="0" w:space="0" w:color="auto"/>
          </w:divBdr>
        </w:div>
        <w:div w:id="1541746838">
          <w:marLeft w:val="274"/>
          <w:marRight w:val="0"/>
          <w:marTop w:val="0"/>
          <w:marBottom w:val="0"/>
          <w:divBdr>
            <w:top w:val="none" w:sz="0" w:space="0" w:color="auto"/>
            <w:left w:val="none" w:sz="0" w:space="0" w:color="auto"/>
            <w:bottom w:val="none" w:sz="0" w:space="0" w:color="auto"/>
            <w:right w:val="none" w:sz="0" w:space="0" w:color="auto"/>
          </w:divBdr>
        </w:div>
        <w:div w:id="1807552894">
          <w:marLeft w:val="274"/>
          <w:marRight w:val="0"/>
          <w:marTop w:val="0"/>
          <w:marBottom w:val="0"/>
          <w:divBdr>
            <w:top w:val="none" w:sz="0" w:space="0" w:color="auto"/>
            <w:left w:val="none" w:sz="0" w:space="0" w:color="auto"/>
            <w:bottom w:val="none" w:sz="0" w:space="0" w:color="auto"/>
            <w:right w:val="none" w:sz="0" w:space="0" w:color="auto"/>
          </w:divBdr>
        </w:div>
      </w:divsChild>
    </w:div>
    <w:div w:id="1320697382">
      <w:bodyDiv w:val="1"/>
      <w:marLeft w:val="0"/>
      <w:marRight w:val="0"/>
      <w:marTop w:val="0"/>
      <w:marBottom w:val="0"/>
      <w:divBdr>
        <w:top w:val="none" w:sz="0" w:space="0" w:color="auto"/>
        <w:left w:val="none" w:sz="0" w:space="0" w:color="auto"/>
        <w:bottom w:val="none" w:sz="0" w:space="0" w:color="auto"/>
        <w:right w:val="none" w:sz="0" w:space="0" w:color="auto"/>
      </w:divBdr>
      <w:divsChild>
        <w:div w:id="594941361">
          <w:marLeft w:val="274"/>
          <w:marRight w:val="0"/>
          <w:marTop w:val="0"/>
          <w:marBottom w:val="0"/>
          <w:divBdr>
            <w:top w:val="none" w:sz="0" w:space="0" w:color="auto"/>
            <w:left w:val="none" w:sz="0" w:space="0" w:color="auto"/>
            <w:bottom w:val="none" w:sz="0" w:space="0" w:color="auto"/>
            <w:right w:val="none" w:sz="0" w:space="0" w:color="auto"/>
          </w:divBdr>
        </w:div>
        <w:div w:id="1634169919">
          <w:marLeft w:val="274"/>
          <w:marRight w:val="0"/>
          <w:marTop w:val="0"/>
          <w:marBottom w:val="0"/>
          <w:divBdr>
            <w:top w:val="none" w:sz="0" w:space="0" w:color="auto"/>
            <w:left w:val="none" w:sz="0" w:space="0" w:color="auto"/>
            <w:bottom w:val="none" w:sz="0" w:space="0" w:color="auto"/>
            <w:right w:val="none" w:sz="0" w:space="0" w:color="auto"/>
          </w:divBdr>
        </w:div>
        <w:div w:id="1929725970">
          <w:marLeft w:val="274"/>
          <w:marRight w:val="0"/>
          <w:marTop w:val="0"/>
          <w:marBottom w:val="0"/>
          <w:divBdr>
            <w:top w:val="none" w:sz="0" w:space="0" w:color="auto"/>
            <w:left w:val="none" w:sz="0" w:space="0" w:color="auto"/>
            <w:bottom w:val="none" w:sz="0" w:space="0" w:color="auto"/>
            <w:right w:val="none" w:sz="0" w:space="0" w:color="auto"/>
          </w:divBdr>
        </w:div>
      </w:divsChild>
    </w:div>
    <w:div w:id="1342973422">
      <w:bodyDiv w:val="1"/>
      <w:marLeft w:val="0"/>
      <w:marRight w:val="0"/>
      <w:marTop w:val="0"/>
      <w:marBottom w:val="0"/>
      <w:divBdr>
        <w:top w:val="none" w:sz="0" w:space="0" w:color="auto"/>
        <w:left w:val="none" w:sz="0" w:space="0" w:color="auto"/>
        <w:bottom w:val="none" w:sz="0" w:space="0" w:color="auto"/>
        <w:right w:val="none" w:sz="0" w:space="0" w:color="auto"/>
      </w:divBdr>
    </w:div>
    <w:div w:id="1449472777">
      <w:bodyDiv w:val="1"/>
      <w:marLeft w:val="0"/>
      <w:marRight w:val="0"/>
      <w:marTop w:val="0"/>
      <w:marBottom w:val="0"/>
      <w:divBdr>
        <w:top w:val="none" w:sz="0" w:space="0" w:color="auto"/>
        <w:left w:val="none" w:sz="0" w:space="0" w:color="auto"/>
        <w:bottom w:val="none" w:sz="0" w:space="0" w:color="auto"/>
        <w:right w:val="none" w:sz="0" w:space="0" w:color="auto"/>
      </w:divBdr>
    </w:div>
    <w:div w:id="1455903737">
      <w:bodyDiv w:val="1"/>
      <w:marLeft w:val="0"/>
      <w:marRight w:val="0"/>
      <w:marTop w:val="0"/>
      <w:marBottom w:val="0"/>
      <w:divBdr>
        <w:top w:val="none" w:sz="0" w:space="0" w:color="auto"/>
        <w:left w:val="none" w:sz="0" w:space="0" w:color="auto"/>
        <w:bottom w:val="none" w:sz="0" w:space="0" w:color="auto"/>
        <w:right w:val="none" w:sz="0" w:space="0" w:color="auto"/>
      </w:divBdr>
    </w:div>
    <w:div w:id="1476988384">
      <w:bodyDiv w:val="1"/>
      <w:marLeft w:val="0"/>
      <w:marRight w:val="0"/>
      <w:marTop w:val="0"/>
      <w:marBottom w:val="0"/>
      <w:divBdr>
        <w:top w:val="none" w:sz="0" w:space="0" w:color="auto"/>
        <w:left w:val="none" w:sz="0" w:space="0" w:color="auto"/>
        <w:bottom w:val="none" w:sz="0" w:space="0" w:color="auto"/>
        <w:right w:val="none" w:sz="0" w:space="0" w:color="auto"/>
      </w:divBdr>
    </w:div>
    <w:div w:id="1559513767">
      <w:bodyDiv w:val="1"/>
      <w:marLeft w:val="0"/>
      <w:marRight w:val="0"/>
      <w:marTop w:val="0"/>
      <w:marBottom w:val="0"/>
      <w:divBdr>
        <w:top w:val="none" w:sz="0" w:space="0" w:color="auto"/>
        <w:left w:val="none" w:sz="0" w:space="0" w:color="auto"/>
        <w:bottom w:val="none" w:sz="0" w:space="0" w:color="auto"/>
        <w:right w:val="none" w:sz="0" w:space="0" w:color="auto"/>
      </w:divBdr>
      <w:divsChild>
        <w:div w:id="606036241">
          <w:marLeft w:val="274"/>
          <w:marRight w:val="0"/>
          <w:marTop w:val="0"/>
          <w:marBottom w:val="0"/>
          <w:divBdr>
            <w:top w:val="none" w:sz="0" w:space="0" w:color="auto"/>
            <w:left w:val="none" w:sz="0" w:space="0" w:color="auto"/>
            <w:bottom w:val="none" w:sz="0" w:space="0" w:color="auto"/>
            <w:right w:val="none" w:sz="0" w:space="0" w:color="auto"/>
          </w:divBdr>
        </w:div>
        <w:div w:id="704909349">
          <w:marLeft w:val="274"/>
          <w:marRight w:val="0"/>
          <w:marTop w:val="0"/>
          <w:marBottom w:val="0"/>
          <w:divBdr>
            <w:top w:val="none" w:sz="0" w:space="0" w:color="auto"/>
            <w:left w:val="none" w:sz="0" w:space="0" w:color="auto"/>
            <w:bottom w:val="none" w:sz="0" w:space="0" w:color="auto"/>
            <w:right w:val="none" w:sz="0" w:space="0" w:color="auto"/>
          </w:divBdr>
        </w:div>
        <w:div w:id="857811091">
          <w:marLeft w:val="274"/>
          <w:marRight w:val="0"/>
          <w:marTop w:val="0"/>
          <w:marBottom w:val="0"/>
          <w:divBdr>
            <w:top w:val="none" w:sz="0" w:space="0" w:color="auto"/>
            <w:left w:val="none" w:sz="0" w:space="0" w:color="auto"/>
            <w:bottom w:val="none" w:sz="0" w:space="0" w:color="auto"/>
            <w:right w:val="none" w:sz="0" w:space="0" w:color="auto"/>
          </w:divBdr>
        </w:div>
      </w:divsChild>
    </w:div>
    <w:div w:id="1568151551">
      <w:bodyDiv w:val="1"/>
      <w:marLeft w:val="0"/>
      <w:marRight w:val="0"/>
      <w:marTop w:val="0"/>
      <w:marBottom w:val="0"/>
      <w:divBdr>
        <w:top w:val="none" w:sz="0" w:space="0" w:color="auto"/>
        <w:left w:val="none" w:sz="0" w:space="0" w:color="auto"/>
        <w:bottom w:val="none" w:sz="0" w:space="0" w:color="auto"/>
        <w:right w:val="none" w:sz="0" w:space="0" w:color="auto"/>
      </w:divBdr>
    </w:div>
    <w:div w:id="1589918915">
      <w:bodyDiv w:val="1"/>
      <w:marLeft w:val="0"/>
      <w:marRight w:val="0"/>
      <w:marTop w:val="0"/>
      <w:marBottom w:val="0"/>
      <w:divBdr>
        <w:top w:val="none" w:sz="0" w:space="0" w:color="auto"/>
        <w:left w:val="none" w:sz="0" w:space="0" w:color="auto"/>
        <w:bottom w:val="none" w:sz="0" w:space="0" w:color="auto"/>
        <w:right w:val="none" w:sz="0" w:space="0" w:color="auto"/>
      </w:divBdr>
    </w:div>
    <w:div w:id="1618828753">
      <w:bodyDiv w:val="1"/>
      <w:marLeft w:val="0"/>
      <w:marRight w:val="0"/>
      <w:marTop w:val="0"/>
      <w:marBottom w:val="0"/>
      <w:divBdr>
        <w:top w:val="none" w:sz="0" w:space="0" w:color="auto"/>
        <w:left w:val="none" w:sz="0" w:space="0" w:color="auto"/>
        <w:bottom w:val="none" w:sz="0" w:space="0" w:color="auto"/>
        <w:right w:val="none" w:sz="0" w:space="0" w:color="auto"/>
      </w:divBdr>
      <w:divsChild>
        <w:div w:id="1283654375">
          <w:marLeft w:val="274"/>
          <w:marRight w:val="0"/>
          <w:marTop w:val="0"/>
          <w:marBottom w:val="0"/>
          <w:divBdr>
            <w:top w:val="none" w:sz="0" w:space="0" w:color="auto"/>
            <w:left w:val="none" w:sz="0" w:space="0" w:color="auto"/>
            <w:bottom w:val="none" w:sz="0" w:space="0" w:color="auto"/>
            <w:right w:val="none" w:sz="0" w:space="0" w:color="auto"/>
          </w:divBdr>
        </w:div>
        <w:div w:id="1652251966">
          <w:marLeft w:val="274"/>
          <w:marRight w:val="0"/>
          <w:marTop w:val="0"/>
          <w:marBottom w:val="0"/>
          <w:divBdr>
            <w:top w:val="none" w:sz="0" w:space="0" w:color="auto"/>
            <w:left w:val="none" w:sz="0" w:space="0" w:color="auto"/>
            <w:bottom w:val="none" w:sz="0" w:space="0" w:color="auto"/>
            <w:right w:val="none" w:sz="0" w:space="0" w:color="auto"/>
          </w:divBdr>
        </w:div>
      </w:divsChild>
    </w:div>
    <w:div w:id="1619146717">
      <w:bodyDiv w:val="1"/>
      <w:marLeft w:val="0"/>
      <w:marRight w:val="0"/>
      <w:marTop w:val="0"/>
      <w:marBottom w:val="0"/>
      <w:divBdr>
        <w:top w:val="none" w:sz="0" w:space="0" w:color="auto"/>
        <w:left w:val="none" w:sz="0" w:space="0" w:color="auto"/>
        <w:bottom w:val="none" w:sz="0" w:space="0" w:color="auto"/>
        <w:right w:val="none" w:sz="0" w:space="0" w:color="auto"/>
      </w:divBdr>
    </w:div>
    <w:div w:id="1635141080">
      <w:bodyDiv w:val="1"/>
      <w:marLeft w:val="0"/>
      <w:marRight w:val="0"/>
      <w:marTop w:val="0"/>
      <w:marBottom w:val="0"/>
      <w:divBdr>
        <w:top w:val="none" w:sz="0" w:space="0" w:color="auto"/>
        <w:left w:val="none" w:sz="0" w:space="0" w:color="auto"/>
        <w:bottom w:val="none" w:sz="0" w:space="0" w:color="auto"/>
        <w:right w:val="none" w:sz="0" w:space="0" w:color="auto"/>
      </w:divBdr>
      <w:divsChild>
        <w:div w:id="82845207">
          <w:marLeft w:val="274"/>
          <w:marRight w:val="0"/>
          <w:marTop w:val="0"/>
          <w:marBottom w:val="0"/>
          <w:divBdr>
            <w:top w:val="none" w:sz="0" w:space="0" w:color="auto"/>
            <w:left w:val="none" w:sz="0" w:space="0" w:color="auto"/>
            <w:bottom w:val="none" w:sz="0" w:space="0" w:color="auto"/>
            <w:right w:val="none" w:sz="0" w:space="0" w:color="auto"/>
          </w:divBdr>
        </w:div>
        <w:div w:id="189923494">
          <w:marLeft w:val="274"/>
          <w:marRight w:val="0"/>
          <w:marTop w:val="0"/>
          <w:marBottom w:val="0"/>
          <w:divBdr>
            <w:top w:val="none" w:sz="0" w:space="0" w:color="auto"/>
            <w:left w:val="none" w:sz="0" w:space="0" w:color="auto"/>
            <w:bottom w:val="none" w:sz="0" w:space="0" w:color="auto"/>
            <w:right w:val="none" w:sz="0" w:space="0" w:color="auto"/>
          </w:divBdr>
        </w:div>
        <w:div w:id="419525333">
          <w:marLeft w:val="274"/>
          <w:marRight w:val="0"/>
          <w:marTop w:val="0"/>
          <w:marBottom w:val="0"/>
          <w:divBdr>
            <w:top w:val="none" w:sz="0" w:space="0" w:color="auto"/>
            <w:left w:val="none" w:sz="0" w:space="0" w:color="auto"/>
            <w:bottom w:val="none" w:sz="0" w:space="0" w:color="auto"/>
            <w:right w:val="none" w:sz="0" w:space="0" w:color="auto"/>
          </w:divBdr>
        </w:div>
        <w:div w:id="2089884016">
          <w:marLeft w:val="274"/>
          <w:marRight w:val="0"/>
          <w:marTop w:val="0"/>
          <w:marBottom w:val="0"/>
          <w:divBdr>
            <w:top w:val="none" w:sz="0" w:space="0" w:color="auto"/>
            <w:left w:val="none" w:sz="0" w:space="0" w:color="auto"/>
            <w:bottom w:val="none" w:sz="0" w:space="0" w:color="auto"/>
            <w:right w:val="none" w:sz="0" w:space="0" w:color="auto"/>
          </w:divBdr>
        </w:div>
      </w:divsChild>
    </w:div>
    <w:div w:id="1683898702">
      <w:bodyDiv w:val="1"/>
      <w:marLeft w:val="0"/>
      <w:marRight w:val="0"/>
      <w:marTop w:val="0"/>
      <w:marBottom w:val="0"/>
      <w:divBdr>
        <w:top w:val="none" w:sz="0" w:space="0" w:color="auto"/>
        <w:left w:val="none" w:sz="0" w:space="0" w:color="auto"/>
        <w:bottom w:val="none" w:sz="0" w:space="0" w:color="auto"/>
        <w:right w:val="none" w:sz="0" w:space="0" w:color="auto"/>
      </w:divBdr>
      <w:divsChild>
        <w:div w:id="705325958">
          <w:marLeft w:val="274"/>
          <w:marRight w:val="0"/>
          <w:marTop w:val="0"/>
          <w:marBottom w:val="0"/>
          <w:divBdr>
            <w:top w:val="none" w:sz="0" w:space="0" w:color="auto"/>
            <w:left w:val="none" w:sz="0" w:space="0" w:color="auto"/>
            <w:bottom w:val="none" w:sz="0" w:space="0" w:color="auto"/>
            <w:right w:val="none" w:sz="0" w:space="0" w:color="auto"/>
          </w:divBdr>
        </w:div>
        <w:div w:id="849217152">
          <w:marLeft w:val="274"/>
          <w:marRight w:val="0"/>
          <w:marTop w:val="0"/>
          <w:marBottom w:val="0"/>
          <w:divBdr>
            <w:top w:val="none" w:sz="0" w:space="0" w:color="auto"/>
            <w:left w:val="none" w:sz="0" w:space="0" w:color="auto"/>
            <w:bottom w:val="none" w:sz="0" w:space="0" w:color="auto"/>
            <w:right w:val="none" w:sz="0" w:space="0" w:color="auto"/>
          </w:divBdr>
        </w:div>
        <w:div w:id="2114395555">
          <w:marLeft w:val="274"/>
          <w:marRight w:val="0"/>
          <w:marTop w:val="0"/>
          <w:marBottom w:val="0"/>
          <w:divBdr>
            <w:top w:val="none" w:sz="0" w:space="0" w:color="auto"/>
            <w:left w:val="none" w:sz="0" w:space="0" w:color="auto"/>
            <w:bottom w:val="none" w:sz="0" w:space="0" w:color="auto"/>
            <w:right w:val="none" w:sz="0" w:space="0" w:color="auto"/>
          </w:divBdr>
        </w:div>
      </w:divsChild>
    </w:div>
    <w:div w:id="1715421494">
      <w:bodyDiv w:val="1"/>
      <w:marLeft w:val="0"/>
      <w:marRight w:val="0"/>
      <w:marTop w:val="0"/>
      <w:marBottom w:val="0"/>
      <w:divBdr>
        <w:top w:val="none" w:sz="0" w:space="0" w:color="auto"/>
        <w:left w:val="none" w:sz="0" w:space="0" w:color="auto"/>
        <w:bottom w:val="none" w:sz="0" w:space="0" w:color="auto"/>
        <w:right w:val="none" w:sz="0" w:space="0" w:color="auto"/>
      </w:divBdr>
    </w:div>
    <w:div w:id="1724674962">
      <w:bodyDiv w:val="1"/>
      <w:marLeft w:val="0"/>
      <w:marRight w:val="0"/>
      <w:marTop w:val="0"/>
      <w:marBottom w:val="0"/>
      <w:divBdr>
        <w:top w:val="none" w:sz="0" w:space="0" w:color="auto"/>
        <w:left w:val="none" w:sz="0" w:space="0" w:color="auto"/>
        <w:bottom w:val="none" w:sz="0" w:space="0" w:color="auto"/>
        <w:right w:val="none" w:sz="0" w:space="0" w:color="auto"/>
      </w:divBdr>
    </w:div>
    <w:div w:id="1760910402">
      <w:bodyDiv w:val="1"/>
      <w:marLeft w:val="0"/>
      <w:marRight w:val="0"/>
      <w:marTop w:val="0"/>
      <w:marBottom w:val="0"/>
      <w:divBdr>
        <w:top w:val="none" w:sz="0" w:space="0" w:color="auto"/>
        <w:left w:val="none" w:sz="0" w:space="0" w:color="auto"/>
        <w:bottom w:val="none" w:sz="0" w:space="0" w:color="auto"/>
        <w:right w:val="none" w:sz="0" w:space="0" w:color="auto"/>
      </w:divBdr>
    </w:div>
    <w:div w:id="1766608842">
      <w:bodyDiv w:val="1"/>
      <w:marLeft w:val="0"/>
      <w:marRight w:val="0"/>
      <w:marTop w:val="0"/>
      <w:marBottom w:val="0"/>
      <w:divBdr>
        <w:top w:val="none" w:sz="0" w:space="0" w:color="auto"/>
        <w:left w:val="none" w:sz="0" w:space="0" w:color="auto"/>
        <w:bottom w:val="none" w:sz="0" w:space="0" w:color="auto"/>
        <w:right w:val="none" w:sz="0" w:space="0" w:color="auto"/>
      </w:divBdr>
      <w:divsChild>
        <w:div w:id="2003005300">
          <w:marLeft w:val="274"/>
          <w:marRight w:val="0"/>
          <w:marTop w:val="0"/>
          <w:marBottom w:val="0"/>
          <w:divBdr>
            <w:top w:val="none" w:sz="0" w:space="0" w:color="auto"/>
            <w:left w:val="none" w:sz="0" w:space="0" w:color="auto"/>
            <w:bottom w:val="none" w:sz="0" w:space="0" w:color="auto"/>
            <w:right w:val="none" w:sz="0" w:space="0" w:color="auto"/>
          </w:divBdr>
        </w:div>
        <w:div w:id="2136869175">
          <w:marLeft w:val="274"/>
          <w:marRight w:val="0"/>
          <w:marTop w:val="0"/>
          <w:marBottom w:val="0"/>
          <w:divBdr>
            <w:top w:val="none" w:sz="0" w:space="0" w:color="auto"/>
            <w:left w:val="none" w:sz="0" w:space="0" w:color="auto"/>
            <w:bottom w:val="none" w:sz="0" w:space="0" w:color="auto"/>
            <w:right w:val="none" w:sz="0" w:space="0" w:color="auto"/>
          </w:divBdr>
        </w:div>
      </w:divsChild>
    </w:div>
    <w:div w:id="1771732297">
      <w:bodyDiv w:val="1"/>
      <w:marLeft w:val="0"/>
      <w:marRight w:val="0"/>
      <w:marTop w:val="0"/>
      <w:marBottom w:val="0"/>
      <w:divBdr>
        <w:top w:val="none" w:sz="0" w:space="0" w:color="auto"/>
        <w:left w:val="none" w:sz="0" w:space="0" w:color="auto"/>
        <w:bottom w:val="none" w:sz="0" w:space="0" w:color="auto"/>
        <w:right w:val="none" w:sz="0" w:space="0" w:color="auto"/>
      </w:divBdr>
    </w:div>
    <w:div w:id="1799838766">
      <w:bodyDiv w:val="1"/>
      <w:marLeft w:val="0"/>
      <w:marRight w:val="0"/>
      <w:marTop w:val="0"/>
      <w:marBottom w:val="0"/>
      <w:divBdr>
        <w:top w:val="none" w:sz="0" w:space="0" w:color="auto"/>
        <w:left w:val="none" w:sz="0" w:space="0" w:color="auto"/>
        <w:bottom w:val="none" w:sz="0" w:space="0" w:color="auto"/>
        <w:right w:val="none" w:sz="0" w:space="0" w:color="auto"/>
      </w:divBdr>
    </w:div>
    <w:div w:id="1871063138">
      <w:bodyDiv w:val="1"/>
      <w:marLeft w:val="0"/>
      <w:marRight w:val="0"/>
      <w:marTop w:val="0"/>
      <w:marBottom w:val="0"/>
      <w:divBdr>
        <w:top w:val="none" w:sz="0" w:space="0" w:color="auto"/>
        <w:left w:val="none" w:sz="0" w:space="0" w:color="auto"/>
        <w:bottom w:val="none" w:sz="0" w:space="0" w:color="auto"/>
        <w:right w:val="none" w:sz="0" w:space="0" w:color="auto"/>
      </w:divBdr>
    </w:div>
    <w:div w:id="1895193667">
      <w:bodyDiv w:val="1"/>
      <w:marLeft w:val="0"/>
      <w:marRight w:val="0"/>
      <w:marTop w:val="0"/>
      <w:marBottom w:val="0"/>
      <w:divBdr>
        <w:top w:val="none" w:sz="0" w:space="0" w:color="auto"/>
        <w:left w:val="none" w:sz="0" w:space="0" w:color="auto"/>
        <w:bottom w:val="none" w:sz="0" w:space="0" w:color="auto"/>
        <w:right w:val="none" w:sz="0" w:space="0" w:color="auto"/>
      </w:divBdr>
    </w:div>
    <w:div w:id="1897542156">
      <w:bodyDiv w:val="1"/>
      <w:marLeft w:val="0"/>
      <w:marRight w:val="0"/>
      <w:marTop w:val="0"/>
      <w:marBottom w:val="0"/>
      <w:divBdr>
        <w:top w:val="none" w:sz="0" w:space="0" w:color="auto"/>
        <w:left w:val="none" w:sz="0" w:space="0" w:color="auto"/>
        <w:bottom w:val="none" w:sz="0" w:space="0" w:color="auto"/>
        <w:right w:val="none" w:sz="0" w:space="0" w:color="auto"/>
      </w:divBdr>
      <w:divsChild>
        <w:div w:id="1157303073">
          <w:marLeft w:val="274"/>
          <w:marRight w:val="0"/>
          <w:marTop w:val="0"/>
          <w:marBottom w:val="0"/>
          <w:divBdr>
            <w:top w:val="none" w:sz="0" w:space="0" w:color="auto"/>
            <w:left w:val="none" w:sz="0" w:space="0" w:color="auto"/>
            <w:bottom w:val="none" w:sz="0" w:space="0" w:color="auto"/>
            <w:right w:val="none" w:sz="0" w:space="0" w:color="auto"/>
          </w:divBdr>
        </w:div>
        <w:div w:id="1847596156">
          <w:marLeft w:val="274"/>
          <w:marRight w:val="0"/>
          <w:marTop w:val="0"/>
          <w:marBottom w:val="0"/>
          <w:divBdr>
            <w:top w:val="none" w:sz="0" w:space="0" w:color="auto"/>
            <w:left w:val="none" w:sz="0" w:space="0" w:color="auto"/>
            <w:bottom w:val="none" w:sz="0" w:space="0" w:color="auto"/>
            <w:right w:val="none" w:sz="0" w:space="0" w:color="auto"/>
          </w:divBdr>
        </w:div>
      </w:divsChild>
    </w:div>
    <w:div w:id="1900820151">
      <w:bodyDiv w:val="1"/>
      <w:marLeft w:val="0"/>
      <w:marRight w:val="0"/>
      <w:marTop w:val="0"/>
      <w:marBottom w:val="0"/>
      <w:divBdr>
        <w:top w:val="none" w:sz="0" w:space="0" w:color="auto"/>
        <w:left w:val="none" w:sz="0" w:space="0" w:color="auto"/>
        <w:bottom w:val="none" w:sz="0" w:space="0" w:color="auto"/>
        <w:right w:val="none" w:sz="0" w:space="0" w:color="auto"/>
      </w:divBdr>
      <w:divsChild>
        <w:div w:id="172888789">
          <w:marLeft w:val="274"/>
          <w:marRight w:val="0"/>
          <w:marTop w:val="0"/>
          <w:marBottom w:val="0"/>
          <w:divBdr>
            <w:top w:val="none" w:sz="0" w:space="0" w:color="auto"/>
            <w:left w:val="none" w:sz="0" w:space="0" w:color="auto"/>
            <w:bottom w:val="none" w:sz="0" w:space="0" w:color="auto"/>
            <w:right w:val="none" w:sz="0" w:space="0" w:color="auto"/>
          </w:divBdr>
        </w:div>
        <w:div w:id="1949923932">
          <w:marLeft w:val="274"/>
          <w:marRight w:val="0"/>
          <w:marTop w:val="0"/>
          <w:marBottom w:val="0"/>
          <w:divBdr>
            <w:top w:val="none" w:sz="0" w:space="0" w:color="auto"/>
            <w:left w:val="none" w:sz="0" w:space="0" w:color="auto"/>
            <w:bottom w:val="none" w:sz="0" w:space="0" w:color="auto"/>
            <w:right w:val="none" w:sz="0" w:space="0" w:color="auto"/>
          </w:divBdr>
        </w:div>
      </w:divsChild>
    </w:div>
    <w:div w:id="1908614736">
      <w:bodyDiv w:val="1"/>
      <w:marLeft w:val="0"/>
      <w:marRight w:val="0"/>
      <w:marTop w:val="0"/>
      <w:marBottom w:val="0"/>
      <w:divBdr>
        <w:top w:val="none" w:sz="0" w:space="0" w:color="auto"/>
        <w:left w:val="none" w:sz="0" w:space="0" w:color="auto"/>
        <w:bottom w:val="none" w:sz="0" w:space="0" w:color="auto"/>
        <w:right w:val="none" w:sz="0" w:space="0" w:color="auto"/>
      </w:divBdr>
      <w:divsChild>
        <w:div w:id="291441560">
          <w:marLeft w:val="274"/>
          <w:marRight w:val="0"/>
          <w:marTop w:val="0"/>
          <w:marBottom w:val="0"/>
          <w:divBdr>
            <w:top w:val="none" w:sz="0" w:space="0" w:color="auto"/>
            <w:left w:val="none" w:sz="0" w:space="0" w:color="auto"/>
            <w:bottom w:val="none" w:sz="0" w:space="0" w:color="auto"/>
            <w:right w:val="none" w:sz="0" w:space="0" w:color="auto"/>
          </w:divBdr>
        </w:div>
        <w:div w:id="1047342785">
          <w:marLeft w:val="274"/>
          <w:marRight w:val="0"/>
          <w:marTop w:val="0"/>
          <w:marBottom w:val="0"/>
          <w:divBdr>
            <w:top w:val="none" w:sz="0" w:space="0" w:color="auto"/>
            <w:left w:val="none" w:sz="0" w:space="0" w:color="auto"/>
            <w:bottom w:val="none" w:sz="0" w:space="0" w:color="auto"/>
            <w:right w:val="none" w:sz="0" w:space="0" w:color="auto"/>
          </w:divBdr>
        </w:div>
        <w:div w:id="1585842269">
          <w:marLeft w:val="274"/>
          <w:marRight w:val="0"/>
          <w:marTop w:val="0"/>
          <w:marBottom w:val="0"/>
          <w:divBdr>
            <w:top w:val="none" w:sz="0" w:space="0" w:color="auto"/>
            <w:left w:val="none" w:sz="0" w:space="0" w:color="auto"/>
            <w:bottom w:val="none" w:sz="0" w:space="0" w:color="auto"/>
            <w:right w:val="none" w:sz="0" w:space="0" w:color="auto"/>
          </w:divBdr>
        </w:div>
      </w:divsChild>
    </w:div>
    <w:div w:id="1933275587">
      <w:bodyDiv w:val="1"/>
      <w:marLeft w:val="0"/>
      <w:marRight w:val="0"/>
      <w:marTop w:val="0"/>
      <w:marBottom w:val="0"/>
      <w:divBdr>
        <w:top w:val="none" w:sz="0" w:space="0" w:color="auto"/>
        <w:left w:val="none" w:sz="0" w:space="0" w:color="auto"/>
        <w:bottom w:val="none" w:sz="0" w:space="0" w:color="auto"/>
        <w:right w:val="none" w:sz="0" w:space="0" w:color="auto"/>
      </w:divBdr>
    </w:div>
    <w:div w:id="1956213631">
      <w:bodyDiv w:val="1"/>
      <w:marLeft w:val="0"/>
      <w:marRight w:val="0"/>
      <w:marTop w:val="0"/>
      <w:marBottom w:val="0"/>
      <w:divBdr>
        <w:top w:val="none" w:sz="0" w:space="0" w:color="auto"/>
        <w:left w:val="none" w:sz="0" w:space="0" w:color="auto"/>
        <w:bottom w:val="none" w:sz="0" w:space="0" w:color="auto"/>
        <w:right w:val="none" w:sz="0" w:space="0" w:color="auto"/>
      </w:divBdr>
      <w:divsChild>
        <w:div w:id="573125101">
          <w:marLeft w:val="274"/>
          <w:marRight w:val="0"/>
          <w:marTop w:val="0"/>
          <w:marBottom w:val="0"/>
          <w:divBdr>
            <w:top w:val="none" w:sz="0" w:space="0" w:color="auto"/>
            <w:left w:val="none" w:sz="0" w:space="0" w:color="auto"/>
            <w:bottom w:val="none" w:sz="0" w:space="0" w:color="auto"/>
            <w:right w:val="none" w:sz="0" w:space="0" w:color="auto"/>
          </w:divBdr>
        </w:div>
        <w:div w:id="1295527103">
          <w:marLeft w:val="274"/>
          <w:marRight w:val="0"/>
          <w:marTop w:val="0"/>
          <w:marBottom w:val="0"/>
          <w:divBdr>
            <w:top w:val="none" w:sz="0" w:space="0" w:color="auto"/>
            <w:left w:val="none" w:sz="0" w:space="0" w:color="auto"/>
            <w:bottom w:val="none" w:sz="0" w:space="0" w:color="auto"/>
            <w:right w:val="none" w:sz="0" w:space="0" w:color="auto"/>
          </w:divBdr>
        </w:div>
        <w:div w:id="1819960174">
          <w:marLeft w:val="274"/>
          <w:marRight w:val="0"/>
          <w:marTop w:val="0"/>
          <w:marBottom w:val="0"/>
          <w:divBdr>
            <w:top w:val="none" w:sz="0" w:space="0" w:color="auto"/>
            <w:left w:val="none" w:sz="0" w:space="0" w:color="auto"/>
            <w:bottom w:val="none" w:sz="0" w:space="0" w:color="auto"/>
            <w:right w:val="none" w:sz="0" w:space="0" w:color="auto"/>
          </w:divBdr>
        </w:div>
        <w:div w:id="1855461449">
          <w:marLeft w:val="274"/>
          <w:marRight w:val="0"/>
          <w:marTop w:val="0"/>
          <w:marBottom w:val="0"/>
          <w:divBdr>
            <w:top w:val="none" w:sz="0" w:space="0" w:color="auto"/>
            <w:left w:val="none" w:sz="0" w:space="0" w:color="auto"/>
            <w:bottom w:val="none" w:sz="0" w:space="0" w:color="auto"/>
            <w:right w:val="none" w:sz="0" w:space="0" w:color="auto"/>
          </w:divBdr>
        </w:div>
      </w:divsChild>
    </w:div>
    <w:div w:id="1969238202">
      <w:bodyDiv w:val="1"/>
      <w:marLeft w:val="0"/>
      <w:marRight w:val="0"/>
      <w:marTop w:val="0"/>
      <w:marBottom w:val="0"/>
      <w:divBdr>
        <w:top w:val="none" w:sz="0" w:space="0" w:color="auto"/>
        <w:left w:val="none" w:sz="0" w:space="0" w:color="auto"/>
        <w:bottom w:val="none" w:sz="0" w:space="0" w:color="auto"/>
        <w:right w:val="none" w:sz="0" w:space="0" w:color="auto"/>
      </w:divBdr>
    </w:div>
    <w:div w:id="1970280928">
      <w:bodyDiv w:val="1"/>
      <w:marLeft w:val="0"/>
      <w:marRight w:val="0"/>
      <w:marTop w:val="0"/>
      <w:marBottom w:val="0"/>
      <w:divBdr>
        <w:top w:val="none" w:sz="0" w:space="0" w:color="auto"/>
        <w:left w:val="none" w:sz="0" w:space="0" w:color="auto"/>
        <w:bottom w:val="none" w:sz="0" w:space="0" w:color="auto"/>
        <w:right w:val="none" w:sz="0" w:space="0" w:color="auto"/>
      </w:divBdr>
      <w:divsChild>
        <w:div w:id="560752287">
          <w:marLeft w:val="274"/>
          <w:marRight w:val="0"/>
          <w:marTop w:val="0"/>
          <w:marBottom w:val="0"/>
          <w:divBdr>
            <w:top w:val="none" w:sz="0" w:space="0" w:color="auto"/>
            <w:left w:val="none" w:sz="0" w:space="0" w:color="auto"/>
            <w:bottom w:val="none" w:sz="0" w:space="0" w:color="auto"/>
            <w:right w:val="none" w:sz="0" w:space="0" w:color="auto"/>
          </w:divBdr>
        </w:div>
        <w:div w:id="1756130076">
          <w:marLeft w:val="274"/>
          <w:marRight w:val="0"/>
          <w:marTop w:val="0"/>
          <w:marBottom w:val="0"/>
          <w:divBdr>
            <w:top w:val="none" w:sz="0" w:space="0" w:color="auto"/>
            <w:left w:val="none" w:sz="0" w:space="0" w:color="auto"/>
            <w:bottom w:val="none" w:sz="0" w:space="0" w:color="auto"/>
            <w:right w:val="none" w:sz="0" w:space="0" w:color="auto"/>
          </w:divBdr>
        </w:div>
      </w:divsChild>
    </w:div>
    <w:div w:id="2001692804">
      <w:bodyDiv w:val="1"/>
      <w:marLeft w:val="0"/>
      <w:marRight w:val="0"/>
      <w:marTop w:val="0"/>
      <w:marBottom w:val="0"/>
      <w:divBdr>
        <w:top w:val="none" w:sz="0" w:space="0" w:color="auto"/>
        <w:left w:val="none" w:sz="0" w:space="0" w:color="auto"/>
        <w:bottom w:val="none" w:sz="0" w:space="0" w:color="auto"/>
        <w:right w:val="none" w:sz="0" w:space="0" w:color="auto"/>
      </w:divBdr>
      <w:divsChild>
        <w:div w:id="50812617">
          <w:marLeft w:val="274"/>
          <w:marRight w:val="0"/>
          <w:marTop w:val="0"/>
          <w:marBottom w:val="0"/>
          <w:divBdr>
            <w:top w:val="none" w:sz="0" w:space="0" w:color="auto"/>
            <w:left w:val="none" w:sz="0" w:space="0" w:color="auto"/>
            <w:bottom w:val="none" w:sz="0" w:space="0" w:color="auto"/>
            <w:right w:val="none" w:sz="0" w:space="0" w:color="auto"/>
          </w:divBdr>
        </w:div>
        <w:div w:id="356739226">
          <w:marLeft w:val="274"/>
          <w:marRight w:val="0"/>
          <w:marTop w:val="0"/>
          <w:marBottom w:val="0"/>
          <w:divBdr>
            <w:top w:val="none" w:sz="0" w:space="0" w:color="auto"/>
            <w:left w:val="none" w:sz="0" w:space="0" w:color="auto"/>
            <w:bottom w:val="none" w:sz="0" w:space="0" w:color="auto"/>
            <w:right w:val="none" w:sz="0" w:space="0" w:color="auto"/>
          </w:divBdr>
        </w:div>
        <w:div w:id="1431202462">
          <w:marLeft w:val="274"/>
          <w:marRight w:val="0"/>
          <w:marTop w:val="0"/>
          <w:marBottom w:val="0"/>
          <w:divBdr>
            <w:top w:val="none" w:sz="0" w:space="0" w:color="auto"/>
            <w:left w:val="none" w:sz="0" w:space="0" w:color="auto"/>
            <w:bottom w:val="none" w:sz="0" w:space="0" w:color="auto"/>
            <w:right w:val="none" w:sz="0" w:space="0" w:color="auto"/>
          </w:divBdr>
        </w:div>
      </w:divsChild>
    </w:div>
    <w:div w:id="2086877587">
      <w:bodyDiv w:val="1"/>
      <w:marLeft w:val="0"/>
      <w:marRight w:val="0"/>
      <w:marTop w:val="0"/>
      <w:marBottom w:val="0"/>
      <w:divBdr>
        <w:top w:val="none" w:sz="0" w:space="0" w:color="auto"/>
        <w:left w:val="none" w:sz="0" w:space="0" w:color="auto"/>
        <w:bottom w:val="none" w:sz="0" w:space="0" w:color="auto"/>
        <w:right w:val="none" w:sz="0" w:space="0" w:color="auto"/>
      </w:divBdr>
      <w:divsChild>
        <w:div w:id="1678731267">
          <w:marLeft w:val="274"/>
          <w:marRight w:val="0"/>
          <w:marTop w:val="0"/>
          <w:marBottom w:val="0"/>
          <w:divBdr>
            <w:top w:val="none" w:sz="0" w:space="0" w:color="auto"/>
            <w:left w:val="none" w:sz="0" w:space="0" w:color="auto"/>
            <w:bottom w:val="none" w:sz="0" w:space="0" w:color="auto"/>
            <w:right w:val="none" w:sz="0" w:space="0" w:color="auto"/>
          </w:divBdr>
        </w:div>
        <w:div w:id="2090882347">
          <w:marLeft w:val="274"/>
          <w:marRight w:val="0"/>
          <w:marTop w:val="0"/>
          <w:marBottom w:val="0"/>
          <w:divBdr>
            <w:top w:val="none" w:sz="0" w:space="0" w:color="auto"/>
            <w:left w:val="none" w:sz="0" w:space="0" w:color="auto"/>
            <w:bottom w:val="none" w:sz="0" w:space="0" w:color="auto"/>
            <w:right w:val="none" w:sz="0" w:space="0" w:color="auto"/>
          </w:divBdr>
        </w:div>
      </w:divsChild>
    </w:div>
    <w:div w:id="2121946718">
      <w:bodyDiv w:val="1"/>
      <w:marLeft w:val="0"/>
      <w:marRight w:val="0"/>
      <w:marTop w:val="0"/>
      <w:marBottom w:val="0"/>
      <w:divBdr>
        <w:top w:val="none" w:sz="0" w:space="0" w:color="auto"/>
        <w:left w:val="none" w:sz="0" w:space="0" w:color="auto"/>
        <w:bottom w:val="none" w:sz="0" w:space="0" w:color="auto"/>
        <w:right w:val="none" w:sz="0" w:space="0" w:color="auto"/>
      </w:divBdr>
      <w:divsChild>
        <w:div w:id="133303297">
          <w:marLeft w:val="274"/>
          <w:marRight w:val="0"/>
          <w:marTop w:val="0"/>
          <w:marBottom w:val="0"/>
          <w:divBdr>
            <w:top w:val="none" w:sz="0" w:space="0" w:color="auto"/>
            <w:left w:val="none" w:sz="0" w:space="0" w:color="auto"/>
            <w:bottom w:val="none" w:sz="0" w:space="0" w:color="auto"/>
            <w:right w:val="none" w:sz="0" w:space="0" w:color="auto"/>
          </w:divBdr>
        </w:div>
        <w:div w:id="693766732">
          <w:marLeft w:val="274"/>
          <w:marRight w:val="0"/>
          <w:marTop w:val="0"/>
          <w:marBottom w:val="0"/>
          <w:divBdr>
            <w:top w:val="none" w:sz="0" w:space="0" w:color="auto"/>
            <w:left w:val="none" w:sz="0" w:space="0" w:color="auto"/>
            <w:bottom w:val="none" w:sz="0" w:space="0" w:color="auto"/>
            <w:right w:val="none" w:sz="0" w:space="0" w:color="auto"/>
          </w:divBdr>
        </w:div>
        <w:div w:id="1299726898">
          <w:marLeft w:val="274"/>
          <w:marRight w:val="0"/>
          <w:marTop w:val="0"/>
          <w:marBottom w:val="0"/>
          <w:divBdr>
            <w:top w:val="none" w:sz="0" w:space="0" w:color="auto"/>
            <w:left w:val="none" w:sz="0" w:space="0" w:color="auto"/>
            <w:bottom w:val="none" w:sz="0" w:space="0" w:color="auto"/>
            <w:right w:val="none" w:sz="0" w:space="0" w:color="auto"/>
          </w:divBdr>
        </w:div>
        <w:div w:id="142449077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earch.earthdata.nasa.gov/searc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api.nasa.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eoplatform.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fgdc.gov/nsdi-plan/nsdi-strategic-plan-2021-2024.pdf" TargetMode="External"/><Relationship Id="rId1" Type="http://schemas.openxmlformats.org/officeDocument/2006/relationships/hyperlink" Target="https://search.earthdata.nasa.gov/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62a5e18-6fbb-44a2-bd82-d386cd2d35f0">
      <UserInfo>
        <DisplayName>Levine, Scott D. (MSFC-IS90)[EAST2]</DisplayName>
        <AccountId>12</AccountId>
        <AccountType/>
      </UserInfo>
      <UserInfo>
        <DisplayName>Peeples, Will (LARC-D402B)</DisplayName>
        <AccountId>40</AccountId>
        <AccountType/>
      </UserInfo>
      <UserInfo>
        <DisplayName>Brodt, William (HQ-LD062)</DisplayName>
        <AccountId>41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8B4FAFB6D1649B6D2AD16ADB54BF7" ma:contentTypeVersion="12" ma:contentTypeDescription="Create a new document." ma:contentTypeScope="" ma:versionID="9ea5403c0e617923ae74f71658afc4a4">
  <xsd:schema xmlns:xsd="http://www.w3.org/2001/XMLSchema" xmlns:xs="http://www.w3.org/2001/XMLSchema" xmlns:p="http://schemas.microsoft.com/office/2006/metadata/properties" xmlns:ns2="e91bda27-f9c8-4538-ad7d-0c59ccd9f949" xmlns:ns3="562a5e18-6fbb-44a2-bd82-d386cd2d35f0" targetNamespace="http://schemas.microsoft.com/office/2006/metadata/properties" ma:root="true" ma:fieldsID="8b8d09b6cdca47024cb4c53500bbfa8b" ns2:_="" ns3:_="">
    <xsd:import namespace="e91bda27-f9c8-4538-ad7d-0c59ccd9f949"/>
    <xsd:import namespace="562a5e18-6fbb-44a2-bd82-d386cd2d3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bda27-f9c8-4538-ad7d-0c59ccd9f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2a5e18-6fbb-44a2-bd82-d386cd2d35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{50BD9EBE-02DF-44DF-A594-67A72EECF458}</b:Guid>
    <b:RefOrder>1</b:RefOrder>
  </b:Source>
</b:Sources>
</file>

<file path=customXml/itemProps1.xml><?xml version="1.0" encoding="utf-8"?>
<ds:datastoreItem xmlns:ds="http://schemas.openxmlformats.org/officeDocument/2006/customXml" ds:itemID="{1BF37719-EEAF-4745-A2FE-7D63A2708601}">
  <ds:schemaRefs>
    <ds:schemaRef ds:uri="http://schemas.microsoft.com/office/2006/metadata/properties"/>
    <ds:schemaRef ds:uri="http://schemas.microsoft.com/office/infopath/2007/PartnerControls"/>
    <ds:schemaRef ds:uri="562a5e18-6fbb-44a2-bd82-d386cd2d35f0"/>
  </ds:schemaRefs>
</ds:datastoreItem>
</file>

<file path=customXml/itemProps2.xml><?xml version="1.0" encoding="utf-8"?>
<ds:datastoreItem xmlns:ds="http://schemas.openxmlformats.org/officeDocument/2006/customXml" ds:itemID="{CDD03ADF-28B6-42DF-B1EE-01B80ED4A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bda27-f9c8-4538-ad7d-0c59ccd9f949"/>
    <ds:schemaRef ds:uri="562a5e18-6fbb-44a2-bd82-d386cd2d3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D649A-45AD-4CFA-B638-AB7BD9E21DD1}">
  <ds:schemaRefs>
    <ds:schemaRef ds:uri="http://schemas.microsoft.com/sharepoint/v3/contenttype/forms"/>
  </ds:schemaRefs>
</ds:datastoreItem>
</file>

<file path=customXml/itemProps4.xml><?xml version="1.0" encoding="utf-8"?>
<ds:datastoreItem xmlns:ds="http://schemas.openxmlformats.org/officeDocument/2006/customXml" ds:itemID="{CF378002-2CE4-4D53-BCFC-E927660C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8316</Words>
  <Characters>47404</Characters>
  <Application>Microsoft Office Word</Application>
  <DocSecurity>0</DocSecurity>
  <Lines>395</Lines>
  <Paragraphs>111</Paragraphs>
  <ScaleCrop>false</ScaleCrop>
  <Company/>
  <LinksUpToDate>false</LinksUpToDate>
  <CharactersWithSpaces>55609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Krisher, Sarah</dc:creator>
  <cp:keywords/>
  <dc:description/>
  <cp:lastModifiedBy>Little, Claire A. (HQ-JD000)[Consolidated Program Support Services (CPSS PP&amp;C)]</cp:lastModifiedBy>
  <cp:revision>33</cp:revision>
  <dcterms:created xsi:type="dcterms:W3CDTF">2021-05-14T01:36:00Z</dcterms:created>
  <dcterms:modified xsi:type="dcterms:W3CDTF">2021-09-14T20:39:00Z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0x010100BAB8B4FAFB6D1649B6D2AD16ADB54BF7</vt:lpwstr>
  </property>
</Properties>
</file>